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8" w:rsidRPr="008E1F05" w:rsidRDefault="00385278" w:rsidP="00385278">
      <w:pPr>
        <w:suppressAutoHyphens/>
        <w:spacing w:after="0" w:line="100" w:lineRule="atLeast"/>
        <w:rPr>
          <w:rFonts w:ascii="Arial" w:eastAsia="SimSun" w:hAnsi="Arial" w:cs="Arial"/>
          <w:b/>
          <w:i/>
          <w:sz w:val="32"/>
          <w:szCs w:val="32"/>
          <w:lang w:eastAsia="ar-SA"/>
        </w:rPr>
      </w:pPr>
      <w:bookmarkStart w:id="0" w:name="anchor0"/>
      <w:bookmarkEnd w:id="0"/>
      <w:r w:rsidRPr="008E1F05">
        <w:rPr>
          <w:rFonts w:ascii="Arial" w:eastAsia="SimSun" w:hAnsi="Arial" w:cs="Arial"/>
          <w:b/>
          <w:i/>
          <w:sz w:val="32"/>
          <w:szCs w:val="32"/>
          <w:lang w:eastAsia="ar-SA"/>
        </w:rPr>
        <w:t>ПРОЕКТ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385278" w:rsidRPr="008E1F05" w:rsidRDefault="00385278" w:rsidP="0038527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sz w:val="28"/>
          <w:szCs w:val="28"/>
          <w:lang w:eastAsia="ar-SA"/>
        </w:rPr>
        <w:t>___ __________</w:t>
      </w: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                                                                        №___-</w:t>
      </w:r>
      <w:proofErr w:type="gramStart"/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</w:t>
      </w:r>
      <w:proofErr w:type="gramEnd"/>
    </w:p>
    <w:p w:rsid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</w:t>
      </w: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</w:t>
      </w: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жилищному контролю на 2024 год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85278" w:rsidRDefault="00385278" w:rsidP="006E777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В соответствии с частью 1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Федерального закона от 3 июля 2016 года N 277-ФЗ), в соответствии с Федеральным законом от 06.10.2003 г. N 131-ФЗ "Об общих принципах организации местного самоуправления в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Федерации"</w:t>
      </w:r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, руководствуясь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Уставом </w:t>
      </w:r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792A0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6E7770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6E777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области:</w:t>
      </w:r>
    </w:p>
    <w:p w:rsidR="0024774D" w:rsidRPr="00385278" w:rsidRDefault="0024774D" w:rsidP="006E777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4774D" w:rsidRDefault="00385278" w:rsidP="00792A0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по муниципальному жилищному контролю на 2024 год (далее - Программа профилактики нарушений). </w:t>
      </w:r>
    </w:p>
    <w:p w:rsidR="0024774D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Поручить д</w:t>
      </w:r>
      <w:r w:rsidR="00385278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олжностному лицу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, уполномоченному</w:t>
      </w:r>
      <w:r w:rsidR="00385278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792A00" w:rsidRPr="008E1F05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4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се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ти "Интернет".</w:t>
      </w: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Pr="008E1F05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администрации       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                                                                 В.В. Потапенко        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5503"/>
      </w:tblGrid>
      <w:tr w:rsidR="00385278" w:rsidRPr="00385278" w:rsidTr="00385278">
        <w:tc>
          <w:tcPr>
            <w:tcW w:w="3855" w:type="dxa"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499" w:type="dxa"/>
            <w:hideMark/>
          </w:tcPr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Приложение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постановлению администрации</w:t>
            </w: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</w:p>
          <w:p w:rsidR="00385278" w:rsidRPr="00385278" w:rsidRDefault="00385278" w:rsidP="00792A0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r w:rsidR="00792A0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 __.__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.2023 года N</w:t>
            </w:r>
            <w:r w:rsidR="00792A0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___-</w:t>
            </w:r>
            <w:proofErr w:type="gramStart"/>
            <w:r w:rsidR="00792A0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</w:p>
        </w:tc>
      </w:tr>
    </w:tbl>
    <w:p w:rsidR="00385278" w:rsidRPr="00385278" w:rsidRDefault="00385278" w:rsidP="00792A00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lastRenderedPageBreak/>
        <w:t>Программа</w:t>
      </w:r>
    </w:p>
    <w:p w:rsidR="00385278" w:rsidRPr="00385278" w:rsidRDefault="00385278" w:rsidP="00792A00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792A00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 xml:space="preserve"> </w:t>
      </w: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на 2024 год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1.1. 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1.2. 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</w:t>
      </w:r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Администрация)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1.4. Предметом муниципального жилищного контроля является: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3)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4)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6)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9)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10) требований к порядку размещения </w:t>
      </w:r>
      <w:proofErr w:type="spell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ресурсоснабжающими</w:t>
      </w:r>
      <w:proofErr w:type="spell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11) требований к обеспечению доступности для инвалидов помещений в многоквартирных домах; 12) требований к предоставлению жилых помещений в наемных домах социального использования.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1.5. Статистические данные по осуществлению муниципального жилищного контроля на территории</w:t>
      </w:r>
      <w:r w:rsidR="00B67BB9" w:rsidRP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1417"/>
        <w:gridCol w:w="1644"/>
        <w:gridCol w:w="1417"/>
      </w:tblGrid>
      <w:tr w:rsidR="00385278" w:rsidRPr="00385278" w:rsidTr="00385278"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2022</w:t>
            </w:r>
            <w:r w:rsidR="00385278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2023</w:t>
            </w:r>
            <w:r w:rsidR="00385278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проведенных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выявленных 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возбужденных дел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Рейдовые выезды по соблюдению требований энергетической эффективности совместно с </w:t>
            </w:r>
            <w:proofErr w:type="spell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ресурсоснабжающими</w:t>
            </w:r>
            <w:proofErr w:type="spell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</w:tbl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1.6. 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отнесены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1) информирование;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обобщение правоприменительной практики;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3) объявление предостережения о недопустимости нарушения обязательных требований;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4) консультирование;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профилактический визит.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 профилактики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 Основными целями Программы профилактики являются: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2.1.1. Стимулирование добросовестного соблюдения обязательных требований всеми контролируемыми лицами;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 Проведение профилактических мероприятий программы профилактики направлено на решение следующих задач: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2.2.1. Укрепление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системы профилактики нарушений рисков причинения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вреда (ущерба) охраняемым законом ценностям;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2.2.6. Формирование единого понимания обязательных требований законодательства у всех участников контрольной деятельности.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 мероприятий по профилактике нарушений жилищного законодательства на 2024 год: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666"/>
        <w:gridCol w:w="2495"/>
        <w:gridCol w:w="2211"/>
        <w:gridCol w:w="1984"/>
      </w:tblGrid>
      <w:tr w:rsidR="00385278" w:rsidRPr="00385278" w:rsidTr="00385278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обязательных требований посредством размещения на официальном сайте администрации</w:t>
            </w:r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B67BB9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="00B67BB9"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 1 апреля 2024 года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ежегодно, до 1 апреля года,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следующем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за отчетным годом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являются объектами муниципального контроля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Размещение и актуализации сведений об осуществлении муниципального контроля </w:t>
            </w:r>
          </w:p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</w:tbl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программы профилактики рисков причинения вреда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4.1. 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464"/>
        <w:gridCol w:w="2722"/>
      </w:tblGrid>
      <w:tr w:rsidR="00385278" w:rsidRPr="00385278" w:rsidTr="00385278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Ключевые показатели</w:t>
            </w: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Целевые (плановые) значения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0%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более 10%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90%</w:t>
            </w:r>
          </w:p>
        </w:tc>
      </w:tr>
    </w:tbl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4.2. 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на 2024 год.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4.3. Результаты профилактической работы включаются в Доклад об осуществлении муниципального жилищного контроля на территории </w:t>
      </w:r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="00B32DA6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bookmarkStart w:id="1" w:name="_GoBack"/>
      <w:bookmarkEnd w:id="1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2024 год.</w:t>
      </w:r>
    </w:p>
    <w:p w:rsidR="000C3E4E" w:rsidRDefault="000C3E4E"/>
    <w:sectPr w:rsidR="000C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AD"/>
    <w:rsid w:val="000C3E4E"/>
    <w:rsid w:val="0017482F"/>
    <w:rsid w:val="0024774D"/>
    <w:rsid w:val="00281A7C"/>
    <w:rsid w:val="00385278"/>
    <w:rsid w:val="005065AD"/>
    <w:rsid w:val="006E7770"/>
    <w:rsid w:val="00792A00"/>
    <w:rsid w:val="00B32DA6"/>
    <w:rsid w:val="00B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2023-10-23T10:44:00Z</dcterms:created>
  <dcterms:modified xsi:type="dcterms:W3CDTF">2023-10-23T11:03:00Z</dcterms:modified>
</cp:coreProperties>
</file>