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0C" w:rsidRDefault="00F9100C" w:rsidP="00F91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031A" w:rsidRDefault="005B031A" w:rsidP="00F91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B031A" w:rsidRPr="005E7112" w:rsidRDefault="005B031A" w:rsidP="005B0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112">
        <w:rPr>
          <w:rFonts w:ascii="Times New Roman" w:hAnsi="Times New Roman" w:cs="Times New Roman"/>
          <w:sz w:val="28"/>
          <w:szCs w:val="28"/>
        </w:rPr>
        <w:t xml:space="preserve">           Администрация</w:t>
      </w:r>
    </w:p>
    <w:p w:rsidR="005B031A" w:rsidRPr="005E7112" w:rsidRDefault="005B031A" w:rsidP="005B0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112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</w:p>
    <w:p w:rsidR="005B031A" w:rsidRPr="005E7112" w:rsidRDefault="005B031A" w:rsidP="005B0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112">
        <w:rPr>
          <w:rFonts w:ascii="Times New Roman" w:hAnsi="Times New Roman" w:cs="Times New Roman"/>
          <w:sz w:val="28"/>
          <w:szCs w:val="28"/>
        </w:rPr>
        <w:t xml:space="preserve">      Сакмарский  сельсовет</w:t>
      </w:r>
    </w:p>
    <w:p w:rsidR="005B031A" w:rsidRPr="005E7112" w:rsidRDefault="005B031A" w:rsidP="005B0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112">
        <w:rPr>
          <w:rFonts w:ascii="Times New Roman" w:hAnsi="Times New Roman" w:cs="Times New Roman"/>
          <w:sz w:val="28"/>
          <w:szCs w:val="28"/>
        </w:rPr>
        <w:t xml:space="preserve">      Сакмарского  района</w:t>
      </w:r>
    </w:p>
    <w:p w:rsidR="005B031A" w:rsidRPr="005E7112" w:rsidRDefault="005B031A" w:rsidP="005B0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112">
        <w:rPr>
          <w:rFonts w:ascii="Times New Roman" w:hAnsi="Times New Roman" w:cs="Times New Roman"/>
          <w:sz w:val="28"/>
          <w:szCs w:val="28"/>
        </w:rPr>
        <w:t xml:space="preserve">      Оренбургской  области</w:t>
      </w:r>
    </w:p>
    <w:p w:rsidR="005B031A" w:rsidRPr="005E7112" w:rsidRDefault="005B031A" w:rsidP="005B0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112">
        <w:rPr>
          <w:rFonts w:ascii="Times New Roman" w:hAnsi="Times New Roman" w:cs="Times New Roman"/>
          <w:sz w:val="28"/>
          <w:szCs w:val="28"/>
        </w:rPr>
        <w:t xml:space="preserve">        ПОСТАНОВЛЕНИЕ</w:t>
      </w:r>
    </w:p>
    <w:p w:rsidR="005B031A" w:rsidRPr="005E7112" w:rsidRDefault="005B031A" w:rsidP="005B0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112">
        <w:rPr>
          <w:rFonts w:ascii="Times New Roman" w:hAnsi="Times New Roman" w:cs="Times New Roman"/>
          <w:sz w:val="28"/>
          <w:szCs w:val="28"/>
        </w:rPr>
        <w:t>461420, с. Сакмара, ул. Пролетарская,36</w:t>
      </w:r>
    </w:p>
    <w:p w:rsidR="005B031A" w:rsidRPr="005E7112" w:rsidRDefault="005B031A" w:rsidP="005B0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7112">
        <w:rPr>
          <w:rFonts w:ascii="Times New Roman" w:hAnsi="Times New Roman" w:cs="Times New Roman"/>
          <w:sz w:val="28"/>
          <w:szCs w:val="28"/>
        </w:rPr>
        <w:t>телефон:…(8 35331) 2-14-07</w:t>
      </w:r>
    </w:p>
    <w:p w:rsidR="005B031A" w:rsidRPr="005E7112" w:rsidRDefault="00187C2B" w:rsidP="00187C2B">
      <w:pPr>
        <w:rPr>
          <w:rFonts w:ascii="Times New Roman" w:hAnsi="Times New Roman" w:cs="Times New Roman"/>
          <w:sz w:val="28"/>
          <w:szCs w:val="28"/>
        </w:rPr>
      </w:pPr>
      <w:r w:rsidRPr="005E7112">
        <w:rPr>
          <w:rFonts w:ascii="Times New Roman" w:hAnsi="Times New Roman" w:cs="Times New Roman"/>
          <w:sz w:val="28"/>
          <w:szCs w:val="28"/>
        </w:rPr>
        <w:t xml:space="preserve">    </w:t>
      </w:r>
      <w:r w:rsidR="00292022">
        <w:rPr>
          <w:rFonts w:ascii="Times New Roman" w:hAnsi="Times New Roman" w:cs="Times New Roman"/>
          <w:sz w:val="28"/>
          <w:szCs w:val="28"/>
        </w:rPr>
        <w:t>от  12</w:t>
      </w:r>
      <w:r w:rsidR="005B031A" w:rsidRPr="005E7112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5E7112" w:rsidRPr="005E7112">
        <w:rPr>
          <w:rFonts w:ascii="Times New Roman" w:hAnsi="Times New Roman" w:cs="Times New Roman"/>
          <w:sz w:val="28"/>
          <w:szCs w:val="28"/>
        </w:rPr>
        <w:t>5</w:t>
      </w:r>
      <w:r w:rsidR="005B031A" w:rsidRPr="005E7112">
        <w:rPr>
          <w:rFonts w:ascii="Times New Roman" w:hAnsi="Times New Roman" w:cs="Times New Roman"/>
          <w:sz w:val="28"/>
          <w:szCs w:val="28"/>
        </w:rPr>
        <w:t xml:space="preserve"> </w:t>
      </w:r>
      <w:r w:rsidR="00BE6424" w:rsidRPr="00292022">
        <w:rPr>
          <w:rFonts w:ascii="Times New Roman" w:hAnsi="Times New Roman" w:cs="Times New Roman"/>
          <w:sz w:val="28"/>
          <w:szCs w:val="28"/>
        </w:rPr>
        <w:t xml:space="preserve">г </w:t>
      </w:r>
      <w:r w:rsidR="00BE6424">
        <w:rPr>
          <w:rFonts w:ascii="Times New Roman" w:hAnsi="Times New Roman" w:cs="Times New Roman"/>
          <w:sz w:val="28"/>
          <w:szCs w:val="28"/>
        </w:rPr>
        <w:t>№ _______</w:t>
      </w:r>
    </w:p>
    <w:p w:rsidR="005B031A" w:rsidRPr="00F9100C" w:rsidRDefault="005B031A" w:rsidP="00F91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7479" w:rsidRDefault="00F9100C" w:rsidP="00C62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 xml:space="preserve">Об одобрении основных направлений </w:t>
      </w:r>
    </w:p>
    <w:p w:rsidR="001421F5" w:rsidRDefault="001421F5" w:rsidP="00C62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9100C" w:rsidRPr="00F9100C">
        <w:rPr>
          <w:rFonts w:ascii="Times New Roman" w:hAnsi="Times New Roman" w:cs="Times New Roman"/>
          <w:sz w:val="28"/>
          <w:szCs w:val="28"/>
        </w:rPr>
        <w:t>юджетной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F9100C" w:rsidRPr="00F9100C">
        <w:rPr>
          <w:rFonts w:ascii="Times New Roman" w:hAnsi="Times New Roman" w:cs="Times New Roman"/>
          <w:sz w:val="28"/>
          <w:szCs w:val="28"/>
        </w:rPr>
        <w:t xml:space="preserve"> налоговой </w:t>
      </w:r>
      <w:r>
        <w:rPr>
          <w:rFonts w:ascii="Times New Roman" w:hAnsi="Times New Roman" w:cs="Times New Roman"/>
          <w:sz w:val="28"/>
          <w:szCs w:val="28"/>
        </w:rPr>
        <w:t xml:space="preserve"> и долговой  </w:t>
      </w:r>
    </w:p>
    <w:p w:rsidR="00DC14B0" w:rsidRDefault="00F9100C" w:rsidP="00C62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политик</w:t>
      </w:r>
      <w:r w:rsidR="006231B2">
        <w:rPr>
          <w:rFonts w:ascii="Times New Roman" w:hAnsi="Times New Roman" w:cs="Times New Roman"/>
          <w:sz w:val="28"/>
          <w:szCs w:val="28"/>
        </w:rPr>
        <w:t xml:space="preserve"> </w:t>
      </w:r>
      <w:r w:rsidR="00DC14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E7112" w:rsidRDefault="00F9100C" w:rsidP="005E7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Сакмарский</w:t>
      </w:r>
      <w:r w:rsidR="006231B2">
        <w:rPr>
          <w:rFonts w:ascii="Times New Roman" w:hAnsi="Times New Roman" w:cs="Times New Roman"/>
          <w:sz w:val="28"/>
          <w:szCs w:val="28"/>
        </w:rPr>
        <w:t xml:space="preserve"> </w:t>
      </w:r>
      <w:r w:rsidR="00053C59">
        <w:rPr>
          <w:rFonts w:ascii="Times New Roman" w:hAnsi="Times New Roman" w:cs="Times New Roman"/>
          <w:sz w:val="28"/>
          <w:szCs w:val="28"/>
        </w:rPr>
        <w:t>сельсовет</w:t>
      </w:r>
      <w:r w:rsidRPr="00F9100C">
        <w:rPr>
          <w:rFonts w:ascii="Times New Roman" w:hAnsi="Times New Roman" w:cs="Times New Roman"/>
          <w:sz w:val="28"/>
          <w:szCs w:val="28"/>
        </w:rPr>
        <w:t xml:space="preserve">  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20</w:t>
      </w:r>
      <w:r w:rsidR="005E7112">
        <w:rPr>
          <w:rFonts w:ascii="Times New Roman" w:hAnsi="Times New Roman" w:cs="Times New Roman"/>
          <w:sz w:val="28"/>
          <w:szCs w:val="28"/>
        </w:rPr>
        <w:t>26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421F5" w:rsidRPr="00F9100C" w:rsidRDefault="005E7112" w:rsidP="005E7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2028 годов </w:t>
      </w:r>
    </w:p>
    <w:p w:rsidR="00F9100C" w:rsidRPr="00F9100C" w:rsidRDefault="00F9100C" w:rsidP="00C62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00C" w:rsidRPr="00F9100C" w:rsidRDefault="00F9100C" w:rsidP="00F9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В це</w:t>
      </w:r>
      <w:r w:rsidR="00053C59">
        <w:rPr>
          <w:rFonts w:ascii="Times New Roman" w:hAnsi="Times New Roman" w:cs="Times New Roman"/>
          <w:sz w:val="28"/>
          <w:szCs w:val="28"/>
        </w:rPr>
        <w:t xml:space="preserve">лях подготовки проекта </w:t>
      </w:r>
      <w:r w:rsidRPr="00F9100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53C59">
        <w:rPr>
          <w:rFonts w:ascii="Times New Roman" w:hAnsi="Times New Roman" w:cs="Times New Roman"/>
          <w:sz w:val="28"/>
          <w:szCs w:val="28"/>
        </w:rPr>
        <w:t xml:space="preserve"> МО Сакмарский сельсовет</w:t>
      </w:r>
      <w:r w:rsidRPr="00F9100C">
        <w:rPr>
          <w:rFonts w:ascii="Times New Roman" w:hAnsi="Times New Roman" w:cs="Times New Roman"/>
          <w:sz w:val="28"/>
          <w:szCs w:val="28"/>
        </w:rPr>
        <w:t xml:space="preserve"> на 20</w:t>
      </w:r>
      <w:r w:rsidR="008865DD">
        <w:rPr>
          <w:rFonts w:ascii="Times New Roman" w:hAnsi="Times New Roman" w:cs="Times New Roman"/>
          <w:sz w:val="28"/>
          <w:szCs w:val="28"/>
        </w:rPr>
        <w:t>2</w:t>
      </w:r>
      <w:r w:rsidR="005E7112">
        <w:rPr>
          <w:rFonts w:ascii="Times New Roman" w:hAnsi="Times New Roman" w:cs="Times New Roman"/>
          <w:sz w:val="28"/>
          <w:szCs w:val="28"/>
        </w:rPr>
        <w:t>6</w:t>
      </w:r>
      <w:r w:rsidRPr="00F910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7112">
        <w:rPr>
          <w:rFonts w:ascii="Times New Roman" w:hAnsi="Times New Roman" w:cs="Times New Roman"/>
          <w:sz w:val="28"/>
          <w:szCs w:val="28"/>
        </w:rPr>
        <w:t>7</w:t>
      </w:r>
      <w:r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 w:rsidR="00151ECF">
        <w:rPr>
          <w:rFonts w:ascii="Times New Roman" w:hAnsi="Times New Roman" w:cs="Times New Roman"/>
          <w:sz w:val="28"/>
          <w:szCs w:val="28"/>
        </w:rPr>
        <w:t xml:space="preserve"> 202</w:t>
      </w:r>
      <w:r w:rsidR="005E7112">
        <w:rPr>
          <w:rFonts w:ascii="Times New Roman" w:hAnsi="Times New Roman" w:cs="Times New Roman"/>
          <w:sz w:val="28"/>
          <w:szCs w:val="28"/>
        </w:rPr>
        <w:t>8</w:t>
      </w:r>
      <w:r w:rsidR="00151ECF">
        <w:rPr>
          <w:rFonts w:ascii="Times New Roman" w:hAnsi="Times New Roman" w:cs="Times New Roman"/>
          <w:sz w:val="28"/>
          <w:szCs w:val="28"/>
        </w:rPr>
        <w:t xml:space="preserve"> </w:t>
      </w:r>
      <w:r w:rsidRPr="00F9100C">
        <w:rPr>
          <w:rFonts w:ascii="Times New Roman" w:hAnsi="Times New Roman" w:cs="Times New Roman"/>
          <w:sz w:val="28"/>
          <w:szCs w:val="28"/>
        </w:rPr>
        <w:t>годов  администрация</w:t>
      </w:r>
      <w:r w:rsidR="00480D40">
        <w:rPr>
          <w:rFonts w:ascii="Times New Roman" w:hAnsi="Times New Roman" w:cs="Times New Roman"/>
          <w:sz w:val="28"/>
          <w:szCs w:val="28"/>
        </w:rPr>
        <w:t xml:space="preserve"> </w:t>
      </w:r>
      <w:r w:rsidR="00053C59">
        <w:rPr>
          <w:rFonts w:ascii="Times New Roman" w:hAnsi="Times New Roman" w:cs="Times New Roman"/>
          <w:sz w:val="28"/>
          <w:szCs w:val="28"/>
        </w:rPr>
        <w:t>Сакмарского сельсовета</w:t>
      </w:r>
      <w:r w:rsidRPr="00F9100C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9100C" w:rsidRPr="00F9100C" w:rsidRDefault="00F9100C" w:rsidP="00F9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1. Одобрить:</w:t>
      </w:r>
    </w:p>
    <w:p w:rsidR="00F9100C" w:rsidRPr="00F9100C" w:rsidRDefault="009D568B" w:rsidP="002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9100C" w:rsidRPr="00F9100C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</w:t>
      </w:r>
      <w:r w:rsidR="00480D40">
        <w:rPr>
          <w:rFonts w:ascii="Times New Roman" w:hAnsi="Times New Roman" w:cs="Times New Roman"/>
          <w:sz w:val="28"/>
          <w:szCs w:val="28"/>
        </w:rPr>
        <w:t xml:space="preserve">  </w:t>
      </w:r>
      <w:r w:rsidR="00292022">
        <w:rPr>
          <w:rFonts w:ascii="Times New Roman" w:hAnsi="Times New Roman" w:cs="Times New Roman"/>
          <w:sz w:val="28"/>
          <w:szCs w:val="28"/>
        </w:rPr>
        <w:t>муниципального</w:t>
      </w:r>
      <w:r w:rsidR="004C4082">
        <w:rPr>
          <w:rFonts w:ascii="Times New Roman" w:hAnsi="Times New Roman" w:cs="Times New Roman"/>
          <w:sz w:val="28"/>
          <w:szCs w:val="28"/>
        </w:rPr>
        <w:t xml:space="preserve"> </w:t>
      </w:r>
      <w:r w:rsidR="00480D40">
        <w:rPr>
          <w:rFonts w:ascii="Times New Roman" w:hAnsi="Times New Roman" w:cs="Times New Roman"/>
          <w:sz w:val="28"/>
          <w:szCs w:val="28"/>
        </w:rPr>
        <w:t xml:space="preserve"> </w:t>
      </w:r>
      <w:r w:rsidR="004C4082">
        <w:rPr>
          <w:rFonts w:ascii="Times New Roman" w:hAnsi="Times New Roman" w:cs="Times New Roman"/>
          <w:sz w:val="28"/>
          <w:szCs w:val="28"/>
        </w:rPr>
        <w:t>образования  С</w:t>
      </w:r>
      <w:r w:rsidR="00053C59">
        <w:rPr>
          <w:rFonts w:ascii="Times New Roman" w:hAnsi="Times New Roman" w:cs="Times New Roman"/>
          <w:sz w:val="28"/>
          <w:szCs w:val="28"/>
        </w:rPr>
        <w:t>акмарский сельсовет</w:t>
      </w:r>
      <w:r w:rsidR="00BE6424">
        <w:rPr>
          <w:rFonts w:ascii="Times New Roman" w:hAnsi="Times New Roman" w:cs="Times New Roman"/>
          <w:sz w:val="28"/>
          <w:szCs w:val="28"/>
        </w:rPr>
        <w:t xml:space="preserve">  </w:t>
      </w:r>
      <w:r w:rsidR="005E7112" w:rsidRPr="00F9100C">
        <w:rPr>
          <w:rFonts w:ascii="Times New Roman" w:hAnsi="Times New Roman" w:cs="Times New Roman"/>
          <w:sz w:val="28"/>
          <w:szCs w:val="28"/>
        </w:rPr>
        <w:t>20</w:t>
      </w:r>
      <w:r w:rsidR="005E7112">
        <w:rPr>
          <w:rFonts w:ascii="Times New Roman" w:hAnsi="Times New Roman" w:cs="Times New Roman"/>
          <w:sz w:val="28"/>
          <w:szCs w:val="28"/>
        </w:rPr>
        <w:t>26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7112">
        <w:rPr>
          <w:rFonts w:ascii="Times New Roman" w:hAnsi="Times New Roman" w:cs="Times New Roman"/>
          <w:sz w:val="28"/>
          <w:szCs w:val="28"/>
        </w:rPr>
        <w:t>7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 w:rsidR="005E7112">
        <w:rPr>
          <w:rFonts w:ascii="Times New Roman" w:hAnsi="Times New Roman" w:cs="Times New Roman"/>
          <w:sz w:val="28"/>
          <w:szCs w:val="28"/>
        </w:rPr>
        <w:t xml:space="preserve"> 2028 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годов  </w:t>
      </w:r>
      <w:r w:rsidR="00F9100C" w:rsidRPr="00F9100C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F9100C" w:rsidRPr="00F9100C" w:rsidRDefault="00F9100C" w:rsidP="002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1.2. Основные направления долговой политик</w:t>
      </w:r>
      <w:r w:rsidR="000D405A">
        <w:rPr>
          <w:rFonts w:ascii="Times New Roman" w:hAnsi="Times New Roman" w:cs="Times New Roman"/>
          <w:sz w:val="28"/>
          <w:szCs w:val="28"/>
        </w:rPr>
        <w:t>и</w:t>
      </w:r>
      <w:r w:rsidR="000D301C">
        <w:rPr>
          <w:rFonts w:ascii="Times New Roman" w:hAnsi="Times New Roman" w:cs="Times New Roman"/>
          <w:sz w:val="28"/>
          <w:szCs w:val="28"/>
        </w:rPr>
        <w:t xml:space="preserve"> </w:t>
      </w:r>
      <w:r w:rsidRPr="00F9100C">
        <w:rPr>
          <w:rFonts w:ascii="Times New Roman" w:hAnsi="Times New Roman" w:cs="Times New Roman"/>
          <w:sz w:val="28"/>
          <w:szCs w:val="28"/>
        </w:rPr>
        <w:t xml:space="preserve"> </w:t>
      </w:r>
      <w:r w:rsidR="004C40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92022">
        <w:rPr>
          <w:rFonts w:ascii="Times New Roman" w:hAnsi="Times New Roman" w:cs="Times New Roman"/>
          <w:sz w:val="28"/>
          <w:szCs w:val="28"/>
        </w:rPr>
        <w:t>образования</w:t>
      </w:r>
      <w:r w:rsidR="004C4082">
        <w:rPr>
          <w:rFonts w:ascii="Times New Roman" w:hAnsi="Times New Roman" w:cs="Times New Roman"/>
          <w:sz w:val="28"/>
          <w:szCs w:val="28"/>
        </w:rPr>
        <w:t xml:space="preserve"> </w:t>
      </w:r>
      <w:r w:rsidR="00F05078">
        <w:rPr>
          <w:rFonts w:ascii="Times New Roman" w:hAnsi="Times New Roman" w:cs="Times New Roman"/>
          <w:sz w:val="28"/>
          <w:szCs w:val="28"/>
        </w:rPr>
        <w:t xml:space="preserve"> </w:t>
      </w:r>
      <w:r w:rsidR="00053C59">
        <w:rPr>
          <w:rFonts w:ascii="Times New Roman" w:hAnsi="Times New Roman" w:cs="Times New Roman"/>
          <w:sz w:val="28"/>
          <w:szCs w:val="28"/>
        </w:rPr>
        <w:t>Сакмарский сельсовет</w:t>
      </w:r>
      <w:r w:rsidRPr="00F9100C">
        <w:rPr>
          <w:rFonts w:ascii="Times New Roman" w:hAnsi="Times New Roman" w:cs="Times New Roman"/>
          <w:sz w:val="28"/>
          <w:szCs w:val="28"/>
        </w:rPr>
        <w:t xml:space="preserve">  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20</w:t>
      </w:r>
      <w:r w:rsidR="005E7112">
        <w:rPr>
          <w:rFonts w:ascii="Times New Roman" w:hAnsi="Times New Roman" w:cs="Times New Roman"/>
          <w:sz w:val="28"/>
          <w:szCs w:val="28"/>
        </w:rPr>
        <w:t>26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7112">
        <w:rPr>
          <w:rFonts w:ascii="Times New Roman" w:hAnsi="Times New Roman" w:cs="Times New Roman"/>
          <w:sz w:val="28"/>
          <w:szCs w:val="28"/>
        </w:rPr>
        <w:t>7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 w:rsidR="005E7112">
        <w:rPr>
          <w:rFonts w:ascii="Times New Roman" w:hAnsi="Times New Roman" w:cs="Times New Roman"/>
          <w:sz w:val="28"/>
          <w:szCs w:val="28"/>
        </w:rPr>
        <w:t xml:space="preserve"> 2028 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годов  </w:t>
      </w:r>
      <w:r w:rsidRPr="00F9100C"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F9100C" w:rsidRPr="00F9100C" w:rsidRDefault="00053C59" w:rsidP="002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6424">
        <w:rPr>
          <w:rFonts w:ascii="Times New Roman" w:hAnsi="Times New Roman" w:cs="Times New Roman"/>
          <w:sz w:val="28"/>
          <w:szCs w:val="28"/>
        </w:rPr>
        <w:t xml:space="preserve"> О</w:t>
      </w:r>
      <w:r w:rsidR="00332E83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F9100C" w:rsidRPr="00F9100C">
        <w:rPr>
          <w:rFonts w:ascii="Times New Roman" w:hAnsi="Times New Roman" w:cs="Times New Roman"/>
          <w:sz w:val="28"/>
          <w:szCs w:val="28"/>
        </w:rPr>
        <w:t>подготов</w:t>
      </w:r>
      <w:r w:rsidR="00332E83">
        <w:rPr>
          <w:rFonts w:ascii="Times New Roman" w:hAnsi="Times New Roman" w:cs="Times New Roman"/>
          <w:sz w:val="28"/>
          <w:szCs w:val="28"/>
        </w:rPr>
        <w:t xml:space="preserve">ку </w:t>
      </w:r>
      <w:r w:rsidR="00F9100C" w:rsidRPr="00F91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100C" w:rsidRPr="00F9100C">
        <w:rPr>
          <w:rFonts w:ascii="Times New Roman" w:hAnsi="Times New Roman" w:cs="Times New Roman"/>
          <w:sz w:val="28"/>
          <w:szCs w:val="28"/>
        </w:rPr>
        <w:t>проект</w:t>
      </w:r>
      <w:r w:rsidR="00332E83">
        <w:rPr>
          <w:rFonts w:ascii="Times New Roman" w:hAnsi="Times New Roman" w:cs="Times New Roman"/>
          <w:sz w:val="28"/>
          <w:szCs w:val="28"/>
        </w:rPr>
        <w:t xml:space="preserve">а  решения Совета депутатов  </w:t>
      </w:r>
      <w:r w:rsidR="00F26CC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F26CC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акмарский сельсовет   «О </w:t>
      </w:r>
      <w:r w:rsidR="00332E83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20</w:t>
      </w:r>
      <w:r w:rsidR="005E7112">
        <w:rPr>
          <w:rFonts w:ascii="Times New Roman" w:hAnsi="Times New Roman" w:cs="Times New Roman"/>
          <w:sz w:val="28"/>
          <w:szCs w:val="28"/>
        </w:rPr>
        <w:t>26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7112">
        <w:rPr>
          <w:rFonts w:ascii="Times New Roman" w:hAnsi="Times New Roman" w:cs="Times New Roman"/>
          <w:sz w:val="28"/>
          <w:szCs w:val="28"/>
        </w:rPr>
        <w:t>7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 w:rsidR="005E7112">
        <w:rPr>
          <w:rFonts w:ascii="Times New Roman" w:hAnsi="Times New Roman" w:cs="Times New Roman"/>
          <w:sz w:val="28"/>
          <w:szCs w:val="28"/>
        </w:rPr>
        <w:t xml:space="preserve"> 2028 годов </w:t>
      </w:r>
      <w:r w:rsidR="00F9100C" w:rsidRPr="00F9100C">
        <w:rPr>
          <w:rFonts w:ascii="Times New Roman" w:hAnsi="Times New Roman" w:cs="Times New Roman"/>
          <w:sz w:val="28"/>
          <w:szCs w:val="28"/>
        </w:rPr>
        <w:t xml:space="preserve">», исходя из принципов и подходов, заложенных в основных направлениях </w:t>
      </w:r>
      <w:proofErr w:type="gramStart"/>
      <w:r w:rsidR="00F9100C" w:rsidRPr="00F9100C">
        <w:rPr>
          <w:rFonts w:ascii="Times New Roman" w:hAnsi="Times New Roman" w:cs="Times New Roman"/>
          <w:sz w:val="28"/>
          <w:szCs w:val="28"/>
        </w:rPr>
        <w:t>бюджетно</w:t>
      </w:r>
      <w:r w:rsidR="000D405A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0D405A">
        <w:rPr>
          <w:rFonts w:ascii="Times New Roman" w:hAnsi="Times New Roman" w:cs="Times New Roman"/>
          <w:sz w:val="28"/>
          <w:szCs w:val="28"/>
        </w:rPr>
        <w:t>, налоговой и долговой политик</w:t>
      </w:r>
      <w:r w:rsidR="00CB6DBE">
        <w:rPr>
          <w:rFonts w:ascii="Times New Roman" w:hAnsi="Times New Roman" w:cs="Times New Roman"/>
          <w:sz w:val="28"/>
          <w:szCs w:val="28"/>
        </w:rPr>
        <w:t xml:space="preserve"> </w:t>
      </w:r>
      <w:r w:rsidR="00F9100C" w:rsidRPr="00F9100C">
        <w:rPr>
          <w:rFonts w:ascii="Times New Roman" w:hAnsi="Times New Roman" w:cs="Times New Roman"/>
          <w:sz w:val="28"/>
          <w:szCs w:val="28"/>
        </w:rPr>
        <w:t xml:space="preserve"> на перспективу до </w:t>
      </w:r>
      <w:r w:rsidR="00151ECF">
        <w:rPr>
          <w:rFonts w:ascii="Times New Roman" w:hAnsi="Times New Roman" w:cs="Times New Roman"/>
          <w:sz w:val="28"/>
          <w:szCs w:val="28"/>
        </w:rPr>
        <w:t xml:space="preserve"> 202</w:t>
      </w:r>
      <w:r w:rsidR="00292022">
        <w:rPr>
          <w:rFonts w:ascii="Times New Roman" w:hAnsi="Times New Roman" w:cs="Times New Roman"/>
          <w:sz w:val="28"/>
          <w:szCs w:val="28"/>
        </w:rPr>
        <w:t>8</w:t>
      </w:r>
      <w:r w:rsidR="00151ECF">
        <w:rPr>
          <w:rFonts w:ascii="Times New Roman" w:hAnsi="Times New Roman" w:cs="Times New Roman"/>
          <w:sz w:val="28"/>
          <w:szCs w:val="28"/>
        </w:rPr>
        <w:t xml:space="preserve"> </w:t>
      </w:r>
      <w:r w:rsidR="00F9100C" w:rsidRPr="00F910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9100C" w:rsidRPr="00F9100C" w:rsidRDefault="00F9100C" w:rsidP="002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910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100C">
        <w:rPr>
          <w:rFonts w:ascii="Times New Roman" w:hAnsi="Times New Roman" w:cs="Times New Roman"/>
          <w:sz w:val="28"/>
          <w:szCs w:val="28"/>
        </w:rPr>
        <w:t xml:space="preserve"> исполнением настоящег</w:t>
      </w:r>
      <w:r w:rsidR="00053C59">
        <w:rPr>
          <w:rFonts w:ascii="Times New Roman" w:hAnsi="Times New Roman" w:cs="Times New Roman"/>
          <w:sz w:val="28"/>
          <w:szCs w:val="28"/>
        </w:rPr>
        <w:t>о постановления возложить на бюджетную комиссию.</w:t>
      </w:r>
    </w:p>
    <w:p w:rsidR="00F9100C" w:rsidRPr="00F9100C" w:rsidRDefault="00F9100C" w:rsidP="002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</w:t>
      </w:r>
      <w:r w:rsidR="00C30C28">
        <w:rPr>
          <w:rFonts w:ascii="Times New Roman" w:hAnsi="Times New Roman" w:cs="Times New Roman"/>
          <w:sz w:val="28"/>
          <w:szCs w:val="28"/>
        </w:rPr>
        <w:t>.</w:t>
      </w:r>
    </w:p>
    <w:p w:rsidR="00F9100C" w:rsidRPr="00F9100C" w:rsidRDefault="00F9100C" w:rsidP="00292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00C" w:rsidRDefault="00F9100C" w:rsidP="00F9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424" w:rsidRPr="00F9100C" w:rsidRDefault="00BE6424" w:rsidP="00F9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30F" w:rsidRPr="00A9730F" w:rsidRDefault="00A9730F" w:rsidP="00A9730F">
      <w:pPr>
        <w:jc w:val="both"/>
        <w:rPr>
          <w:rFonts w:ascii="Times New Roman" w:hAnsi="Times New Roman" w:cs="Times New Roman"/>
          <w:sz w:val="28"/>
          <w:szCs w:val="28"/>
        </w:rPr>
      </w:pPr>
      <w:r w:rsidRPr="00A9730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E7112" w:rsidRDefault="00A9730F" w:rsidP="00A9730F">
      <w:pPr>
        <w:jc w:val="both"/>
        <w:rPr>
          <w:rFonts w:ascii="Times New Roman" w:hAnsi="Times New Roman" w:cs="Times New Roman"/>
          <w:sz w:val="28"/>
          <w:szCs w:val="28"/>
        </w:rPr>
      </w:pPr>
      <w:r w:rsidRPr="00A9730F">
        <w:rPr>
          <w:rFonts w:ascii="Times New Roman" w:hAnsi="Times New Roman" w:cs="Times New Roman"/>
          <w:sz w:val="28"/>
          <w:szCs w:val="28"/>
        </w:rPr>
        <w:t xml:space="preserve">Сакмарский сельсовет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730F">
        <w:rPr>
          <w:rFonts w:ascii="Times New Roman" w:hAnsi="Times New Roman" w:cs="Times New Roman"/>
          <w:sz w:val="28"/>
          <w:szCs w:val="28"/>
        </w:rPr>
        <w:t xml:space="preserve">                А.В. </w:t>
      </w:r>
      <w:proofErr w:type="spellStart"/>
      <w:r w:rsidRPr="00A9730F">
        <w:rPr>
          <w:rFonts w:ascii="Times New Roman" w:hAnsi="Times New Roman" w:cs="Times New Roman"/>
          <w:sz w:val="28"/>
          <w:szCs w:val="28"/>
        </w:rPr>
        <w:t>Тихов</w:t>
      </w:r>
      <w:proofErr w:type="spellEnd"/>
      <w:r w:rsidRPr="00A9730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9100C" w:rsidRPr="00D10494" w:rsidRDefault="00C30C28" w:rsidP="00440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1049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9100C" w:rsidRPr="00D10494">
        <w:rPr>
          <w:rFonts w:ascii="Times New Roman" w:hAnsi="Times New Roman" w:cs="Times New Roman"/>
          <w:sz w:val="28"/>
          <w:szCs w:val="28"/>
        </w:rPr>
        <w:t>риложение 1</w:t>
      </w:r>
    </w:p>
    <w:p w:rsidR="00F9100C" w:rsidRPr="00D10494" w:rsidRDefault="00F9100C" w:rsidP="00440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1049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9100C" w:rsidRPr="00D10494" w:rsidRDefault="00F9100C" w:rsidP="00440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10494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</w:p>
    <w:p w:rsidR="00F9100C" w:rsidRPr="00D10494" w:rsidRDefault="0054526A" w:rsidP="00440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Сакмарский сельсовет</w:t>
      </w:r>
    </w:p>
    <w:p w:rsidR="00F9100C" w:rsidRPr="00D10494" w:rsidRDefault="00292022" w:rsidP="00440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12</w:t>
      </w:r>
      <w:r w:rsidR="00F9100C" w:rsidRPr="00292022">
        <w:rPr>
          <w:rFonts w:ascii="Times New Roman" w:hAnsi="Times New Roman" w:cs="Times New Roman"/>
          <w:sz w:val="28"/>
          <w:szCs w:val="28"/>
        </w:rPr>
        <w:t xml:space="preserve"> </w:t>
      </w:r>
      <w:r w:rsidR="00187C2B" w:rsidRPr="00292022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476434" w:rsidRPr="00292022">
        <w:rPr>
          <w:rFonts w:ascii="Times New Roman" w:hAnsi="Times New Roman" w:cs="Times New Roman"/>
          <w:sz w:val="28"/>
          <w:szCs w:val="28"/>
        </w:rPr>
        <w:t xml:space="preserve"> г</w:t>
      </w:r>
      <w:r w:rsidR="00187C2B" w:rsidRPr="00292022">
        <w:rPr>
          <w:rFonts w:ascii="Times New Roman" w:hAnsi="Times New Roman" w:cs="Times New Roman"/>
          <w:sz w:val="28"/>
          <w:szCs w:val="28"/>
        </w:rPr>
        <w:t xml:space="preserve"> </w:t>
      </w:r>
      <w:r w:rsidR="00F9100C" w:rsidRPr="0029202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9100C" w:rsidRPr="00F9100C" w:rsidRDefault="00F9100C" w:rsidP="00F9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00C" w:rsidRPr="00F9100C" w:rsidRDefault="00F9100C" w:rsidP="00F9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1DB" w:rsidRDefault="00F9100C" w:rsidP="004C40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</w:t>
      </w:r>
    </w:p>
    <w:p w:rsidR="00F9100C" w:rsidRPr="00F9100C" w:rsidRDefault="004C4082" w:rsidP="005E71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9100C" w:rsidRPr="00F9100C">
        <w:rPr>
          <w:rFonts w:ascii="Times New Roman" w:hAnsi="Times New Roman" w:cs="Times New Roman"/>
          <w:sz w:val="28"/>
          <w:szCs w:val="28"/>
        </w:rPr>
        <w:t xml:space="preserve">Сакмарский </w:t>
      </w:r>
      <w:r w:rsidR="0054526A">
        <w:rPr>
          <w:rFonts w:ascii="Times New Roman" w:hAnsi="Times New Roman" w:cs="Times New Roman"/>
          <w:sz w:val="28"/>
          <w:szCs w:val="28"/>
        </w:rPr>
        <w:t>сельсовет</w:t>
      </w:r>
      <w:r w:rsidR="00F9100C" w:rsidRPr="00F9100C">
        <w:rPr>
          <w:rFonts w:ascii="Times New Roman" w:hAnsi="Times New Roman" w:cs="Times New Roman"/>
          <w:sz w:val="28"/>
          <w:szCs w:val="28"/>
        </w:rPr>
        <w:t xml:space="preserve">  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20</w:t>
      </w:r>
      <w:r w:rsidR="005E7112">
        <w:rPr>
          <w:rFonts w:ascii="Times New Roman" w:hAnsi="Times New Roman" w:cs="Times New Roman"/>
          <w:sz w:val="28"/>
          <w:szCs w:val="28"/>
        </w:rPr>
        <w:t>26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7112">
        <w:rPr>
          <w:rFonts w:ascii="Times New Roman" w:hAnsi="Times New Roman" w:cs="Times New Roman"/>
          <w:sz w:val="28"/>
          <w:szCs w:val="28"/>
        </w:rPr>
        <w:t>7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 w:rsidR="005E7112">
        <w:rPr>
          <w:rFonts w:ascii="Times New Roman" w:hAnsi="Times New Roman" w:cs="Times New Roman"/>
          <w:sz w:val="28"/>
          <w:szCs w:val="28"/>
        </w:rPr>
        <w:t xml:space="preserve"> 2028 годов</w:t>
      </w:r>
      <w:r w:rsidR="009F4FC9">
        <w:rPr>
          <w:rFonts w:ascii="Times New Roman" w:hAnsi="Times New Roman" w:cs="Times New Roman"/>
          <w:sz w:val="28"/>
          <w:szCs w:val="28"/>
        </w:rPr>
        <w:t>.</w:t>
      </w:r>
    </w:p>
    <w:p w:rsidR="00F9100C" w:rsidRPr="00F9100C" w:rsidRDefault="00F9100C" w:rsidP="00F9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00C" w:rsidRDefault="004401DB" w:rsidP="00F9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1.</w:t>
      </w:r>
      <w:r w:rsidR="00F9100C" w:rsidRPr="00F9100C">
        <w:rPr>
          <w:rFonts w:ascii="Times New Roman" w:hAnsi="Times New Roman" w:cs="Times New Roman"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1DB" w:rsidRDefault="004401DB" w:rsidP="00F91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F7" w:rsidRPr="00F80AFA" w:rsidRDefault="00F9100C" w:rsidP="0053259A">
      <w:pPr>
        <w:pStyle w:val="a8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="00D10494">
        <w:rPr>
          <w:rFonts w:ascii="Times New Roman" w:hAnsi="Times New Roman" w:cs="Times New Roman"/>
          <w:sz w:val="28"/>
          <w:szCs w:val="28"/>
        </w:rPr>
        <w:t xml:space="preserve">  бюджетной </w:t>
      </w:r>
      <w:r w:rsidRPr="00F9100C">
        <w:rPr>
          <w:rFonts w:ascii="Times New Roman" w:hAnsi="Times New Roman" w:cs="Times New Roman"/>
          <w:sz w:val="28"/>
          <w:szCs w:val="28"/>
        </w:rPr>
        <w:t xml:space="preserve"> и  налоговой политик  </w:t>
      </w:r>
      <w:r w:rsidR="000359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E05B5">
        <w:rPr>
          <w:rFonts w:ascii="Times New Roman" w:hAnsi="Times New Roman" w:cs="Times New Roman"/>
          <w:sz w:val="28"/>
          <w:szCs w:val="28"/>
        </w:rPr>
        <w:t xml:space="preserve"> </w:t>
      </w:r>
      <w:r w:rsidR="000359A2">
        <w:rPr>
          <w:rFonts w:ascii="Times New Roman" w:hAnsi="Times New Roman" w:cs="Times New Roman"/>
          <w:sz w:val="28"/>
          <w:szCs w:val="28"/>
        </w:rPr>
        <w:t xml:space="preserve"> </w:t>
      </w:r>
      <w:r w:rsidRPr="00F9100C">
        <w:rPr>
          <w:rFonts w:ascii="Times New Roman" w:hAnsi="Times New Roman" w:cs="Times New Roman"/>
          <w:sz w:val="28"/>
          <w:szCs w:val="28"/>
        </w:rPr>
        <w:t xml:space="preserve">Сакмарский  </w:t>
      </w:r>
      <w:r w:rsidR="0054526A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20</w:t>
      </w:r>
      <w:r w:rsidR="005E7112">
        <w:rPr>
          <w:rFonts w:ascii="Times New Roman" w:hAnsi="Times New Roman" w:cs="Times New Roman"/>
          <w:sz w:val="28"/>
          <w:szCs w:val="28"/>
        </w:rPr>
        <w:t>26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7112">
        <w:rPr>
          <w:rFonts w:ascii="Times New Roman" w:hAnsi="Times New Roman" w:cs="Times New Roman"/>
          <w:sz w:val="28"/>
          <w:szCs w:val="28"/>
        </w:rPr>
        <w:t>7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 w:rsidR="005E7112">
        <w:rPr>
          <w:rFonts w:ascii="Times New Roman" w:hAnsi="Times New Roman" w:cs="Times New Roman"/>
          <w:sz w:val="28"/>
          <w:szCs w:val="28"/>
        </w:rPr>
        <w:t xml:space="preserve"> 2028 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годов  </w:t>
      </w:r>
      <w:r w:rsidRPr="00F9100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70530">
        <w:rPr>
          <w:rFonts w:ascii="Times New Roman" w:hAnsi="Times New Roman" w:cs="Times New Roman"/>
          <w:sz w:val="28"/>
          <w:szCs w:val="28"/>
        </w:rPr>
        <w:t>о</w:t>
      </w:r>
      <w:r w:rsidRPr="00F9100C">
        <w:rPr>
          <w:rFonts w:ascii="Times New Roman" w:hAnsi="Times New Roman" w:cs="Times New Roman"/>
          <w:sz w:val="28"/>
          <w:szCs w:val="28"/>
        </w:rPr>
        <w:t xml:space="preserve">сновные направления) </w:t>
      </w:r>
      <w:r w:rsidR="007A2EB1">
        <w:rPr>
          <w:rFonts w:ascii="Times New Roman" w:hAnsi="Times New Roman" w:cs="Times New Roman"/>
          <w:sz w:val="28"/>
          <w:szCs w:val="28"/>
        </w:rPr>
        <w:t xml:space="preserve"> определяют цели  и  приоритеты </w:t>
      </w:r>
      <w:r w:rsidR="007A2EB1" w:rsidRPr="00F9100C">
        <w:rPr>
          <w:rFonts w:ascii="Times New Roman" w:hAnsi="Times New Roman" w:cs="Times New Roman"/>
          <w:sz w:val="28"/>
          <w:szCs w:val="28"/>
        </w:rPr>
        <w:t>бюджетной и налоговой политик</w:t>
      </w:r>
      <w:r w:rsidR="007A2EB1">
        <w:rPr>
          <w:rFonts w:ascii="Times New Roman" w:hAnsi="Times New Roman" w:cs="Times New Roman"/>
          <w:sz w:val="28"/>
          <w:szCs w:val="28"/>
        </w:rPr>
        <w:t xml:space="preserve"> в среднесрочной  перспективе. </w:t>
      </w:r>
      <w:proofErr w:type="gramStart"/>
      <w:r w:rsidR="007A2EB1">
        <w:rPr>
          <w:rFonts w:ascii="Times New Roman" w:hAnsi="Times New Roman" w:cs="Times New Roman"/>
          <w:sz w:val="28"/>
          <w:szCs w:val="28"/>
        </w:rPr>
        <w:t xml:space="preserve">При  </w:t>
      </w:r>
      <w:r w:rsidRPr="00F9100C">
        <w:rPr>
          <w:rFonts w:ascii="Times New Roman" w:hAnsi="Times New Roman" w:cs="Times New Roman"/>
          <w:sz w:val="28"/>
          <w:szCs w:val="28"/>
        </w:rPr>
        <w:t>подготов</w:t>
      </w:r>
      <w:r w:rsidR="007A2EB1">
        <w:rPr>
          <w:rFonts w:ascii="Times New Roman" w:hAnsi="Times New Roman" w:cs="Times New Roman"/>
          <w:sz w:val="28"/>
          <w:szCs w:val="28"/>
        </w:rPr>
        <w:t>к</w:t>
      </w:r>
      <w:r w:rsidRPr="00F9100C">
        <w:rPr>
          <w:rFonts w:ascii="Times New Roman" w:hAnsi="Times New Roman" w:cs="Times New Roman"/>
          <w:sz w:val="28"/>
          <w:szCs w:val="28"/>
        </w:rPr>
        <w:t>е</w:t>
      </w:r>
      <w:r w:rsidR="002C4BB0">
        <w:rPr>
          <w:rFonts w:ascii="Times New Roman" w:hAnsi="Times New Roman" w:cs="Times New Roman"/>
          <w:sz w:val="28"/>
          <w:szCs w:val="28"/>
        </w:rPr>
        <w:t xml:space="preserve"> </w:t>
      </w:r>
      <w:r w:rsidR="00B70530">
        <w:rPr>
          <w:rFonts w:ascii="Times New Roman" w:hAnsi="Times New Roman" w:cs="Times New Roman"/>
          <w:sz w:val="28"/>
          <w:szCs w:val="28"/>
        </w:rPr>
        <w:t>о</w:t>
      </w:r>
      <w:r w:rsidR="007A2EB1" w:rsidRPr="00F9100C">
        <w:rPr>
          <w:rFonts w:ascii="Times New Roman" w:hAnsi="Times New Roman" w:cs="Times New Roman"/>
          <w:sz w:val="28"/>
          <w:szCs w:val="28"/>
        </w:rPr>
        <w:t>сновны</w:t>
      </w:r>
      <w:r w:rsidR="007A2EB1">
        <w:rPr>
          <w:rFonts w:ascii="Times New Roman" w:hAnsi="Times New Roman" w:cs="Times New Roman"/>
          <w:sz w:val="28"/>
          <w:szCs w:val="28"/>
        </w:rPr>
        <w:t>х</w:t>
      </w:r>
      <w:r w:rsidR="007A2EB1" w:rsidRPr="00F9100C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7A2EB1">
        <w:rPr>
          <w:rFonts w:ascii="Times New Roman" w:hAnsi="Times New Roman" w:cs="Times New Roman"/>
          <w:sz w:val="28"/>
          <w:szCs w:val="28"/>
        </w:rPr>
        <w:t xml:space="preserve">й  учтены   положения </w:t>
      </w:r>
      <w:r w:rsidRPr="00F9100C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A2EB1">
        <w:rPr>
          <w:rFonts w:ascii="Times New Roman" w:hAnsi="Times New Roman" w:cs="Times New Roman"/>
          <w:sz w:val="28"/>
          <w:szCs w:val="28"/>
        </w:rPr>
        <w:t>ого</w:t>
      </w:r>
      <w:r w:rsidRPr="00F9100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A2EB1">
        <w:rPr>
          <w:rFonts w:ascii="Times New Roman" w:hAnsi="Times New Roman" w:cs="Times New Roman"/>
          <w:sz w:val="28"/>
          <w:szCs w:val="28"/>
        </w:rPr>
        <w:t>а</w:t>
      </w:r>
      <w:r w:rsidRPr="00F9100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</w:t>
      </w:r>
      <w:r w:rsidR="007A2EB1">
        <w:rPr>
          <w:rFonts w:ascii="Times New Roman" w:hAnsi="Times New Roman" w:cs="Times New Roman"/>
          <w:sz w:val="28"/>
          <w:szCs w:val="28"/>
        </w:rPr>
        <w:t>ого</w:t>
      </w:r>
      <w:r w:rsidRPr="00F9100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A2EB1">
        <w:rPr>
          <w:rFonts w:ascii="Times New Roman" w:hAnsi="Times New Roman" w:cs="Times New Roman"/>
          <w:sz w:val="28"/>
          <w:szCs w:val="28"/>
        </w:rPr>
        <w:t xml:space="preserve">а </w:t>
      </w:r>
      <w:r w:rsidRPr="00F9100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A2EB1">
        <w:rPr>
          <w:rFonts w:ascii="Times New Roman" w:hAnsi="Times New Roman" w:cs="Times New Roman"/>
          <w:sz w:val="28"/>
          <w:szCs w:val="28"/>
        </w:rPr>
        <w:t>Указ</w:t>
      </w:r>
      <w:r w:rsidR="00825CDE">
        <w:rPr>
          <w:rFonts w:ascii="Times New Roman" w:hAnsi="Times New Roman" w:cs="Times New Roman"/>
          <w:sz w:val="28"/>
          <w:szCs w:val="28"/>
        </w:rPr>
        <w:t>ов</w:t>
      </w:r>
      <w:r w:rsidR="007A2EB1">
        <w:rPr>
          <w:rFonts w:ascii="Times New Roman" w:hAnsi="Times New Roman" w:cs="Times New Roman"/>
          <w:sz w:val="28"/>
          <w:szCs w:val="28"/>
        </w:rPr>
        <w:t xml:space="preserve"> Президента  Российской Федерации  от 07.05.2018 №204 «О национальных целях и стратегических задачах</w:t>
      </w:r>
      <w:r w:rsidR="00476434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</w:t>
      </w:r>
      <w:r w:rsidR="00DF137B">
        <w:rPr>
          <w:rFonts w:ascii="Times New Roman" w:hAnsi="Times New Roman" w:cs="Times New Roman"/>
          <w:sz w:val="28"/>
          <w:szCs w:val="28"/>
        </w:rPr>
        <w:t>»</w:t>
      </w:r>
      <w:r w:rsidR="00825CDE">
        <w:rPr>
          <w:rFonts w:ascii="Times New Roman" w:hAnsi="Times New Roman" w:cs="Times New Roman"/>
          <w:sz w:val="28"/>
          <w:szCs w:val="28"/>
        </w:rPr>
        <w:t xml:space="preserve"> </w:t>
      </w:r>
      <w:r w:rsidR="00825CDE" w:rsidRPr="00825CDE">
        <w:rPr>
          <w:rFonts w:ascii="Times New Roman" w:hAnsi="Times New Roman" w:cs="Times New Roman"/>
          <w:sz w:val="28"/>
          <w:szCs w:val="28"/>
        </w:rPr>
        <w:t>и</w:t>
      </w:r>
      <w:r w:rsidR="00825CDE">
        <w:rPr>
          <w:rFonts w:ascii="Times New Roman" w:hAnsi="Times New Roman" w:cs="Times New Roman"/>
          <w:sz w:val="28"/>
          <w:szCs w:val="28"/>
        </w:rPr>
        <w:t xml:space="preserve"> </w:t>
      </w:r>
      <w:r w:rsidR="00825CDE" w:rsidRPr="00825CDE">
        <w:rPr>
          <w:rFonts w:ascii="Times New Roman" w:hAnsi="Times New Roman" w:cs="Times New Roman"/>
          <w:sz w:val="28"/>
          <w:szCs w:val="28"/>
        </w:rPr>
        <w:t xml:space="preserve"> от</w:t>
      </w:r>
      <w:r w:rsidR="0053259A">
        <w:rPr>
          <w:rFonts w:ascii="Times New Roman" w:hAnsi="Times New Roman" w:cs="Times New Roman"/>
          <w:sz w:val="28"/>
          <w:szCs w:val="28"/>
        </w:rPr>
        <w:t xml:space="preserve"> </w:t>
      </w:r>
      <w:r w:rsidR="00825CDE" w:rsidRPr="00825CDE">
        <w:rPr>
          <w:rFonts w:ascii="Times New Roman" w:hAnsi="Times New Roman" w:cs="Times New Roman"/>
          <w:sz w:val="28"/>
          <w:szCs w:val="28"/>
        </w:rPr>
        <w:t>21.07.2020  № 474 «О национальных целях развития Российской Федерации на период до 2030 года» (далее – Указ Президента от 21</w:t>
      </w:r>
      <w:proofErr w:type="gramEnd"/>
      <w:r w:rsidR="00825CDE" w:rsidRPr="00825CDE">
        <w:rPr>
          <w:rFonts w:ascii="Times New Roman" w:hAnsi="Times New Roman" w:cs="Times New Roman"/>
          <w:sz w:val="28"/>
          <w:szCs w:val="28"/>
        </w:rPr>
        <w:t xml:space="preserve"> июля 2020 года), </w:t>
      </w:r>
      <w:r w:rsidR="00825CDE" w:rsidRPr="00825CDE">
        <w:rPr>
          <w:rFonts w:ascii="Times New Roman" w:hAnsi="Times New Roman" w:cs="Times New Roman"/>
          <w:bCs/>
          <w:sz w:val="28"/>
          <w:szCs w:val="28"/>
        </w:rPr>
        <w:t>стратегии</w:t>
      </w:r>
      <w:r w:rsidR="00825CDE" w:rsidRPr="00825CDE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187C2B">
        <w:rPr>
          <w:rFonts w:ascii="Times New Roman" w:hAnsi="Times New Roman" w:cs="Times New Roman"/>
          <w:sz w:val="28"/>
          <w:szCs w:val="28"/>
        </w:rPr>
        <w:t>тия Оренбургской области с</w:t>
      </w:r>
      <w:r w:rsidR="002059F5">
        <w:rPr>
          <w:rFonts w:ascii="Times New Roman" w:hAnsi="Times New Roman" w:cs="Times New Roman"/>
          <w:sz w:val="28"/>
          <w:szCs w:val="28"/>
        </w:rPr>
        <w:t xml:space="preserve"> 2023</w:t>
      </w:r>
      <w:r w:rsidR="00825CDE" w:rsidRPr="00825CDE">
        <w:rPr>
          <w:rFonts w:ascii="Times New Roman" w:hAnsi="Times New Roman" w:cs="Times New Roman"/>
          <w:sz w:val="28"/>
          <w:szCs w:val="28"/>
        </w:rPr>
        <w:t xml:space="preserve"> года и на период до 2030 года</w:t>
      </w:r>
      <w:r w:rsidR="00DF137B" w:rsidRPr="00825CDE">
        <w:rPr>
          <w:rFonts w:ascii="Times New Roman" w:hAnsi="Times New Roman" w:cs="Times New Roman"/>
          <w:sz w:val="28"/>
          <w:szCs w:val="28"/>
        </w:rPr>
        <w:t xml:space="preserve">, </w:t>
      </w:r>
      <w:r w:rsidR="001B71B5" w:rsidRPr="00825CDE">
        <w:rPr>
          <w:rFonts w:ascii="Times New Roman" w:hAnsi="Times New Roman" w:cs="Times New Roman"/>
          <w:sz w:val="28"/>
          <w:szCs w:val="28"/>
        </w:rPr>
        <w:t>основны</w:t>
      </w:r>
      <w:r w:rsidR="00825CDE">
        <w:rPr>
          <w:rFonts w:ascii="Times New Roman" w:hAnsi="Times New Roman" w:cs="Times New Roman"/>
          <w:sz w:val="28"/>
          <w:szCs w:val="28"/>
        </w:rPr>
        <w:t>х</w:t>
      </w:r>
      <w:r w:rsidR="001B71B5" w:rsidRPr="00825CDE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25CDE">
        <w:rPr>
          <w:rFonts w:ascii="Times New Roman" w:hAnsi="Times New Roman" w:cs="Times New Roman"/>
          <w:sz w:val="28"/>
          <w:szCs w:val="28"/>
        </w:rPr>
        <w:t>й</w:t>
      </w:r>
      <w:r w:rsidR="001B71B5" w:rsidRPr="00825CDE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Оренбургской области 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20</w:t>
      </w:r>
      <w:r w:rsidR="005E7112">
        <w:rPr>
          <w:rFonts w:ascii="Times New Roman" w:hAnsi="Times New Roman" w:cs="Times New Roman"/>
          <w:sz w:val="28"/>
          <w:szCs w:val="28"/>
        </w:rPr>
        <w:t>26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E7112">
        <w:rPr>
          <w:rFonts w:ascii="Times New Roman" w:hAnsi="Times New Roman" w:cs="Times New Roman"/>
          <w:sz w:val="28"/>
          <w:szCs w:val="28"/>
        </w:rPr>
        <w:t>7</w:t>
      </w:r>
      <w:r w:rsidR="005E7112"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 w:rsidR="005E7112">
        <w:rPr>
          <w:rFonts w:ascii="Times New Roman" w:hAnsi="Times New Roman" w:cs="Times New Roman"/>
          <w:sz w:val="28"/>
          <w:szCs w:val="28"/>
        </w:rPr>
        <w:t xml:space="preserve"> 2028 годов</w:t>
      </w:r>
      <w:r w:rsidR="001B71B5" w:rsidRPr="00825CDE">
        <w:rPr>
          <w:rFonts w:ascii="Times New Roman" w:hAnsi="Times New Roman" w:cs="Times New Roman"/>
          <w:sz w:val="28"/>
          <w:szCs w:val="28"/>
        </w:rPr>
        <w:t xml:space="preserve">, </w:t>
      </w:r>
      <w:r w:rsidRPr="00825CDE">
        <w:rPr>
          <w:rFonts w:ascii="Times New Roman" w:hAnsi="Times New Roman" w:cs="Times New Roman"/>
          <w:sz w:val="28"/>
          <w:szCs w:val="28"/>
        </w:rPr>
        <w:t>Положени</w:t>
      </w:r>
      <w:r w:rsidR="00DF137B" w:rsidRPr="00825CDE">
        <w:rPr>
          <w:rFonts w:ascii="Times New Roman" w:hAnsi="Times New Roman" w:cs="Times New Roman"/>
          <w:sz w:val="28"/>
          <w:szCs w:val="28"/>
        </w:rPr>
        <w:t>я</w:t>
      </w:r>
      <w:r w:rsidRPr="00825CDE">
        <w:rPr>
          <w:rFonts w:ascii="Times New Roman" w:hAnsi="Times New Roman" w:cs="Times New Roman"/>
          <w:sz w:val="28"/>
          <w:szCs w:val="28"/>
        </w:rPr>
        <w:t xml:space="preserve"> о бюджетном процессе в Сакмарском </w:t>
      </w:r>
      <w:r w:rsidR="0054526A">
        <w:rPr>
          <w:rFonts w:ascii="Times New Roman" w:hAnsi="Times New Roman" w:cs="Times New Roman"/>
          <w:sz w:val="28"/>
          <w:szCs w:val="28"/>
        </w:rPr>
        <w:t>сельсовете.</w:t>
      </w:r>
      <w:r w:rsidRPr="00825CD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9100C" w:rsidRPr="00F9100C" w:rsidRDefault="00F9100C" w:rsidP="00243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00C" w:rsidRPr="00C13985" w:rsidRDefault="00F9100C" w:rsidP="00243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3985">
        <w:rPr>
          <w:rFonts w:ascii="Times New Roman" w:hAnsi="Times New Roman" w:cs="Times New Roman"/>
          <w:sz w:val="28"/>
          <w:szCs w:val="28"/>
        </w:rPr>
        <w:t>2. Итоги бюджетной и  налоговой  политик</w:t>
      </w:r>
      <w:r w:rsidR="005E7112">
        <w:rPr>
          <w:rFonts w:ascii="Times New Roman" w:hAnsi="Times New Roman" w:cs="Times New Roman"/>
          <w:sz w:val="28"/>
          <w:szCs w:val="28"/>
        </w:rPr>
        <w:t>и</w:t>
      </w:r>
    </w:p>
    <w:p w:rsidR="00221C96" w:rsidRDefault="000359A2" w:rsidP="00243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139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9100C" w:rsidRPr="00C13985">
        <w:rPr>
          <w:rFonts w:ascii="Times New Roman" w:hAnsi="Times New Roman" w:cs="Times New Roman"/>
          <w:sz w:val="28"/>
          <w:szCs w:val="28"/>
        </w:rPr>
        <w:t xml:space="preserve">Сакмарский </w:t>
      </w:r>
      <w:r w:rsidR="0054526A">
        <w:rPr>
          <w:rFonts w:ascii="Times New Roman" w:hAnsi="Times New Roman" w:cs="Times New Roman"/>
          <w:sz w:val="28"/>
          <w:szCs w:val="28"/>
        </w:rPr>
        <w:t>сельсовет</w:t>
      </w:r>
      <w:r w:rsidR="002059F5">
        <w:rPr>
          <w:rFonts w:ascii="Times New Roman" w:hAnsi="Times New Roman" w:cs="Times New Roman"/>
          <w:sz w:val="28"/>
          <w:szCs w:val="28"/>
        </w:rPr>
        <w:t xml:space="preserve"> за  202</w:t>
      </w:r>
      <w:r w:rsidR="005E7112">
        <w:rPr>
          <w:rFonts w:ascii="Times New Roman" w:hAnsi="Times New Roman" w:cs="Times New Roman"/>
          <w:sz w:val="28"/>
          <w:szCs w:val="28"/>
        </w:rPr>
        <w:t>4</w:t>
      </w:r>
      <w:r w:rsidR="00F9100C" w:rsidRPr="00C13985">
        <w:rPr>
          <w:rFonts w:ascii="Times New Roman" w:hAnsi="Times New Roman" w:cs="Times New Roman"/>
          <w:sz w:val="28"/>
          <w:szCs w:val="28"/>
        </w:rPr>
        <w:t xml:space="preserve"> год</w:t>
      </w:r>
      <w:r w:rsidR="00221C96">
        <w:rPr>
          <w:rFonts w:ascii="Times New Roman" w:hAnsi="Times New Roman" w:cs="Times New Roman"/>
          <w:sz w:val="28"/>
          <w:szCs w:val="28"/>
        </w:rPr>
        <w:t xml:space="preserve"> и  </w:t>
      </w:r>
    </w:p>
    <w:p w:rsidR="00F9100C" w:rsidRPr="00C13985" w:rsidRDefault="00221C96" w:rsidP="00243D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месяцев 202</w:t>
      </w:r>
      <w:r w:rsidR="005E71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9100C" w:rsidRPr="00C13985">
        <w:rPr>
          <w:rFonts w:ascii="Times New Roman" w:hAnsi="Times New Roman" w:cs="Times New Roman"/>
          <w:sz w:val="28"/>
          <w:szCs w:val="28"/>
        </w:rPr>
        <w:t>.</w:t>
      </w:r>
    </w:p>
    <w:p w:rsidR="00F9100C" w:rsidRPr="00537CB8" w:rsidRDefault="00F9100C" w:rsidP="00243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21B3" w:rsidRPr="004B2378" w:rsidRDefault="00382C88" w:rsidP="001321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2C88">
        <w:rPr>
          <w:rFonts w:ascii="Times New Roman" w:eastAsia="Calibri" w:hAnsi="Times New Roman" w:cs="Times New Roman"/>
          <w:sz w:val="28"/>
          <w:szCs w:val="28"/>
        </w:rPr>
        <w:t>В 202</w:t>
      </w:r>
      <w:r w:rsidR="005E7112">
        <w:rPr>
          <w:rFonts w:ascii="Times New Roman" w:eastAsia="Calibri" w:hAnsi="Times New Roman" w:cs="Times New Roman"/>
          <w:sz w:val="28"/>
          <w:szCs w:val="28"/>
        </w:rPr>
        <w:t>4</w:t>
      </w:r>
      <w:r w:rsidRPr="00382C88">
        <w:rPr>
          <w:rFonts w:ascii="Times New Roman" w:eastAsia="Calibri" w:hAnsi="Times New Roman" w:cs="Times New Roman"/>
          <w:sz w:val="28"/>
          <w:szCs w:val="28"/>
        </w:rPr>
        <w:t xml:space="preserve"> годах </w:t>
      </w:r>
      <w:r w:rsidR="00340E5A">
        <w:rPr>
          <w:rFonts w:ascii="Times New Roman" w:hAnsi="Times New Roman" w:cs="Times New Roman"/>
          <w:sz w:val="28"/>
          <w:szCs w:val="28"/>
        </w:rPr>
        <w:t>задачи</w:t>
      </w:r>
      <w:r w:rsidRPr="00382C88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</w:t>
      </w:r>
      <w:r w:rsidR="00340E5A">
        <w:rPr>
          <w:rFonts w:ascii="Times New Roman" w:hAnsi="Times New Roman" w:cs="Times New Roman"/>
          <w:sz w:val="28"/>
          <w:szCs w:val="28"/>
        </w:rPr>
        <w:t>го</w:t>
      </w:r>
      <w:r w:rsidRPr="00382C88">
        <w:rPr>
          <w:rFonts w:ascii="Times New Roman" w:eastAsia="Calibri" w:hAnsi="Times New Roman" w:cs="Times New Roman"/>
          <w:sz w:val="28"/>
          <w:szCs w:val="28"/>
        </w:rPr>
        <w:t xml:space="preserve"> развития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382C88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акмарс</w:t>
      </w:r>
      <w:r w:rsidRPr="00382C88">
        <w:rPr>
          <w:rFonts w:ascii="Times New Roman" w:eastAsia="Calibri" w:hAnsi="Times New Roman" w:cs="Times New Roman"/>
          <w:sz w:val="28"/>
          <w:szCs w:val="28"/>
        </w:rPr>
        <w:t>кий</w:t>
      </w:r>
      <w:r w:rsidR="005664C0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340E5A">
        <w:rPr>
          <w:rFonts w:ascii="Times New Roman" w:hAnsi="Times New Roman" w:cs="Times New Roman"/>
          <w:sz w:val="28"/>
          <w:szCs w:val="28"/>
        </w:rPr>
        <w:t xml:space="preserve">  концентрировались </w:t>
      </w:r>
      <w:r w:rsidR="00711C9A">
        <w:rPr>
          <w:rFonts w:ascii="Times New Roman" w:hAnsi="Times New Roman" w:cs="Times New Roman"/>
          <w:sz w:val="28"/>
          <w:szCs w:val="28"/>
        </w:rPr>
        <w:t>н</w:t>
      </w:r>
      <w:r w:rsidR="009729FC">
        <w:rPr>
          <w:rFonts w:ascii="Times New Roman" w:hAnsi="Times New Roman" w:cs="Times New Roman"/>
          <w:sz w:val="28"/>
          <w:szCs w:val="28"/>
        </w:rPr>
        <w:t xml:space="preserve">а </w:t>
      </w:r>
      <w:r w:rsidRPr="00382C88">
        <w:rPr>
          <w:rFonts w:ascii="Times New Roman" w:eastAsia="Calibri" w:hAnsi="Times New Roman" w:cs="Times New Roman"/>
          <w:sz w:val="28"/>
          <w:szCs w:val="28"/>
        </w:rPr>
        <w:t xml:space="preserve"> наращивани</w:t>
      </w:r>
      <w:r w:rsidR="00876C2F">
        <w:rPr>
          <w:rFonts w:ascii="Times New Roman" w:eastAsia="Calibri" w:hAnsi="Times New Roman" w:cs="Times New Roman"/>
          <w:sz w:val="28"/>
          <w:szCs w:val="28"/>
        </w:rPr>
        <w:t>и</w:t>
      </w:r>
      <w:r w:rsidRPr="00382C88">
        <w:rPr>
          <w:rFonts w:ascii="Times New Roman" w:eastAsia="Calibri" w:hAnsi="Times New Roman" w:cs="Times New Roman"/>
          <w:sz w:val="28"/>
          <w:szCs w:val="28"/>
        </w:rPr>
        <w:t xml:space="preserve"> темпов устойчивого экономического роста</w:t>
      </w:r>
      <w:r w:rsidR="00876C2F">
        <w:rPr>
          <w:rFonts w:ascii="Times New Roman" w:eastAsia="Calibri" w:hAnsi="Times New Roman" w:cs="Times New Roman"/>
          <w:sz w:val="28"/>
          <w:szCs w:val="28"/>
        </w:rPr>
        <w:t>,</w:t>
      </w:r>
      <w:r w:rsidR="001321B3">
        <w:rPr>
          <w:rFonts w:ascii="Times New Roman" w:hAnsi="Times New Roman" w:cs="Times New Roman"/>
          <w:sz w:val="28"/>
          <w:szCs w:val="28"/>
        </w:rPr>
        <w:t xml:space="preserve"> </w:t>
      </w:r>
      <w:r w:rsidR="001321B3" w:rsidRPr="001321B3">
        <w:rPr>
          <w:rFonts w:ascii="Times New Roman" w:hAnsi="Times New Roman" w:cs="Times New Roman"/>
          <w:sz w:val="28"/>
          <w:szCs w:val="28"/>
        </w:rPr>
        <w:t>м</w:t>
      </w:r>
      <w:r w:rsidR="001806F8" w:rsidRPr="001321B3">
        <w:rPr>
          <w:rFonts w:ascii="Times New Roman" w:eastAsia="Calibri" w:hAnsi="Times New Roman" w:cs="Times New Roman"/>
          <w:sz w:val="28"/>
          <w:szCs w:val="28"/>
        </w:rPr>
        <w:t>обилизаци</w:t>
      </w:r>
      <w:r w:rsidR="00876C2F">
        <w:rPr>
          <w:rFonts w:ascii="Times New Roman" w:eastAsia="Calibri" w:hAnsi="Times New Roman" w:cs="Times New Roman"/>
          <w:sz w:val="28"/>
          <w:szCs w:val="28"/>
        </w:rPr>
        <w:t>и</w:t>
      </w:r>
      <w:r w:rsidR="005664C0">
        <w:rPr>
          <w:rFonts w:ascii="Times New Roman" w:eastAsia="Calibri" w:hAnsi="Times New Roman" w:cs="Times New Roman"/>
          <w:sz w:val="28"/>
          <w:szCs w:val="28"/>
        </w:rPr>
        <w:t xml:space="preserve"> доходов в местный бюджет</w:t>
      </w:r>
      <w:r w:rsidR="00876C2F">
        <w:rPr>
          <w:rFonts w:ascii="Times New Roman" w:eastAsia="Calibri" w:hAnsi="Times New Roman" w:cs="Times New Roman"/>
          <w:sz w:val="28"/>
          <w:szCs w:val="28"/>
        </w:rPr>
        <w:t>,</w:t>
      </w:r>
      <w:r w:rsidR="00711C9A" w:rsidRPr="00711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6F8" w:rsidRPr="00711C9A">
        <w:rPr>
          <w:rFonts w:ascii="Times New Roman" w:eastAsia="Calibri" w:hAnsi="Times New Roman" w:cs="Times New Roman"/>
          <w:sz w:val="28"/>
          <w:szCs w:val="28"/>
        </w:rPr>
        <w:t>расширени</w:t>
      </w:r>
      <w:r w:rsidR="00876C2F">
        <w:rPr>
          <w:rFonts w:ascii="Times New Roman" w:eastAsia="Calibri" w:hAnsi="Times New Roman" w:cs="Times New Roman"/>
          <w:sz w:val="28"/>
          <w:szCs w:val="28"/>
        </w:rPr>
        <w:t>и</w:t>
      </w:r>
      <w:r w:rsidR="001806F8" w:rsidRPr="00711C9A">
        <w:rPr>
          <w:rFonts w:ascii="Times New Roman" w:eastAsia="Calibri" w:hAnsi="Times New Roman" w:cs="Times New Roman"/>
          <w:sz w:val="28"/>
          <w:szCs w:val="28"/>
        </w:rPr>
        <w:t xml:space="preserve"> налогооблагаемой базы</w:t>
      </w:r>
      <w:r w:rsidR="00711C9A" w:rsidRPr="00711C9A">
        <w:rPr>
          <w:rFonts w:ascii="Times New Roman" w:eastAsia="Calibri" w:hAnsi="Times New Roman" w:cs="Times New Roman"/>
          <w:sz w:val="28"/>
          <w:szCs w:val="28"/>
        </w:rPr>
        <w:t xml:space="preserve"> по местным налогам</w:t>
      </w:r>
      <w:r w:rsidR="001806F8" w:rsidRPr="00711C9A">
        <w:rPr>
          <w:rFonts w:ascii="Times New Roman" w:eastAsia="Calibri" w:hAnsi="Times New Roman" w:cs="Times New Roman"/>
          <w:sz w:val="28"/>
          <w:szCs w:val="28"/>
        </w:rPr>
        <w:t xml:space="preserve">, в том числе за счет отмены неэффективных льгот и повышения пониженных ставок по земельному  налогу, </w:t>
      </w:r>
      <w:r w:rsidR="004B2378" w:rsidRPr="00711C9A">
        <w:rPr>
          <w:rFonts w:ascii="Times New Roman" w:eastAsia="Calibri" w:hAnsi="Times New Roman" w:cs="Times New Roman"/>
          <w:sz w:val="28"/>
          <w:szCs w:val="28"/>
        </w:rPr>
        <w:t xml:space="preserve"> проведени</w:t>
      </w:r>
      <w:r w:rsidR="00876C2F">
        <w:rPr>
          <w:rFonts w:ascii="Times New Roman" w:eastAsia="Calibri" w:hAnsi="Times New Roman" w:cs="Times New Roman"/>
          <w:sz w:val="28"/>
          <w:szCs w:val="28"/>
        </w:rPr>
        <w:t>и</w:t>
      </w:r>
      <w:r w:rsidR="004B2378" w:rsidRPr="00711C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06F8" w:rsidRPr="00711C9A">
        <w:rPr>
          <w:rFonts w:ascii="Times New Roman" w:eastAsia="Calibri" w:hAnsi="Times New Roman" w:cs="Times New Roman"/>
          <w:sz w:val="28"/>
          <w:szCs w:val="28"/>
        </w:rPr>
        <w:t>совместны</w:t>
      </w:r>
      <w:r w:rsidR="004B2378" w:rsidRPr="00711C9A">
        <w:rPr>
          <w:rFonts w:ascii="Times New Roman" w:eastAsia="Calibri" w:hAnsi="Times New Roman" w:cs="Times New Roman"/>
          <w:sz w:val="28"/>
          <w:szCs w:val="28"/>
        </w:rPr>
        <w:t>х</w:t>
      </w:r>
      <w:r w:rsidR="001806F8" w:rsidRPr="00711C9A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 w:rsidR="004B2378" w:rsidRPr="00711C9A">
        <w:rPr>
          <w:rFonts w:ascii="Times New Roman" w:eastAsia="Calibri" w:hAnsi="Times New Roman" w:cs="Times New Roman"/>
          <w:sz w:val="28"/>
          <w:szCs w:val="28"/>
        </w:rPr>
        <w:t>й</w:t>
      </w:r>
      <w:r w:rsidR="001806F8" w:rsidRPr="00711C9A">
        <w:rPr>
          <w:rFonts w:ascii="Times New Roman" w:eastAsia="Calibri" w:hAnsi="Times New Roman" w:cs="Times New Roman"/>
          <w:sz w:val="28"/>
          <w:szCs w:val="28"/>
        </w:rPr>
        <w:t xml:space="preserve"> по обеспечению максимального сбора с физических лиц  </w:t>
      </w:r>
      <w:r w:rsidR="00711C9A" w:rsidRPr="00711C9A">
        <w:rPr>
          <w:rFonts w:ascii="Times New Roman" w:eastAsia="Calibri" w:hAnsi="Times New Roman" w:cs="Times New Roman"/>
          <w:sz w:val="28"/>
          <w:szCs w:val="28"/>
        </w:rPr>
        <w:t xml:space="preserve">местных </w:t>
      </w:r>
      <w:r w:rsidR="001806F8" w:rsidRPr="00711C9A">
        <w:rPr>
          <w:rFonts w:ascii="Times New Roman" w:eastAsia="Calibri" w:hAnsi="Times New Roman" w:cs="Times New Roman"/>
          <w:sz w:val="28"/>
          <w:szCs w:val="28"/>
        </w:rPr>
        <w:t>налогов и снижению недоимки</w:t>
      </w:r>
      <w:r w:rsidR="00876C2F">
        <w:rPr>
          <w:rFonts w:ascii="Times New Roman" w:eastAsia="Calibri" w:hAnsi="Times New Roman" w:cs="Times New Roman"/>
          <w:sz w:val="28"/>
          <w:szCs w:val="28"/>
        </w:rPr>
        <w:t>,</w:t>
      </w:r>
      <w:r w:rsidR="009729FC">
        <w:rPr>
          <w:rFonts w:ascii="Times New Roman" w:hAnsi="Times New Roman" w:cs="Times New Roman"/>
          <w:sz w:val="28"/>
          <w:szCs w:val="28"/>
        </w:rPr>
        <w:t xml:space="preserve"> не </w:t>
      </w:r>
      <w:r w:rsidR="00876C2F">
        <w:rPr>
          <w:rFonts w:ascii="Times New Roman" w:hAnsi="Times New Roman" w:cs="Times New Roman"/>
          <w:sz w:val="28"/>
          <w:szCs w:val="28"/>
        </w:rPr>
        <w:t>возникновению</w:t>
      </w:r>
      <w:proofErr w:type="gramEnd"/>
      <w:r w:rsidR="004B2378" w:rsidRPr="004B2378">
        <w:rPr>
          <w:rFonts w:ascii="Times New Roman" w:hAnsi="Times New Roman" w:cs="Times New Roman"/>
          <w:sz w:val="28"/>
          <w:szCs w:val="28"/>
        </w:rPr>
        <w:t xml:space="preserve"> долговых обязательств, эффективно</w:t>
      </w:r>
      <w:r w:rsidR="00876C2F">
        <w:rPr>
          <w:rFonts w:ascii="Times New Roman" w:hAnsi="Times New Roman" w:cs="Times New Roman"/>
          <w:sz w:val="28"/>
          <w:szCs w:val="28"/>
        </w:rPr>
        <w:t>м</w:t>
      </w:r>
      <w:r w:rsidR="004B2378" w:rsidRPr="004B2378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876C2F">
        <w:rPr>
          <w:rFonts w:ascii="Times New Roman" w:hAnsi="Times New Roman" w:cs="Times New Roman"/>
          <w:sz w:val="28"/>
          <w:szCs w:val="28"/>
        </w:rPr>
        <w:t>и</w:t>
      </w:r>
      <w:r w:rsidR="004B2378" w:rsidRPr="004B2378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proofErr w:type="gramStart"/>
      <w:r w:rsidR="00876C2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76C2F">
        <w:rPr>
          <w:rFonts w:ascii="Times New Roman" w:hAnsi="Times New Roman" w:cs="Times New Roman"/>
          <w:sz w:val="28"/>
          <w:szCs w:val="28"/>
        </w:rPr>
        <w:t xml:space="preserve"> направляемых на </w:t>
      </w:r>
      <w:r w:rsidR="004B2378" w:rsidRPr="004B2378">
        <w:rPr>
          <w:rFonts w:ascii="Times New Roman" w:hAnsi="Times New Roman" w:cs="Times New Roman"/>
          <w:sz w:val="28"/>
          <w:szCs w:val="28"/>
        </w:rPr>
        <w:t>решени</w:t>
      </w:r>
      <w:r w:rsidR="00876C2F">
        <w:rPr>
          <w:rFonts w:ascii="Times New Roman" w:hAnsi="Times New Roman" w:cs="Times New Roman"/>
          <w:sz w:val="28"/>
          <w:szCs w:val="28"/>
        </w:rPr>
        <w:t>е</w:t>
      </w:r>
      <w:r w:rsidR="004B2378" w:rsidRPr="004B2378">
        <w:rPr>
          <w:rFonts w:ascii="Times New Roman" w:hAnsi="Times New Roman" w:cs="Times New Roman"/>
          <w:sz w:val="28"/>
          <w:szCs w:val="28"/>
        </w:rPr>
        <w:t xml:space="preserve"> ключевых проблем развития муниципального </w:t>
      </w:r>
      <w:r w:rsidR="009847FC">
        <w:rPr>
          <w:rFonts w:ascii="Times New Roman" w:hAnsi="Times New Roman" w:cs="Times New Roman"/>
          <w:sz w:val="28"/>
          <w:szCs w:val="28"/>
        </w:rPr>
        <w:t>образования</w:t>
      </w:r>
      <w:r w:rsidR="001321B3" w:rsidRPr="004B237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82C88" w:rsidRPr="001321B3" w:rsidRDefault="00382C88" w:rsidP="001321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1B3">
        <w:rPr>
          <w:rFonts w:ascii="Times New Roman" w:eastAsia="Calibri" w:hAnsi="Times New Roman" w:cs="Times New Roman"/>
          <w:sz w:val="28"/>
          <w:szCs w:val="28"/>
        </w:rPr>
        <w:t xml:space="preserve">Основными итогами реализации бюджетной и налоговой политики </w:t>
      </w:r>
      <w:r w:rsidR="006B0D2A">
        <w:rPr>
          <w:rFonts w:ascii="Times New Roman" w:hAnsi="Times New Roman" w:cs="Times New Roman"/>
          <w:sz w:val="28"/>
          <w:szCs w:val="28"/>
        </w:rPr>
        <w:t xml:space="preserve"> данного периода </w:t>
      </w:r>
      <w:r w:rsidRPr="001321B3">
        <w:rPr>
          <w:rFonts w:ascii="Times New Roman" w:eastAsia="Calibri" w:hAnsi="Times New Roman" w:cs="Times New Roman"/>
          <w:sz w:val="28"/>
          <w:szCs w:val="28"/>
        </w:rPr>
        <w:t>являются:</w:t>
      </w:r>
    </w:p>
    <w:p w:rsidR="004B2378" w:rsidRDefault="004B2378" w:rsidP="004B2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729FC">
        <w:rPr>
          <w:rFonts w:ascii="Times New Roman" w:hAnsi="Times New Roman" w:cs="Times New Roman"/>
          <w:sz w:val="28"/>
          <w:szCs w:val="28"/>
        </w:rPr>
        <w:t xml:space="preserve"> достижение</w:t>
      </w:r>
      <w:r w:rsidR="00382C88" w:rsidRPr="001321B3">
        <w:rPr>
          <w:rFonts w:ascii="Times New Roman" w:eastAsia="Calibri" w:hAnsi="Times New Roman" w:cs="Times New Roman"/>
          <w:sz w:val="28"/>
          <w:szCs w:val="28"/>
        </w:rPr>
        <w:t xml:space="preserve"> сбалансированности и устойчивости </w:t>
      </w:r>
      <w:r>
        <w:rPr>
          <w:rFonts w:ascii="Times New Roman" w:hAnsi="Times New Roman" w:cs="Times New Roman"/>
          <w:sz w:val="28"/>
          <w:szCs w:val="28"/>
        </w:rPr>
        <w:t xml:space="preserve"> бюджета Сакмарского </w:t>
      </w:r>
      <w:r w:rsidR="005664C0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29FC" w:rsidRDefault="009729FC" w:rsidP="004B2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сбора местных налогов с физических лиц.</w:t>
      </w:r>
    </w:p>
    <w:p w:rsidR="005664C0" w:rsidRPr="001B6C5A" w:rsidRDefault="005664C0" w:rsidP="001B6C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C5A">
        <w:rPr>
          <w:rFonts w:ascii="Times New Roman" w:hAnsi="Times New Roman" w:cs="Times New Roman"/>
          <w:sz w:val="28"/>
          <w:szCs w:val="28"/>
        </w:rPr>
        <w:t xml:space="preserve">Бюджет сельсовета </w:t>
      </w:r>
      <w:r w:rsidR="000A223B" w:rsidRPr="001B6C5A">
        <w:rPr>
          <w:rFonts w:ascii="Times New Roman" w:hAnsi="Times New Roman" w:cs="Times New Roman"/>
          <w:sz w:val="28"/>
          <w:szCs w:val="28"/>
        </w:rPr>
        <w:t xml:space="preserve">на </w:t>
      </w:r>
      <w:r w:rsidR="004B2378" w:rsidRPr="001B6C5A">
        <w:rPr>
          <w:rFonts w:ascii="Times New Roman" w:hAnsi="Times New Roman" w:cs="Times New Roman"/>
          <w:sz w:val="28"/>
          <w:szCs w:val="28"/>
        </w:rPr>
        <w:t xml:space="preserve"> </w:t>
      </w:r>
      <w:r w:rsidR="000A223B" w:rsidRPr="001B6C5A">
        <w:rPr>
          <w:rFonts w:ascii="Times New Roman" w:hAnsi="Times New Roman" w:cs="Times New Roman"/>
          <w:sz w:val="28"/>
          <w:szCs w:val="28"/>
        </w:rPr>
        <w:t xml:space="preserve">за </w:t>
      </w:r>
      <w:r w:rsidR="004B2378" w:rsidRPr="001B6C5A">
        <w:rPr>
          <w:rFonts w:ascii="Times New Roman" w:hAnsi="Times New Roman" w:cs="Times New Roman"/>
          <w:sz w:val="28"/>
          <w:szCs w:val="28"/>
        </w:rPr>
        <w:t>20</w:t>
      </w:r>
      <w:r w:rsidR="002059F5" w:rsidRPr="001B6C5A">
        <w:rPr>
          <w:rFonts w:ascii="Times New Roman" w:hAnsi="Times New Roman" w:cs="Times New Roman"/>
          <w:sz w:val="28"/>
          <w:szCs w:val="28"/>
        </w:rPr>
        <w:t>2</w:t>
      </w:r>
      <w:r w:rsidR="002F69FC">
        <w:rPr>
          <w:rFonts w:ascii="Times New Roman" w:hAnsi="Times New Roman" w:cs="Times New Roman"/>
          <w:sz w:val="28"/>
          <w:szCs w:val="28"/>
        </w:rPr>
        <w:t>4</w:t>
      </w:r>
      <w:r w:rsidR="004B2378" w:rsidRPr="001B6C5A">
        <w:rPr>
          <w:rFonts w:ascii="Times New Roman" w:hAnsi="Times New Roman" w:cs="Times New Roman"/>
          <w:sz w:val="28"/>
          <w:szCs w:val="28"/>
        </w:rPr>
        <w:t xml:space="preserve"> год</w:t>
      </w:r>
      <w:r w:rsidRPr="001B6C5A">
        <w:rPr>
          <w:rFonts w:ascii="Times New Roman" w:hAnsi="Times New Roman" w:cs="Times New Roman"/>
          <w:sz w:val="28"/>
          <w:szCs w:val="28"/>
        </w:rPr>
        <w:t xml:space="preserve"> исп</w:t>
      </w:r>
      <w:r w:rsidR="004A52F7" w:rsidRPr="001B6C5A">
        <w:rPr>
          <w:rFonts w:ascii="Times New Roman" w:hAnsi="Times New Roman" w:cs="Times New Roman"/>
          <w:sz w:val="28"/>
          <w:szCs w:val="28"/>
        </w:rPr>
        <w:t xml:space="preserve">олнен по доходам в сумме </w:t>
      </w:r>
      <w:r w:rsidR="002F69FC">
        <w:rPr>
          <w:rFonts w:ascii="Times New Roman" w:hAnsi="Times New Roman" w:cs="Times New Roman"/>
          <w:sz w:val="28"/>
          <w:szCs w:val="28"/>
        </w:rPr>
        <w:t>43621,9</w:t>
      </w:r>
      <w:r w:rsidR="004B2378" w:rsidRPr="001B6C5A">
        <w:rPr>
          <w:rFonts w:ascii="Times New Roman" w:hAnsi="Times New Roman" w:cs="Times New Roman"/>
          <w:sz w:val="28"/>
          <w:szCs w:val="28"/>
        </w:rPr>
        <w:t xml:space="preserve">  </w:t>
      </w:r>
      <w:r w:rsidR="002E0451" w:rsidRPr="001B6C5A">
        <w:rPr>
          <w:rFonts w:ascii="Times New Roman" w:hAnsi="Times New Roman" w:cs="Times New Roman"/>
          <w:sz w:val="28"/>
          <w:szCs w:val="28"/>
        </w:rPr>
        <w:t>тыс</w:t>
      </w:r>
      <w:r w:rsidR="004B2378" w:rsidRPr="001B6C5A">
        <w:rPr>
          <w:rFonts w:ascii="Times New Roman" w:hAnsi="Times New Roman" w:cs="Times New Roman"/>
          <w:sz w:val="28"/>
          <w:szCs w:val="28"/>
        </w:rPr>
        <w:t xml:space="preserve">. рублей, по расходам – </w:t>
      </w:r>
      <w:r w:rsidR="002F69FC">
        <w:rPr>
          <w:rFonts w:ascii="Times New Roman" w:hAnsi="Times New Roman" w:cs="Times New Roman"/>
          <w:sz w:val="28"/>
          <w:szCs w:val="28"/>
        </w:rPr>
        <w:t>43321,3</w:t>
      </w:r>
      <w:r w:rsidR="002E0451" w:rsidRPr="001B6C5A">
        <w:rPr>
          <w:rFonts w:ascii="Times New Roman" w:hAnsi="Times New Roman" w:cs="Times New Roman"/>
          <w:sz w:val="28"/>
          <w:szCs w:val="28"/>
        </w:rPr>
        <w:t xml:space="preserve"> тыс.</w:t>
      </w:r>
      <w:r w:rsidR="004B2378" w:rsidRPr="001B6C5A">
        <w:rPr>
          <w:rFonts w:ascii="Times New Roman" w:hAnsi="Times New Roman" w:cs="Times New Roman"/>
          <w:sz w:val="28"/>
          <w:szCs w:val="28"/>
        </w:rPr>
        <w:t xml:space="preserve">  рублей</w:t>
      </w:r>
      <w:r w:rsidR="00372A58" w:rsidRPr="001B6C5A">
        <w:rPr>
          <w:rFonts w:ascii="Times New Roman" w:hAnsi="Times New Roman" w:cs="Times New Roman"/>
          <w:sz w:val="28"/>
          <w:szCs w:val="28"/>
        </w:rPr>
        <w:t>.</w:t>
      </w:r>
      <w:r w:rsidR="004B2378" w:rsidRPr="001B6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09B" w:rsidRPr="001B6C5A" w:rsidRDefault="005664C0" w:rsidP="0056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C5A">
        <w:rPr>
          <w:rFonts w:ascii="Times New Roman" w:hAnsi="Times New Roman" w:cs="Times New Roman"/>
          <w:sz w:val="28"/>
          <w:szCs w:val="28"/>
        </w:rPr>
        <w:t>Объем   доходов местного</w:t>
      </w:r>
      <w:r w:rsidR="002059F5" w:rsidRPr="001B6C5A">
        <w:rPr>
          <w:rFonts w:ascii="Times New Roman" w:hAnsi="Times New Roman" w:cs="Times New Roman"/>
          <w:sz w:val="28"/>
          <w:szCs w:val="28"/>
        </w:rPr>
        <w:t xml:space="preserve"> бюджета   за 202</w:t>
      </w:r>
      <w:r w:rsidR="002F69FC">
        <w:rPr>
          <w:rFonts w:ascii="Times New Roman" w:hAnsi="Times New Roman" w:cs="Times New Roman"/>
          <w:sz w:val="28"/>
          <w:szCs w:val="28"/>
        </w:rPr>
        <w:t>4</w:t>
      </w:r>
      <w:r w:rsidR="00BC40C4" w:rsidRPr="001B6C5A">
        <w:rPr>
          <w:rFonts w:ascii="Times New Roman" w:hAnsi="Times New Roman" w:cs="Times New Roman"/>
          <w:sz w:val="28"/>
          <w:szCs w:val="28"/>
        </w:rPr>
        <w:t xml:space="preserve">  год составил</w:t>
      </w:r>
      <w:r w:rsidR="00372A58" w:rsidRPr="001B6C5A">
        <w:rPr>
          <w:rFonts w:ascii="Times New Roman" w:hAnsi="Times New Roman" w:cs="Times New Roman"/>
          <w:sz w:val="28"/>
          <w:szCs w:val="28"/>
        </w:rPr>
        <w:t xml:space="preserve"> </w:t>
      </w:r>
      <w:r w:rsidR="002F69FC">
        <w:rPr>
          <w:rFonts w:ascii="Times New Roman" w:hAnsi="Times New Roman" w:cs="Times New Roman"/>
          <w:sz w:val="28"/>
          <w:szCs w:val="28"/>
        </w:rPr>
        <w:t>43621,9</w:t>
      </w:r>
      <w:r w:rsidR="00BC40C4" w:rsidRPr="001B6C5A">
        <w:rPr>
          <w:rFonts w:ascii="Times New Roman" w:hAnsi="Times New Roman" w:cs="Times New Roman"/>
          <w:sz w:val="28"/>
          <w:szCs w:val="28"/>
        </w:rPr>
        <w:t xml:space="preserve"> тыс. рублей, за 9 месяцев  202</w:t>
      </w:r>
      <w:r w:rsidR="002F69FC">
        <w:rPr>
          <w:rFonts w:ascii="Times New Roman" w:hAnsi="Times New Roman" w:cs="Times New Roman"/>
          <w:sz w:val="28"/>
          <w:szCs w:val="28"/>
        </w:rPr>
        <w:t>5</w:t>
      </w:r>
      <w:r w:rsidR="00BC40C4" w:rsidRPr="001B6C5A">
        <w:rPr>
          <w:rFonts w:ascii="Times New Roman" w:hAnsi="Times New Roman" w:cs="Times New Roman"/>
          <w:sz w:val="28"/>
          <w:szCs w:val="28"/>
        </w:rPr>
        <w:t xml:space="preserve"> г</w:t>
      </w:r>
      <w:r w:rsidR="002F69FC">
        <w:rPr>
          <w:rFonts w:ascii="Times New Roman" w:hAnsi="Times New Roman" w:cs="Times New Roman"/>
          <w:sz w:val="28"/>
          <w:szCs w:val="28"/>
        </w:rPr>
        <w:t xml:space="preserve"> </w:t>
      </w:r>
      <w:r w:rsidR="00BC40C4" w:rsidRPr="001B6C5A">
        <w:rPr>
          <w:rFonts w:ascii="Times New Roman" w:hAnsi="Times New Roman" w:cs="Times New Roman"/>
          <w:sz w:val="28"/>
          <w:szCs w:val="28"/>
        </w:rPr>
        <w:t xml:space="preserve"> </w:t>
      </w:r>
      <w:r w:rsidR="002F69FC">
        <w:rPr>
          <w:rFonts w:ascii="Times New Roman" w:hAnsi="Times New Roman" w:cs="Times New Roman"/>
          <w:sz w:val="28"/>
          <w:szCs w:val="28"/>
        </w:rPr>
        <w:t>58433,3</w:t>
      </w:r>
      <w:r w:rsidR="001B6C5A" w:rsidRPr="001B6C5A">
        <w:rPr>
          <w:rFonts w:ascii="Times New Roman" w:hAnsi="Times New Roman" w:cs="Times New Roman"/>
          <w:sz w:val="28"/>
          <w:szCs w:val="28"/>
        </w:rPr>
        <w:t xml:space="preserve"> </w:t>
      </w:r>
      <w:r w:rsidRPr="001B6C5A">
        <w:rPr>
          <w:rFonts w:ascii="Times New Roman" w:hAnsi="Times New Roman" w:cs="Times New Roman"/>
          <w:sz w:val="28"/>
          <w:szCs w:val="28"/>
        </w:rPr>
        <w:t>тыс. рублей.</w:t>
      </w:r>
      <w:r w:rsidR="00BC40C4" w:rsidRPr="001B6C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209B" w:rsidRPr="001B6C5A" w:rsidRDefault="007A422D" w:rsidP="0096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C5A">
        <w:rPr>
          <w:rFonts w:ascii="Times New Roman" w:hAnsi="Times New Roman" w:cs="Times New Roman"/>
          <w:sz w:val="28"/>
          <w:szCs w:val="28"/>
        </w:rPr>
        <w:t xml:space="preserve"> Объем   расходов  местного</w:t>
      </w:r>
      <w:r w:rsidR="00D7209B" w:rsidRPr="001B6C5A">
        <w:rPr>
          <w:rFonts w:ascii="Times New Roman" w:hAnsi="Times New Roman" w:cs="Times New Roman"/>
          <w:sz w:val="28"/>
          <w:szCs w:val="28"/>
        </w:rPr>
        <w:t xml:space="preserve"> бюджета   за 20</w:t>
      </w:r>
      <w:r w:rsidR="00372A58" w:rsidRPr="001B6C5A">
        <w:rPr>
          <w:rFonts w:ascii="Times New Roman" w:hAnsi="Times New Roman" w:cs="Times New Roman"/>
          <w:sz w:val="28"/>
          <w:szCs w:val="28"/>
        </w:rPr>
        <w:t>2</w:t>
      </w:r>
      <w:r w:rsidR="002F69FC">
        <w:rPr>
          <w:rFonts w:ascii="Times New Roman" w:hAnsi="Times New Roman" w:cs="Times New Roman"/>
          <w:sz w:val="28"/>
          <w:szCs w:val="28"/>
        </w:rPr>
        <w:t>4</w:t>
      </w:r>
      <w:r w:rsidR="00D7209B" w:rsidRPr="001B6C5A">
        <w:rPr>
          <w:rFonts w:ascii="Times New Roman" w:hAnsi="Times New Roman" w:cs="Times New Roman"/>
          <w:sz w:val="28"/>
          <w:szCs w:val="28"/>
        </w:rPr>
        <w:t xml:space="preserve">  год составил </w:t>
      </w:r>
      <w:r w:rsidR="002F69FC">
        <w:rPr>
          <w:rFonts w:ascii="Times New Roman" w:hAnsi="Times New Roman" w:cs="Times New Roman"/>
          <w:sz w:val="28"/>
          <w:szCs w:val="28"/>
        </w:rPr>
        <w:t>43321,3</w:t>
      </w:r>
      <w:r w:rsidRPr="001B6C5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630A2" w:rsidRPr="001B6C5A">
        <w:rPr>
          <w:rFonts w:ascii="Times New Roman" w:hAnsi="Times New Roman" w:cs="Times New Roman"/>
          <w:sz w:val="28"/>
          <w:szCs w:val="28"/>
        </w:rPr>
        <w:t>.  За 9 месяцев 202</w:t>
      </w:r>
      <w:r w:rsidR="002F69FC">
        <w:rPr>
          <w:rFonts w:ascii="Times New Roman" w:hAnsi="Times New Roman" w:cs="Times New Roman"/>
          <w:sz w:val="28"/>
          <w:szCs w:val="28"/>
        </w:rPr>
        <w:t>5</w:t>
      </w:r>
      <w:r w:rsidR="00B630A2" w:rsidRPr="001B6C5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B6C5A">
        <w:rPr>
          <w:rFonts w:ascii="Times New Roman" w:hAnsi="Times New Roman" w:cs="Times New Roman"/>
          <w:sz w:val="28"/>
          <w:szCs w:val="28"/>
        </w:rPr>
        <w:t xml:space="preserve"> </w:t>
      </w:r>
      <w:r w:rsidR="002F69FC">
        <w:rPr>
          <w:rFonts w:ascii="Times New Roman" w:hAnsi="Times New Roman" w:cs="Times New Roman"/>
          <w:sz w:val="28"/>
          <w:szCs w:val="28"/>
        </w:rPr>
        <w:t>56450,6</w:t>
      </w:r>
      <w:r w:rsidRPr="001B6C5A">
        <w:rPr>
          <w:rFonts w:ascii="Times New Roman" w:hAnsi="Times New Roman" w:cs="Times New Roman"/>
          <w:sz w:val="28"/>
          <w:szCs w:val="28"/>
        </w:rPr>
        <w:t xml:space="preserve"> тыс. рулей</w:t>
      </w:r>
      <w:r w:rsidR="00372A58" w:rsidRPr="001B6C5A">
        <w:rPr>
          <w:rFonts w:ascii="Times New Roman" w:hAnsi="Times New Roman" w:cs="Times New Roman"/>
          <w:sz w:val="28"/>
          <w:szCs w:val="28"/>
        </w:rPr>
        <w:t>.</w:t>
      </w:r>
    </w:p>
    <w:p w:rsidR="00D7209B" w:rsidRPr="006F50E6" w:rsidRDefault="00B52EF4" w:rsidP="00451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221C96">
        <w:rPr>
          <w:rFonts w:ascii="Times New Roman" w:hAnsi="Times New Roman" w:cs="Times New Roman"/>
          <w:sz w:val="28"/>
          <w:szCs w:val="28"/>
        </w:rPr>
        <w:t>юджет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Сакмарского сельсовета</w:t>
      </w:r>
      <w:r w:rsidR="00221C96">
        <w:rPr>
          <w:rFonts w:ascii="Times New Roman" w:hAnsi="Times New Roman" w:cs="Times New Roman"/>
          <w:sz w:val="28"/>
          <w:szCs w:val="28"/>
        </w:rPr>
        <w:t xml:space="preserve"> </w:t>
      </w:r>
      <w:r w:rsidR="00AD6968">
        <w:rPr>
          <w:rFonts w:ascii="Times New Roman" w:hAnsi="Times New Roman" w:cs="Times New Roman"/>
          <w:sz w:val="28"/>
          <w:szCs w:val="28"/>
        </w:rPr>
        <w:t xml:space="preserve">на протяжении  </w:t>
      </w:r>
      <w:r w:rsidR="00960980">
        <w:rPr>
          <w:rFonts w:ascii="Times New Roman" w:hAnsi="Times New Roman" w:cs="Times New Roman"/>
          <w:sz w:val="28"/>
          <w:szCs w:val="28"/>
        </w:rPr>
        <w:t xml:space="preserve"> нескольких прошедших </w:t>
      </w:r>
      <w:r w:rsidR="00AD6968">
        <w:rPr>
          <w:rFonts w:ascii="Times New Roman" w:hAnsi="Times New Roman" w:cs="Times New Roman"/>
          <w:sz w:val="28"/>
          <w:szCs w:val="28"/>
        </w:rPr>
        <w:t xml:space="preserve"> лет </w:t>
      </w:r>
      <w:r w:rsidR="00960980">
        <w:rPr>
          <w:rFonts w:ascii="Times New Roman" w:hAnsi="Times New Roman" w:cs="Times New Roman"/>
          <w:sz w:val="28"/>
          <w:szCs w:val="28"/>
        </w:rPr>
        <w:t xml:space="preserve"> и в текущем финансовом году </w:t>
      </w:r>
      <w:r w:rsidR="00D7209B">
        <w:rPr>
          <w:rFonts w:ascii="Times New Roman" w:hAnsi="Times New Roman" w:cs="Times New Roman"/>
          <w:sz w:val="28"/>
          <w:szCs w:val="28"/>
        </w:rPr>
        <w:t xml:space="preserve"> </w:t>
      </w:r>
      <w:r w:rsidR="00960980">
        <w:rPr>
          <w:rFonts w:ascii="Times New Roman" w:hAnsi="Times New Roman" w:cs="Times New Roman"/>
          <w:sz w:val="28"/>
          <w:szCs w:val="28"/>
        </w:rPr>
        <w:t xml:space="preserve"> </w:t>
      </w:r>
      <w:r w:rsidR="00D7209B">
        <w:rPr>
          <w:rFonts w:ascii="Times New Roman" w:hAnsi="Times New Roman" w:cs="Times New Roman"/>
          <w:sz w:val="28"/>
          <w:szCs w:val="28"/>
        </w:rPr>
        <w:t xml:space="preserve"> </w:t>
      </w:r>
      <w:r w:rsidR="00D7209B" w:rsidRPr="00F00536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960980">
        <w:rPr>
          <w:rFonts w:ascii="Times New Roman" w:hAnsi="Times New Roman" w:cs="Times New Roman"/>
          <w:sz w:val="28"/>
          <w:szCs w:val="28"/>
        </w:rPr>
        <w:t xml:space="preserve">лся </w:t>
      </w:r>
      <w:r w:rsidR="00FB3F0D">
        <w:rPr>
          <w:rFonts w:ascii="Times New Roman" w:hAnsi="Times New Roman" w:cs="Times New Roman"/>
          <w:sz w:val="28"/>
          <w:szCs w:val="28"/>
        </w:rPr>
        <w:t xml:space="preserve"> и исполня</w:t>
      </w:r>
      <w:r w:rsidR="006441B2">
        <w:rPr>
          <w:rFonts w:ascii="Times New Roman" w:hAnsi="Times New Roman" w:cs="Times New Roman"/>
          <w:sz w:val="28"/>
          <w:szCs w:val="28"/>
        </w:rPr>
        <w:t>е</w:t>
      </w:r>
      <w:r w:rsidR="00FB3F0D">
        <w:rPr>
          <w:rFonts w:ascii="Times New Roman" w:hAnsi="Times New Roman" w:cs="Times New Roman"/>
          <w:sz w:val="28"/>
          <w:szCs w:val="28"/>
        </w:rPr>
        <w:t>тся</w:t>
      </w:r>
      <w:r w:rsidR="003E5AC9">
        <w:rPr>
          <w:rFonts w:ascii="Times New Roman" w:hAnsi="Times New Roman" w:cs="Times New Roman"/>
          <w:sz w:val="28"/>
          <w:szCs w:val="28"/>
        </w:rPr>
        <w:t xml:space="preserve"> </w:t>
      </w:r>
      <w:r w:rsidR="00D7209B" w:rsidRPr="00F00536">
        <w:rPr>
          <w:rFonts w:ascii="Times New Roman" w:hAnsi="Times New Roman" w:cs="Times New Roman"/>
          <w:sz w:val="28"/>
          <w:szCs w:val="28"/>
        </w:rPr>
        <w:t xml:space="preserve"> на основе муниципальных программ, доля которых в объеме </w:t>
      </w:r>
      <w:r w:rsidR="00586EF4">
        <w:rPr>
          <w:rFonts w:ascii="Times New Roman" w:hAnsi="Times New Roman" w:cs="Times New Roman"/>
          <w:sz w:val="28"/>
          <w:szCs w:val="28"/>
        </w:rPr>
        <w:t xml:space="preserve"> всех </w:t>
      </w:r>
      <w:r w:rsidR="00D7209B" w:rsidRPr="00F00536">
        <w:rPr>
          <w:rFonts w:ascii="Times New Roman" w:hAnsi="Times New Roman" w:cs="Times New Roman"/>
          <w:sz w:val="28"/>
          <w:szCs w:val="28"/>
        </w:rPr>
        <w:t>произведенных расходов</w:t>
      </w:r>
      <w:r w:rsidR="00D7209B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751F02">
        <w:rPr>
          <w:rFonts w:ascii="Times New Roman" w:hAnsi="Times New Roman" w:cs="Times New Roman"/>
          <w:sz w:val="28"/>
          <w:szCs w:val="28"/>
        </w:rPr>
        <w:t xml:space="preserve">ляет </w:t>
      </w:r>
      <w:r w:rsidR="00D7209B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D7209B" w:rsidRPr="00372A58">
        <w:rPr>
          <w:rFonts w:ascii="Times New Roman" w:hAnsi="Times New Roman" w:cs="Times New Roman"/>
          <w:sz w:val="28"/>
          <w:szCs w:val="28"/>
        </w:rPr>
        <w:t>9</w:t>
      </w:r>
      <w:r w:rsidR="00586EF4" w:rsidRPr="00372A58">
        <w:rPr>
          <w:rFonts w:ascii="Times New Roman" w:hAnsi="Times New Roman" w:cs="Times New Roman"/>
          <w:sz w:val="28"/>
          <w:szCs w:val="28"/>
        </w:rPr>
        <w:t>9</w:t>
      </w:r>
      <w:r w:rsidR="00D7209B">
        <w:rPr>
          <w:rFonts w:ascii="Times New Roman" w:hAnsi="Times New Roman" w:cs="Times New Roman"/>
          <w:sz w:val="28"/>
          <w:szCs w:val="28"/>
        </w:rPr>
        <w:t xml:space="preserve"> </w:t>
      </w:r>
      <w:r w:rsidR="00D7209B" w:rsidRPr="003B1D7D">
        <w:rPr>
          <w:rFonts w:ascii="Times New Roman" w:hAnsi="Times New Roman" w:cs="Times New Roman"/>
          <w:sz w:val="28"/>
          <w:szCs w:val="28"/>
        </w:rPr>
        <w:t>процент</w:t>
      </w:r>
      <w:r w:rsidR="00D7209B">
        <w:rPr>
          <w:rFonts w:ascii="Times New Roman" w:hAnsi="Times New Roman" w:cs="Times New Roman"/>
          <w:sz w:val="28"/>
          <w:szCs w:val="28"/>
        </w:rPr>
        <w:t>ов</w:t>
      </w:r>
      <w:r w:rsidR="00D7209B" w:rsidRPr="003B1D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D7A" w:rsidRDefault="00586EF4" w:rsidP="004513B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13BA">
        <w:rPr>
          <w:rFonts w:ascii="Times New Roman" w:hAnsi="Times New Roman"/>
          <w:sz w:val="28"/>
          <w:szCs w:val="28"/>
        </w:rPr>
        <w:tab/>
      </w:r>
      <w:r w:rsidR="004B2378" w:rsidRPr="004B2378">
        <w:rPr>
          <w:rFonts w:ascii="Times New Roman" w:hAnsi="Times New Roman"/>
          <w:sz w:val="28"/>
          <w:szCs w:val="28"/>
        </w:rPr>
        <w:t>В прошедший период  20</w:t>
      </w:r>
      <w:r w:rsidR="002059F5">
        <w:rPr>
          <w:rFonts w:ascii="Times New Roman" w:hAnsi="Times New Roman"/>
          <w:sz w:val="28"/>
          <w:szCs w:val="28"/>
        </w:rPr>
        <w:t>2</w:t>
      </w:r>
      <w:r w:rsidR="002F69FC">
        <w:rPr>
          <w:rFonts w:ascii="Times New Roman" w:hAnsi="Times New Roman"/>
          <w:sz w:val="28"/>
          <w:szCs w:val="28"/>
        </w:rPr>
        <w:t>4</w:t>
      </w:r>
      <w:r w:rsidR="004B2378" w:rsidRPr="004B2378">
        <w:rPr>
          <w:rFonts w:ascii="Times New Roman" w:hAnsi="Times New Roman"/>
          <w:sz w:val="28"/>
          <w:szCs w:val="28"/>
        </w:rPr>
        <w:t>-20</w:t>
      </w:r>
      <w:r w:rsidR="00751F02">
        <w:rPr>
          <w:rFonts w:ascii="Times New Roman" w:hAnsi="Times New Roman"/>
          <w:sz w:val="28"/>
          <w:szCs w:val="28"/>
        </w:rPr>
        <w:t>2</w:t>
      </w:r>
      <w:r w:rsidR="002F69FC">
        <w:rPr>
          <w:rFonts w:ascii="Times New Roman" w:hAnsi="Times New Roman"/>
          <w:sz w:val="28"/>
          <w:szCs w:val="28"/>
        </w:rPr>
        <w:t>5</w:t>
      </w:r>
      <w:r w:rsidR="004B2378" w:rsidRPr="004B2378">
        <w:rPr>
          <w:rFonts w:ascii="Times New Roman" w:hAnsi="Times New Roman"/>
          <w:sz w:val="28"/>
          <w:szCs w:val="28"/>
        </w:rPr>
        <w:t xml:space="preserve"> годов </w:t>
      </w:r>
      <w:r w:rsidR="00B52EF4">
        <w:rPr>
          <w:rFonts w:ascii="Times New Roman" w:hAnsi="Times New Roman"/>
          <w:sz w:val="28"/>
          <w:szCs w:val="28"/>
        </w:rPr>
        <w:t>расходы</w:t>
      </w:r>
      <w:r w:rsidR="004B2378" w:rsidRPr="004B2378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4B2378" w:rsidRPr="004B2378">
        <w:rPr>
          <w:rFonts w:ascii="Times New Roman" w:hAnsi="Times New Roman"/>
          <w:sz w:val="28"/>
          <w:szCs w:val="28"/>
        </w:rPr>
        <w:t xml:space="preserve">были  направлены </w:t>
      </w:r>
      <w:r w:rsidR="00AA1316">
        <w:rPr>
          <w:rFonts w:ascii="Times New Roman" w:hAnsi="Times New Roman"/>
          <w:sz w:val="28"/>
          <w:szCs w:val="28"/>
        </w:rPr>
        <w:t xml:space="preserve">на развитие </w:t>
      </w:r>
      <w:r w:rsidR="00B52EF4">
        <w:rPr>
          <w:rFonts w:ascii="Times New Roman" w:hAnsi="Times New Roman"/>
          <w:sz w:val="28"/>
          <w:szCs w:val="28"/>
        </w:rPr>
        <w:t>в области</w:t>
      </w:r>
      <w:r w:rsidR="004B2378" w:rsidRPr="004B2378">
        <w:rPr>
          <w:rFonts w:ascii="Times New Roman" w:hAnsi="Times New Roman"/>
          <w:sz w:val="28"/>
          <w:szCs w:val="28"/>
        </w:rPr>
        <w:t xml:space="preserve"> культуры, социальной </w:t>
      </w:r>
      <w:r w:rsidR="00B52EF4">
        <w:rPr>
          <w:rFonts w:ascii="Times New Roman" w:hAnsi="Times New Roman"/>
          <w:sz w:val="28"/>
          <w:szCs w:val="28"/>
        </w:rPr>
        <w:t xml:space="preserve">политики, физкультуры и спорта, </w:t>
      </w:r>
      <w:r w:rsidR="004B2378" w:rsidRPr="004B2378">
        <w:rPr>
          <w:rFonts w:ascii="Times New Roman" w:hAnsi="Times New Roman"/>
          <w:sz w:val="28"/>
          <w:szCs w:val="28"/>
        </w:rPr>
        <w:t xml:space="preserve">  жилищно-коммунального хозяйства.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="004B2378" w:rsidRPr="001321B3">
        <w:rPr>
          <w:rFonts w:ascii="Times New Roman" w:hAnsi="Times New Roman"/>
          <w:sz w:val="28"/>
          <w:szCs w:val="28"/>
        </w:rPr>
        <w:t>В полном объеме осуществлялось финансирование расходных обязательств, связанных с оплатой труда, предоставлением мер социальной поддержк</w:t>
      </w:r>
      <w:r w:rsidR="004B2378">
        <w:rPr>
          <w:rFonts w:ascii="Times New Roman" w:hAnsi="Times New Roman"/>
          <w:sz w:val="28"/>
          <w:szCs w:val="28"/>
        </w:rPr>
        <w:t xml:space="preserve">и, иных социальных обязательств. </w:t>
      </w:r>
      <w:r w:rsidR="00AA1316">
        <w:rPr>
          <w:rFonts w:ascii="Times New Roman" w:hAnsi="Times New Roman"/>
          <w:sz w:val="28"/>
          <w:szCs w:val="28"/>
        </w:rPr>
        <w:t>В</w:t>
      </w:r>
      <w:r w:rsidR="004B2378" w:rsidRPr="001321B3">
        <w:rPr>
          <w:rFonts w:ascii="Times New Roman" w:hAnsi="Times New Roman"/>
          <w:sz w:val="28"/>
          <w:szCs w:val="28"/>
        </w:rPr>
        <w:t xml:space="preserve"> приоритетном порядке</w:t>
      </w:r>
      <w:r w:rsidR="00AA1316">
        <w:rPr>
          <w:rFonts w:ascii="Times New Roman" w:hAnsi="Times New Roman"/>
          <w:sz w:val="28"/>
          <w:szCs w:val="28"/>
        </w:rPr>
        <w:t xml:space="preserve"> также </w:t>
      </w:r>
      <w:r w:rsidR="004B2378" w:rsidRPr="001321B3">
        <w:rPr>
          <w:rFonts w:ascii="Times New Roman" w:hAnsi="Times New Roman"/>
          <w:sz w:val="28"/>
          <w:szCs w:val="28"/>
        </w:rPr>
        <w:t xml:space="preserve"> реализовывались мероприятия</w:t>
      </w:r>
      <w:r w:rsidR="00AA1316">
        <w:rPr>
          <w:rFonts w:ascii="Times New Roman" w:hAnsi="Times New Roman"/>
          <w:sz w:val="28"/>
          <w:szCs w:val="28"/>
        </w:rPr>
        <w:t xml:space="preserve"> муниципальных программ</w:t>
      </w:r>
      <w:r w:rsidR="004B2378" w:rsidRPr="001321B3">
        <w:rPr>
          <w:rFonts w:ascii="Times New Roman" w:hAnsi="Times New Roman"/>
          <w:sz w:val="28"/>
          <w:szCs w:val="28"/>
        </w:rPr>
        <w:t>, софинансируемы</w:t>
      </w:r>
      <w:r w:rsidR="00B15F32">
        <w:rPr>
          <w:rFonts w:ascii="Times New Roman" w:hAnsi="Times New Roman"/>
          <w:sz w:val="28"/>
          <w:szCs w:val="28"/>
        </w:rPr>
        <w:t>х</w:t>
      </w:r>
      <w:r w:rsidR="004B2378" w:rsidRPr="001321B3">
        <w:rPr>
          <w:rFonts w:ascii="Times New Roman" w:hAnsi="Times New Roman"/>
          <w:sz w:val="28"/>
          <w:szCs w:val="28"/>
        </w:rPr>
        <w:t xml:space="preserve"> из бюджетов</w:t>
      </w:r>
      <w:r w:rsidR="004B2378">
        <w:rPr>
          <w:rFonts w:ascii="Times New Roman" w:hAnsi="Times New Roman"/>
          <w:sz w:val="28"/>
          <w:szCs w:val="28"/>
        </w:rPr>
        <w:t xml:space="preserve"> вышестоящих уровней</w:t>
      </w:r>
      <w:r w:rsidR="004B2378" w:rsidRPr="001321B3">
        <w:rPr>
          <w:rFonts w:ascii="Times New Roman" w:hAnsi="Times New Roman"/>
          <w:sz w:val="28"/>
          <w:szCs w:val="28"/>
        </w:rPr>
        <w:t xml:space="preserve">. </w:t>
      </w:r>
    </w:p>
    <w:p w:rsidR="002D5D54" w:rsidRDefault="00F9100C" w:rsidP="009D3F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3.</w:t>
      </w:r>
      <w:r w:rsidR="00D155AF">
        <w:rPr>
          <w:rFonts w:ascii="Times New Roman" w:hAnsi="Times New Roman" w:cs="Times New Roman"/>
          <w:sz w:val="28"/>
          <w:szCs w:val="28"/>
        </w:rPr>
        <w:t xml:space="preserve"> </w:t>
      </w:r>
      <w:r w:rsidRPr="00F9100C">
        <w:rPr>
          <w:rFonts w:ascii="Times New Roman" w:hAnsi="Times New Roman" w:cs="Times New Roman"/>
          <w:sz w:val="28"/>
          <w:szCs w:val="28"/>
        </w:rPr>
        <w:t>Основные на</w:t>
      </w:r>
      <w:r w:rsidR="002D5D54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gramStart"/>
      <w:r w:rsidR="002D5D54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="002D5D54">
        <w:rPr>
          <w:rFonts w:ascii="Times New Roman" w:hAnsi="Times New Roman" w:cs="Times New Roman"/>
          <w:sz w:val="28"/>
          <w:szCs w:val="28"/>
        </w:rPr>
        <w:t xml:space="preserve"> и бюджетной</w:t>
      </w:r>
    </w:p>
    <w:p w:rsidR="00F9100C" w:rsidRPr="00F9100C" w:rsidRDefault="00F9100C" w:rsidP="009D3F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 xml:space="preserve">политики на  </w:t>
      </w:r>
      <w:r w:rsidR="006F3741">
        <w:rPr>
          <w:rFonts w:ascii="Times New Roman" w:hAnsi="Times New Roman" w:cs="Times New Roman"/>
          <w:sz w:val="28"/>
          <w:szCs w:val="28"/>
        </w:rPr>
        <w:t xml:space="preserve"> 202</w:t>
      </w:r>
      <w:r w:rsidR="002F69FC">
        <w:rPr>
          <w:rFonts w:ascii="Times New Roman" w:hAnsi="Times New Roman" w:cs="Times New Roman"/>
          <w:sz w:val="28"/>
          <w:szCs w:val="28"/>
        </w:rPr>
        <w:t>6</w:t>
      </w:r>
      <w:r w:rsidR="006F374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9100C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2F69FC">
        <w:rPr>
          <w:rFonts w:ascii="Times New Roman" w:hAnsi="Times New Roman" w:cs="Times New Roman"/>
          <w:sz w:val="28"/>
          <w:szCs w:val="28"/>
        </w:rPr>
        <w:t>7</w:t>
      </w:r>
      <w:r w:rsidRPr="00F9100C">
        <w:rPr>
          <w:rFonts w:ascii="Times New Roman" w:hAnsi="Times New Roman" w:cs="Times New Roman"/>
          <w:sz w:val="28"/>
          <w:szCs w:val="28"/>
        </w:rPr>
        <w:t xml:space="preserve"> и 202</w:t>
      </w:r>
      <w:r w:rsidR="002F69FC">
        <w:rPr>
          <w:rFonts w:ascii="Times New Roman" w:hAnsi="Times New Roman" w:cs="Times New Roman"/>
          <w:sz w:val="28"/>
          <w:szCs w:val="28"/>
        </w:rPr>
        <w:t>8</w:t>
      </w:r>
      <w:r w:rsidRPr="00F9100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B409E">
        <w:rPr>
          <w:rFonts w:ascii="Times New Roman" w:hAnsi="Times New Roman" w:cs="Times New Roman"/>
          <w:sz w:val="28"/>
          <w:szCs w:val="28"/>
        </w:rPr>
        <w:t>.</w:t>
      </w:r>
    </w:p>
    <w:p w:rsidR="008F6A91" w:rsidRPr="008F6A91" w:rsidRDefault="008F6A91" w:rsidP="00250D7A">
      <w:pPr>
        <w:pStyle w:val="pt-a-000023"/>
        <w:spacing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 xml:space="preserve">     </w:t>
      </w:r>
      <w:r w:rsidR="004D7586">
        <w:rPr>
          <w:rStyle w:val="pt-a0-000053"/>
          <w:sz w:val="28"/>
          <w:szCs w:val="28"/>
        </w:rPr>
        <w:t xml:space="preserve">        </w:t>
      </w:r>
      <w:r w:rsidRPr="008F6A91">
        <w:rPr>
          <w:rStyle w:val="pt-a0-000053"/>
          <w:sz w:val="28"/>
          <w:szCs w:val="28"/>
        </w:rPr>
        <w:t xml:space="preserve">Исходя из текущей экономической ситуации и целей, поставленных Президентом Российской Федерации, Правительством Российской Федерации и Правительством </w:t>
      </w:r>
      <w:r>
        <w:rPr>
          <w:rStyle w:val="pt-a0-000053"/>
          <w:sz w:val="28"/>
          <w:szCs w:val="28"/>
        </w:rPr>
        <w:t xml:space="preserve">Оренбургской </w:t>
      </w:r>
      <w:r w:rsidRPr="008F6A91">
        <w:rPr>
          <w:rStyle w:val="pt-a0-000053"/>
          <w:sz w:val="28"/>
          <w:szCs w:val="28"/>
        </w:rPr>
        <w:t xml:space="preserve"> области, налоговая политика </w:t>
      </w:r>
      <w:r w:rsidR="002F69FC" w:rsidRPr="00F9100C">
        <w:rPr>
          <w:sz w:val="28"/>
          <w:szCs w:val="28"/>
        </w:rPr>
        <w:t xml:space="preserve"> 20</w:t>
      </w:r>
      <w:r w:rsidR="002F69FC">
        <w:rPr>
          <w:sz w:val="28"/>
          <w:szCs w:val="28"/>
        </w:rPr>
        <w:t>26</w:t>
      </w:r>
      <w:r w:rsidR="002F69FC" w:rsidRPr="00F9100C">
        <w:rPr>
          <w:sz w:val="28"/>
          <w:szCs w:val="28"/>
        </w:rPr>
        <w:t xml:space="preserve"> год и на плановый период 202</w:t>
      </w:r>
      <w:r w:rsidR="002F69FC">
        <w:rPr>
          <w:sz w:val="28"/>
          <w:szCs w:val="28"/>
        </w:rPr>
        <w:t>7</w:t>
      </w:r>
      <w:r w:rsidR="002F69FC" w:rsidRPr="00F9100C">
        <w:rPr>
          <w:sz w:val="28"/>
          <w:szCs w:val="28"/>
        </w:rPr>
        <w:t xml:space="preserve"> и </w:t>
      </w:r>
      <w:r w:rsidR="002F69FC">
        <w:rPr>
          <w:sz w:val="28"/>
          <w:szCs w:val="28"/>
        </w:rPr>
        <w:t xml:space="preserve"> 2028 </w:t>
      </w:r>
      <w:r w:rsidR="002F69FC" w:rsidRPr="00F9100C">
        <w:rPr>
          <w:sz w:val="28"/>
          <w:szCs w:val="28"/>
        </w:rPr>
        <w:t xml:space="preserve">годов  </w:t>
      </w:r>
      <w:r w:rsidRPr="008F6A91">
        <w:rPr>
          <w:rStyle w:val="pt-a0-000053"/>
          <w:sz w:val="28"/>
          <w:szCs w:val="28"/>
        </w:rPr>
        <w:t xml:space="preserve">будет направлена на обеспечение сбалансированности и </w:t>
      </w:r>
      <w:r w:rsidR="004D7586">
        <w:rPr>
          <w:rStyle w:val="pt-a0-000053"/>
          <w:sz w:val="28"/>
          <w:szCs w:val="28"/>
        </w:rPr>
        <w:t xml:space="preserve">долгосрочной </w:t>
      </w:r>
      <w:r w:rsidRPr="008F6A91">
        <w:rPr>
          <w:rStyle w:val="pt-a0-000053"/>
          <w:sz w:val="28"/>
          <w:szCs w:val="28"/>
        </w:rPr>
        <w:t xml:space="preserve">устойчивости </w:t>
      </w:r>
      <w:r>
        <w:rPr>
          <w:rStyle w:val="pt-a0-000053"/>
          <w:sz w:val="28"/>
          <w:szCs w:val="28"/>
        </w:rPr>
        <w:t xml:space="preserve">местных </w:t>
      </w:r>
      <w:r w:rsidRPr="008F6A91">
        <w:rPr>
          <w:rStyle w:val="pt-a0-000053"/>
          <w:sz w:val="28"/>
          <w:szCs w:val="28"/>
        </w:rPr>
        <w:t>бюджет</w:t>
      </w:r>
      <w:r>
        <w:rPr>
          <w:rStyle w:val="pt-a0-000053"/>
          <w:sz w:val="28"/>
          <w:szCs w:val="28"/>
        </w:rPr>
        <w:t xml:space="preserve">ов </w:t>
      </w:r>
      <w:r w:rsidRPr="008F6A91">
        <w:rPr>
          <w:rStyle w:val="pt-a0-000053"/>
          <w:sz w:val="28"/>
          <w:szCs w:val="28"/>
        </w:rPr>
        <w:t xml:space="preserve"> в условиях преодоления негат</w:t>
      </w:r>
      <w:r w:rsidR="002F69FC">
        <w:rPr>
          <w:rStyle w:val="pt-a0-000053"/>
          <w:sz w:val="28"/>
          <w:szCs w:val="28"/>
        </w:rPr>
        <w:t>ивных последствий для экономики</w:t>
      </w:r>
      <w:r w:rsidRPr="008F6A91">
        <w:rPr>
          <w:rStyle w:val="pt-a0-000053"/>
          <w:sz w:val="28"/>
          <w:szCs w:val="28"/>
        </w:rPr>
        <w:t>.</w:t>
      </w:r>
      <w:r w:rsidR="009A24A1">
        <w:rPr>
          <w:rStyle w:val="pt-a0-000053"/>
          <w:sz w:val="28"/>
          <w:szCs w:val="28"/>
        </w:rPr>
        <w:t xml:space="preserve">  Важным условием обеспечения сбалансированности бюджета является </w:t>
      </w:r>
      <w:r w:rsidR="009A24A1" w:rsidRPr="008F6A91">
        <w:rPr>
          <w:rStyle w:val="pt-a0-000053"/>
          <w:sz w:val="28"/>
          <w:szCs w:val="28"/>
        </w:rPr>
        <w:t>формировани</w:t>
      </w:r>
      <w:r w:rsidR="009A24A1">
        <w:rPr>
          <w:rStyle w:val="pt-a0-000053"/>
          <w:sz w:val="28"/>
          <w:szCs w:val="28"/>
        </w:rPr>
        <w:t>е</w:t>
      </w:r>
      <w:r w:rsidR="009A24A1" w:rsidRPr="008F6A91">
        <w:rPr>
          <w:rStyle w:val="pt-a0-000053"/>
          <w:sz w:val="28"/>
          <w:szCs w:val="28"/>
        </w:rPr>
        <w:t xml:space="preserve"> реалистичного прогноза поступления доходов с учетом реализации изменений федерального законодательства</w:t>
      </w:r>
      <w:r w:rsidR="009A24A1">
        <w:rPr>
          <w:rStyle w:val="pt-a0-000053"/>
          <w:sz w:val="28"/>
          <w:szCs w:val="28"/>
        </w:rPr>
        <w:t>,</w:t>
      </w:r>
      <w:r w:rsidR="009A24A1" w:rsidRPr="008F6A91">
        <w:rPr>
          <w:rStyle w:val="pt-a0-000053"/>
          <w:sz w:val="28"/>
          <w:szCs w:val="28"/>
        </w:rPr>
        <w:t xml:space="preserve"> законодательства </w:t>
      </w:r>
      <w:r w:rsidR="009A24A1">
        <w:rPr>
          <w:rStyle w:val="pt-a0-000053"/>
          <w:sz w:val="28"/>
          <w:szCs w:val="28"/>
        </w:rPr>
        <w:t>Оренбургской</w:t>
      </w:r>
      <w:r w:rsidR="009A24A1" w:rsidRPr="008F6A91">
        <w:rPr>
          <w:rStyle w:val="pt-a0-000053"/>
          <w:sz w:val="28"/>
          <w:szCs w:val="28"/>
        </w:rPr>
        <w:t xml:space="preserve"> области</w:t>
      </w:r>
      <w:r w:rsidR="009A24A1">
        <w:rPr>
          <w:rStyle w:val="pt-a0-000053"/>
          <w:sz w:val="28"/>
          <w:szCs w:val="28"/>
        </w:rPr>
        <w:t xml:space="preserve"> и</w:t>
      </w:r>
      <w:r w:rsidR="009A24A1" w:rsidRPr="008F6A91">
        <w:rPr>
          <w:rStyle w:val="pt-a0-000053"/>
          <w:sz w:val="28"/>
          <w:szCs w:val="28"/>
        </w:rPr>
        <w:t xml:space="preserve"> муниципальных правовых актов</w:t>
      </w:r>
      <w:r w:rsidR="00711C9A">
        <w:rPr>
          <w:rStyle w:val="pt-a0-000053"/>
          <w:sz w:val="28"/>
          <w:szCs w:val="28"/>
        </w:rPr>
        <w:t>.</w:t>
      </w:r>
    </w:p>
    <w:p w:rsidR="008F6A91" w:rsidRPr="008F6A91" w:rsidRDefault="009A24A1" w:rsidP="00250D7A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 xml:space="preserve">       </w:t>
      </w:r>
      <w:r w:rsidR="008F6A91" w:rsidRPr="008F6A91">
        <w:rPr>
          <w:rStyle w:val="pt-a0-000053"/>
          <w:sz w:val="28"/>
          <w:szCs w:val="28"/>
        </w:rPr>
        <w:t xml:space="preserve">Основными направлениями налоговой политики </w:t>
      </w:r>
      <w:r w:rsidR="00D87ACF">
        <w:rPr>
          <w:rStyle w:val="pt-a0-000053"/>
          <w:sz w:val="28"/>
          <w:szCs w:val="28"/>
        </w:rPr>
        <w:t xml:space="preserve">Сакмарского сельсовета </w:t>
      </w:r>
      <w:r w:rsidR="003C571C">
        <w:rPr>
          <w:rStyle w:val="pt-a0-000053"/>
          <w:sz w:val="28"/>
          <w:szCs w:val="28"/>
        </w:rPr>
        <w:t xml:space="preserve"> </w:t>
      </w:r>
      <w:r w:rsidR="002F69FC" w:rsidRPr="00F9100C">
        <w:rPr>
          <w:sz w:val="28"/>
          <w:szCs w:val="28"/>
        </w:rPr>
        <w:t xml:space="preserve"> </w:t>
      </w:r>
      <w:r w:rsidR="00CB67A1">
        <w:rPr>
          <w:sz w:val="28"/>
          <w:szCs w:val="28"/>
        </w:rPr>
        <w:t xml:space="preserve">на </w:t>
      </w:r>
      <w:r w:rsidR="002F69FC" w:rsidRPr="00F9100C">
        <w:rPr>
          <w:sz w:val="28"/>
          <w:szCs w:val="28"/>
        </w:rPr>
        <w:t>20</w:t>
      </w:r>
      <w:r w:rsidR="002F69FC">
        <w:rPr>
          <w:sz w:val="28"/>
          <w:szCs w:val="28"/>
        </w:rPr>
        <w:t>26</w:t>
      </w:r>
      <w:r w:rsidR="002F69FC" w:rsidRPr="00F9100C">
        <w:rPr>
          <w:sz w:val="28"/>
          <w:szCs w:val="28"/>
        </w:rPr>
        <w:t xml:space="preserve"> год и на плановый период 202</w:t>
      </w:r>
      <w:r w:rsidR="002F69FC">
        <w:rPr>
          <w:sz w:val="28"/>
          <w:szCs w:val="28"/>
        </w:rPr>
        <w:t>7</w:t>
      </w:r>
      <w:r w:rsidR="002F69FC" w:rsidRPr="00F9100C">
        <w:rPr>
          <w:sz w:val="28"/>
          <w:szCs w:val="28"/>
        </w:rPr>
        <w:t xml:space="preserve"> и </w:t>
      </w:r>
      <w:r w:rsidR="002F69FC">
        <w:rPr>
          <w:sz w:val="28"/>
          <w:szCs w:val="28"/>
        </w:rPr>
        <w:t xml:space="preserve"> 2028 </w:t>
      </w:r>
      <w:r w:rsidR="002F69FC" w:rsidRPr="00F9100C">
        <w:rPr>
          <w:sz w:val="28"/>
          <w:szCs w:val="28"/>
        </w:rPr>
        <w:t xml:space="preserve">годов  </w:t>
      </w:r>
      <w:r w:rsidR="008F6A91" w:rsidRPr="008F6A91">
        <w:rPr>
          <w:rStyle w:val="pt-a0-000053"/>
          <w:sz w:val="28"/>
          <w:szCs w:val="28"/>
        </w:rPr>
        <w:t>годы определены:</w:t>
      </w:r>
    </w:p>
    <w:p w:rsidR="008F6A91" w:rsidRPr="008F6A91" w:rsidRDefault="008D22F0" w:rsidP="00250D7A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>-</w:t>
      </w:r>
      <w:r w:rsidR="008F6A91" w:rsidRPr="008F6A91">
        <w:rPr>
          <w:rStyle w:val="pt-a0-000053"/>
          <w:sz w:val="28"/>
          <w:szCs w:val="28"/>
        </w:rPr>
        <w:t xml:space="preserve">сохранение </w:t>
      </w:r>
      <w:r w:rsidR="00E26CDD">
        <w:rPr>
          <w:rStyle w:val="pt-a0-000053"/>
          <w:sz w:val="28"/>
          <w:szCs w:val="28"/>
        </w:rPr>
        <w:t>и развитие налогового потенциала</w:t>
      </w:r>
      <w:r w:rsidR="008F6A91" w:rsidRPr="008F6A91">
        <w:rPr>
          <w:rStyle w:val="pt-a0-000053"/>
          <w:sz w:val="28"/>
          <w:szCs w:val="28"/>
        </w:rPr>
        <w:t>;</w:t>
      </w:r>
    </w:p>
    <w:p w:rsidR="008F6A91" w:rsidRPr="008F6A91" w:rsidRDefault="008D22F0" w:rsidP="00250D7A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>-</w:t>
      </w:r>
      <w:r w:rsidR="008F6A91" w:rsidRPr="008F6A91">
        <w:rPr>
          <w:rStyle w:val="pt-a0-000053"/>
          <w:sz w:val="28"/>
          <w:szCs w:val="28"/>
        </w:rPr>
        <w:t xml:space="preserve">мобилизация доходов </w:t>
      </w:r>
      <w:r w:rsidR="003C571C">
        <w:rPr>
          <w:rStyle w:val="pt-a0-000053"/>
          <w:sz w:val="28"/>
          <w:szCs w:val="28"/>
        </w:rPr>
        <w:t xml:space="preserve">местных </w:t>
      </w:r>
      <w:r w:rsidR="008F6A91" w:rsidRPr="008F6A91">
        <w:rPr>
          <w:rStyle w:val="pt-a0-000053"/>
          <w:sz w:val="28"/>
          <w:szCs w:val="28"/>
        </w:rPr>
        <w:t>бюджет</w:t>
      </w:r>
      <w:r w:rsidR="003C571C">
        <w:rPr>
          <w:rStyle w:val="pt-a0-000053"/>
          <w:sz w:val="28"/>
          <w:szCs w:val="28"/>
        </w:rPr>
        <w:t>ов</w:t>
      </w:r>
      <w:r w:rsidR="008F6A91" w:rsidRPr="008F6A91">
        <w:rPr>
          <w:rStyle w:val="pt-a0-000053"/>
          <w:sz w:val="28"/>
          <w:szCs w:val="28"/>
        </w:rPr>
        <w:t xml:space="preserve"> за счет эффективного администрирования местных налогов и повышения собираемости налогов, поступающих в </w:t>
      </w:r>
      <w:r w:rsidR="003C571C">
        <w:rPr>
          <w:rStyle w:val="pt-a0-000053"/>
          <w:sz w:val="28"/>
          <w:szCs w:val="28"/>
        </w:rPr>
        <w:t xml:space="preserve">местные </w:t>
      </w:r>
      <w:r w:rsidR="008F6A91" w:rsidRPr="008F6A91">
        <w:rPr>
          <w:rStyle w:val="pt-a0-000053"/>
          <w:sz w:val="28"/>
          <w:szCs w:val="28"/>
        </w:rPr>
        <w:t>бюджет</w:t>
      </w:r>
      <w:r w:rsidR="003C571C">
        <w:rPr>
          <w:rStyle w:val="pt-a0-000053"/>
          <w:sz w:val="28"/>
          <w:szCs w:val="28"/>
        </w:rPr>
        <w:t>ы</w:t>
      </w:r>
      <w:r w:rsidR="009A24A1">
        <w:rPr>
          <w:rStyle w:val="pt-a0-000053"/>
          <w:sz w:val="28"/>
          <w:szCs w:val="28"/>
        </w:rPr>
        <w:t>;</w:t>
      </w:r>
      <w:r w:rsidR="008F6A91" w:rsidRPr="008F6A91">
        <w:rPr>
          <w:rStyle w:val="pt-a0-000053"/>
          <w:sz w:val="28"/>
          <w:szCs w:val="28"/>
        </w:rPr>
        <w:t xml:space="preserve"> </w:t>
      </w:r>
    </w:p>
    <w:p w:rsidR="008F6A91" w:rsidRPr="008F6A91" w:rsidRDefault="008D22F0" w:rsidP="00250D7A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>-</w:t>
      </w:r>
      <w:r w:rsidR="003C571C" w:rsidRPr="008F6A91">
        <w:rPr>
          <w:rStyle w:val="pt-a0-000053"/>
          <w:sz w:val="28"/>
          <w:szCs w:val="28"/>
        </w:rPr>
        <w:t>проведение</w:t>
      </w:r>
      <w:r w:rsidR="00E26CDD">
        <w:rPr>
          <w:rStyle w:val="pt-a0-000053"/>
          <w:sz w:val="28"/>
          <w:szCs w:val="28"/>
        </w:rPr>
        <w:t xml:space="preserve"> </w:t>
      </w:r>
      <w:r w:rsidR="003C571C">
        <w:rPr>
          <w:rStyle w:val="pt-a0-000053"/>
          <w:sz w:val="28"/>
          <w:szCs w:val="28"/>
        </w:rPr>
        <w:t xml:space="preserve"> мероприятий, направленных на снижение недоимки по налоговым и неналоговым платежам</w:t>
      </w:r>
      <w:r w:rsidR="008F6A91" w:rsidRPr="008F6A91">
        <w:rPr>
          <w:rStyle w:val="pt-a0-000053"/>
          <w:sz w:val="28"/>
          <w:szCs w:val="28"/>
        </w:rPr>
        <w:t>;</w:t>
      </w:r>
    </w:p>
    <w:p w:rsidR="008F6A91" w:rsidRPr="008F6A91" w:rsidRDefault="008D22F0" w:rsidP="00250D7A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t>-</w:t>
      </w:r>
      <w:r w:rsidR="008F6A91" w:rsidRPr="008F6A91">
        <w:rPr>
          <w:rStyle w:val="pt-a0-000053"/>
          <w:sz w:val="28"/>
          <w:szCs w:val="28"/>
        </w:rPr>
        <w:t>совершенствование нормативно-правовых актов о налогах, принятых органами местного самоуправления, с учетом изменений федерального законодательства;</w:t>
      </w:r>
    </w:p>
    <w:p w:rsidR="008F6A91" w:rsidRPr="008F6A91" w:rsidRDefault="008D22F0" w:rsidP="00250D7A">
      <w:pPr>
        <w:pStyle w:val="pt-a-00002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a0-000053"/>
          <w:sz w:val="28"/>
          <w:szCs w:val="28"/>
        </w:rPr>
        <w:lastRenderedPageBreak/>
        <w:t>-</w:t>
      </w:r>
      <w:r w:rsidR="008F6A91" w:rsidRPr="008F6A91">
        <w:rPr>
          <w:rStyle w:val="pt-a0-000053"/>
          <w:sz w:val="28"/>
          <w:szCs w:val="28"/>
        </w:rPr>
        <w:t>проведение мероприятий по повышению эффективности управления муниципальной собственностью.</w:t>
      </w:r>
    </w:p>
    <w:p w:rsidR="00497F3C" w:rsidRDefault="00260E8C" w:rsidP="00250D7A">
      <w:pPr>
        <w:pStyle w:val="af"/>
        <w:tabs>
          <w:tab w:val="left" w:pos="7020"/>
        </w:tabs>
        <w:spacing w:before="0"/>
        <w:ind w:firstLine="709"/>
        <w:rPr>
          <w:color w:val="000000"/>
          <w:sz w:val="28"/>
          <w:szCs w:val="28"/>
          <w:shd w:val="clear" w:color="auto" w:fill="FFFFFF"/>
        </w:rPr>
      </w:pPr>
      <w:r w:rsidRPr="00AA1D33">
        <w:rPr>
          <w:rFonts w:eastAsia="Calibri"/>
          <w:sz w:val="28"/>
          <w:szCs w:val="28"/>
          <w:lang w:eastAsia="en-US"/>
        </w:rPr>
        <w:t>Продолжающийся опережающий темп роста бюджетных расходов на решение первоочередных задач в сравнении с ростом доходов</w:t>
      </w:r>
      <w:r w:rsidR="004769D1" w:rsidRPr="00AA1D33">
        <w:rPr>
          <w:rFonts w:eastAsia="Calibri"/>
          <w:sz w:val="28"/>
          <w:szCs w:val="28"/>
          <w:lang w:eastAsia="en-US"/>
        </w:rPr>
        <w:t xml:space="preserve"> </w:t>
      </w:r>
      <w:r w:rsidR="00E26CDD">
        <w:rPr>
          <w:rFonts w:eastAsia="Calibri"/>
          <w:sz w:val="28"/>
          <w:szCs w:val="28"/>
          <w:lang w:eastAsia="en-US"/>
        </w:rPr>
        <w:t>местного</w:t>
      </w:r>
      <w:r w:rsidRPr="00AA1D33">
        <w:rPr>
          <w:rFonts w:eastAsia="Calibri"/>
          <w:sz w:val="28"/>
          <w:szCs w:val="28"/>
          <w:lang w:eastAsia="en-US"/>
        </w:rPr>
        <w:t xml:space="preserve"> бюджета  приводит к ограниченности финансовых ресурсов на обеспечение содержания и развитие</w:t>
      </w:r>
      <w:r w:rsidR="00D13FFF" w:rsidRPr="00AA1D33">
        <w:rPr>
          <w:rFonts w:eastAsia="Calibri"/>
          <w:sz w:val="28"/>
          <w:szCs w:val="28"/>
          <w:lang w:eastAsia="en-US"/>
        </w:rPr>
        <w:t xml:space="preserve"> всех сфер деятельности  муниципального образования</w:t>
      </w:r>
      <w:r w:rsidR="00AA1D33">
        <w:rPr>
          <w:rFonts w:eastAsia="Calibri"/>
          <w:sz w:val="28"/>
          <w:szCs w:val="28"/>
          <w:lang w:eastAsia="en-US"/>
        </w:rPr>
        <w:t xml:space="preserve">. </w:t>
      </w:r>
      <w:r w:rsidR="00497F3C" w:rsidRPr="00526A8B">
        <w:rPr>
          <w:sz w:val="28"/>
          <w:szCs w:val="28"/>
        </w:rPr>
        <w:t xml:space="preserve">Ключевой </w:t>
      </w:r>
      <w:r w:rsidR="00497F3C" w:rsidRPr="00526A8B">
        <w:rPr>
          <w:color w:val="000000"/>
          <w:sz w:val="28"/>
          <w:szCs w:val="28"/>
          <w:shd w:val="clear" w:color="auto" w:fill="FFFFFF"/>
        </w:rPr>
        <w:t xml:space="preserve">задачей бюджетной политики на долгосрочный период </w:t>
      </w:r>
      <w:r w:rsidR="00497F3C">
        <w:rPr>
          <w:color w:val="000000"/>
          <w:sz w:val="28"/>
          <w:szCs w:val="28"/>
          <w:shd w:val="clear" w:color="auto" w:fill="FFFFFF"/>
        </w:rPr>
        <w:t>остае</w:t>
      </w:r>
      <w:r w:rsidR="00497F3C" w:rsidRPr="00526A8B">
        <w:rPr>
          <w:color w:val="000000"/>
          <w:sz w:val="28"/>
          <w:szCs w:val="28"/>
          <w:shd w:val="clear" w:color="auto" w:fill="FFFFFF"/>
        </w:rPr>
        <w:t xml:space="preserve">тся </w:t>
      </w:r>
      <w:r w:rsidR="00497F3C">
        <w:rPr>
          <w:color w:val="000000"/>
          <w:sz w:val="28"/>
          <w:szCs w:val="28"/>
          <w:shd w:val="clear" w:color="auto" w:fill="FFFFFF"/>
        </w:rPr>
        <w:t>с</w:t>
      </w:r>
      <w:r w:rsidR="00497F3C" w:rsidRPr="00526A8B">
        <w:rPr>
          <w:color w:val="000000"/>
          <w:sz w:val="28"/>
          <w:szCs w:val="28"/>
          <w:shd w:val="clear" w:color="auto" w:fill="FFFFFF"/>
        </w:rPr>
        <w:t>облюдение равновесия бюджетных расходов и доходных источников</w:t>
      </w:r>
      <w:r w:rsidR="00497F3C">
        <w:rPr>
          <w:color w:val="000000"/>
          <w:sz w:val="28"/>
          <w:szCs w:val="28"/>
          <w:shd w:val="clear" w:color="auto" w:fill="FFFFFF"/>
        </w:rPr>
        <w:t>.</w:t>
      </w:r>
    </w:p>
    <w:p w:rsidR="00CB67A1" w:rsidRDefault="00AA1D33" w:rsidP="00CB67A1">
      <w:pPr>
        <w:pStyle w:val="af"/>
        <w:tabs>
          <w:tab w:val="left" w:pos="7020"/>
        </w:tabs>
        <w:spacing w:before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Поэтому,</w:t>
      </w:r>
      <w:r w:rsidR="00260E8C" w:rsidRPr="00AA1D33">
        <w:rPr>
          <w:rFonts w:eastAsia="Calibri"/>
          <w:sz w:val="28"/>
          <w:szCs w:val="28"/>
          <w:lang w:eastAsia="en-US"/>
        </w:rPr>
        <w:t xml:space="preserve"> бюджетная политика </w:t>
      </w:r>
      <w:r w:rsidR="00D13FFF" w:rsidRPr="00AA1D33">
        <w:rPr>
          <w:rFonts w:eastAsia="Calibri"/>
          <w:sz w:val="28"/>
          <w:szCs w:val="28"/>
          <w:lang w:eastAsia="en-US"/>
        </w:rPr>
        <w:t xml:space="preserve"> муниципальн</w:t>
      </w:r>
      <w:r w:rsidR="00E26CDD">
        <w:rPr>
          <w:rFonts w:eastAsia="Calibri"/>
          <w:sz w:val="28"/>
          <w:szCs w:val="28"/>
          <w:lang w:eastAsia="en-US"/>
        </w:rPr>
        <w:t>ого образования Сакмарский сельсовет</w:t>
      </w:r>
      <w:r w:rsidR="00D13FFF" w:rsidRPr="00AA1D33">
        <w:rPr>
          <w:rFonts w:eastAsia="Calibri"/>
          <w:sz w:val="28"/>
          <w:szCs w:val="28"/>
          <w:lang w:eastAsia="en-US"/>
        </w:rPr>
        <w:t xml:space="preserve"> </w:t>
      </w:r>
      <w:r w:rsidR="00260E8C" w:rsidRPr="00AA1D33">
        <w:rPr>
          <w:rFonts w:eastAsia="Calibri"/>
          <w:sz w:val="28"/>
          <w:szCs w:val="28"/>
          <w:lang w:eastAsia="en-US"/>
        </w:rPr>
        <w:t xml:space="preserve"> </w:t>
      </w:r>
      <w:r w:rsidR="002F69FC" w:rsidRPr="00F9100C">
        <w:rPr>
          <w:sz w:val="28"/>
          <w:szCs w:val="28"/>
        </w:rPr>
        <w:t xml:space="preserve"> 20</w:t>
      </w:r>
      <w:r w:rsidR="002F69FC">
        <w:rPr>
          <w:sz w:val="28"/>
          <w:szCs w:val="28"/>
        </w:rPr>
        <w:t>26</w:t>
      </w:r>
      <w:r w:rsidR="002F69FC" w:rsidRPr="00F9100C">
        <w:rPr>
          <w:sz w:val="28"/>
          <w:szCs w:val="28"/>
        </w:rPr>
        <w:t xml:space="preserve"> год и на плановый период 202</w:t>
      </w:r>
      <w:r w:rsidR="002F69FC">
        <w:rPr>
          <w:sz w:val="28"/>
          <w:szCs w:val="28"/>
        </w:rPr>
        <w:t>7</w:t>
      </w:r>
      <w:r w:rsidR="002F69FC" w:rsidRPr="00F9100C">
        <w:rPr>
          <w:sz w:val="28"/>
          <w:szCs w:val="28"/>
        </w:rPr>
        <w:t xml:space="preserve"> и </w:t>
      </w:r>
      <w:r w:rsidR="002F69FC">
        <w:rPr>
          <w:sz w:val="28"/>
          <w:szCs w:val="28"/>
        </w:rPr>
        <w:t xml:space="preserve"> 2028 </w:t>
      </w:r>
      <w:r w:rsidR="002F69FC" w:rsidRPr="00F9100C">
        <w:rPr>
          <w:sz w:val="28"/>
          <w:szCs w:val="28"/>
        </w:rPr>
        <w:t xml:space="preserve">годов  </w:t>
      </w:r>
      <w:r w:rsidR="00260E8C" w:rsidRPr="00AA1D33">
        <w:rPr>
          <w:rFonts w:eastAsia="Calibri"/>
          <w:sz w:val="28"/>
          <w:szCs w:val="28"/>
          <w:lang w:eastAsia="en-US"/>
        </w:rPr>
        <w:t xml:space="preserve">в части расходов направлена </w:t>
      </w:r>
      <w:proofErr w:type="gramStart"/>
      <w:r w:rsidR="00260E8C" w:rsidRPr="00AA1D33">
        <w:rPr>
          <w:rFonts w:eastAsia="Calibri"/>
          <w:sz w:val="28"/>
          <w:szCs w:val="28"/>
          <w:lang w:eastAsia="en-US"/>
        </w:rPr>
        <w:t>на</w:t>
      </w:r>
      <w:proofErr w:type="gramEnd"/>
      <w:r w:rsidR="00260E8C" w:rsidRPr="00AA1D33">
        <w:rPr>
          <w:rFonts w:eastAsia="Calibri"/>
          <w:sz w:val="28"/>
          <w:szCs w:val="28"/>
          <w:lang w:eastAsia="en-US"/>
        </w:rPr>
        <w:t>:</w:t>
      </w:r>
    </w:p>
    <w:p w:rsidR="00CB67A1" w:rsidRDefault="00CB67A1" w:rsidP="00CB67A1">
      <w:pPr>
        <w:pStyle w:val="af"/>
        <w:tabs>
          <w:tab w:val="left" w:pos="7020"/>
        </w:tabs>
        <w:spacing w:before="0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р</w:t>
      </w:r>
      <w:r w:rsidRPr="00D718C9">
        <w:rPr>
          <w:sz w:val="28"/>
          <w:szCs w:val="28"/>
        </w:rPr>
        <w:t>асходы на коммунальные услуги в 2026 году будут предусмотрены с учетом увеличения общего объема расходов на 4,9 процента.</w:t>
      </w:r>
    </w:p>
    <w:p w:rsidR="00CB67A1" w:rsidRPr="00CB67A1" w:rsidRDefault="00CB67A1" w:rsidP="00CB67A1">
      <w:pPr>
        <w:pStyle w:val="af"/>
        <w:tabs>
          <w:tab w:val="left" w:pos="7020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Pr="00330AD5">
        <w:rPr>
          <w:sz w:val="28"/>
          <w:szCs w:val="28"/>
          <w:lang w:eastAsia="en-US"/>
        </w:rPr>
        <w:t>бъем расходов на оплату труда должен учитывать обеспечение  ее минимального размера в соответствии с решениями, принятыми на федеральном уровне.</w:t>
      </w:r>
    </w:p>
    <w:p w:rsidR="00260E8C" w:rsidRPr="00AA1D33" w:rsidRDefault="00260E8C" w:rsidP="00250D7A">
      <w:pPr>
        <w:pStyle w:val="af"/>
        <w:tabs>
          <w:tab w:val="left" w:pos="7020"/>
        </w:tabs>
        <w:spacing w:before="0"/>
        <w:ind w:firstLine="709"/>
        <w:rPr>
          <w:rFonts w:ascii="Arial" w:hAnsi="Arial" w:cs="Arial"/>
          <w:color w:val="2D2D2D"/>
          <w:sz w:val="28"/>
          <w:szCs w:val="28"/>
          <w:shd w:val="clear" w:color="auto" w:fill="FFFFFF"/>
        </w:rPr>
      </w:pPr>
      <w:r w:rsidRPr="00AA1D33">
        <w:rPr>
          <w:rFonts w:eastAsia="Calibri"/>
          <w:sz w:val="28"/>
          <w:szCs w:val="28"/>
          <w:lang w:eastAsia="en-US"/>
        </w:rPr>
        <w:t>- формирование бюджетных параметров исходя из необходимости безусловного исполнения действующих расходных обязательств</w:t>
      </w:r>
      <w:proofErr w:type="gramStart"/>
      <w:r w:rsidRPr="00AA1D33">
        <w:rPr>
          <w:rFonts w:eastAsia="Calibri"/>
          <w:sz w:val="28"/>
          <w:szCs w:val="28"/>
          <w:lang w:eastAsia="en-US"/>
        </w:rPr>
        <w:t xml:space="preserve"> ;</w:t>
      </w:r>
      <w:proofErr w:type="gramEnd"/>
      <w:r w:rsidRPr="00AA1D33">
        <w:rPr>
          <w:rFonts w:ascii="Arial" w:hAnsi="Arial" w:cs="Arial"/>
          <w:color w:val="2D2D2D"/>
          <w:sz w:val="28"/>
          <w:szCs w:val="28"/>
          <w:shd w:val="clear" w:color="auto" w:fill="FFFFFF"/>
        </w:rPr>
        <w:t xml:space="preserve"> </w:t>
      </w:r>
    </w:p>
    <w:p w:rsidR="000A71DE" w:rsidRPr="009679BB" w:rsidRDefault="00260E8C" w:rsidP="00250D7A">
      <w:pPr>
        <w:pStyle w:val="ConsPlusNormal"/>
        <w:ind w:firstLine="709"/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AA1D33">
        <w:rPr>
          <w:sz w:val="28"/>
          <w:szCs w:val="28"/>
          <w:shd w:val="clear" w:color="auto" w:fill="FFFFFF"/>
        </w:rPr>
        <w:t>- концентрацию бюджетных ресурсов на приоритетных направлениях расходных обязательств</w:t>
      </w:r>
      <w:r w:rsidR="000A71DE">
        <w:rPr>
          <w:sz w:val="28"/>
          <w:szCs w:val="28"/>
          <w:shd w:val="clear" w:color="auto" w:fill="FFFFFF"/>
        </w:rPr>
        <w:t xml:space="preserve"> </w:t>
      </w:r>
      <w:r w:rsidR="000A71DE" w:rsidRPr="000A71DE">
        <w:rPr>
          <w:rFonts w:eastAsia="Calibri"/>
          <w:sz w:val="28"/>
          <w:szCs w:val="28"/>
          <w:lang w:eastAsia="en-US"/>
        </w:rPr>
        <w:t>в целях реализации указов Президента Российской Федерации, определяющих национальные цели развития страны</w:t>
      </w:r>
      <w:r w:rsidR="000A71DE" w:rsidRPr="009679BB">
        <w:rPr>
          <w:rFonts w:eastAsia="Calibri"/>
          <w:sz w:val="26"/>
          <w:szCs w:val="26"/>
          <w:lang w:eastAsia="en-US"/>
        </w:rPr>
        <w:t>;</w:t>
      </w:r>
    </w:p>
    <w:p w:rsidR="00260E8C" w:rsidRPr="00AA1D33" w:rsidRDefault="00260E8C" w:rsidP="00250D7A">
      <w:pPr>
        <w:pStyle w:val="af"/>
        <w:tabs>
          <w:tab w:val="left" w:pos="7020"/>
        </w:tabs>
        <w:spacing w:before="0"/>
        <w:ind w:firstLine="709"/>
        <w:rPr>
          <w:rFonts w:eastAsia="Calibri"/>
          <w:color w:val="FF0000"/>
          <w:sz w:val="28"/>
          <w:szCs w:val="28"/>
          <w:lang w:eastAsia="en-US"/>
        </w:rPr>
      </w:pPr>
      <w:r w:rsidRPr="00AA1D33">
        <w:rPr>
          <w:rFonts w:eastAsia="Calibri"/>
          <w:sz w:val="28"/>
          <w:szCs w:val="28"/>
          <w:lang w:eastAsia="en-US"/>
        </w:rPr>
        <w:t>- анализ осуществляемых расход</w:t>
      </w:r>
      <w:r w:rsidR="00D13FFF" w:rsidRPr="00AA1D33">
        <w:rPr>
          <w:rFonts w:eastAsia="Calibri"/>
          <w:sz w:val="28"/>
          <w:szCs w:val="28"/>
          <w:lang w:eastAsia="en-US"/>
        </w:rPr>
        <w:t>о</w:t>
      </w:r>
      <w:r w:rsidRPr="00AA1D33">
        <w:rPr>
          <w:rFonts w:eastAsia="Calibri"/>
          <w:sz w:val="28"/>
          <w:szCs w:val="28"/>
          <w:lang w:eastAsia="en-US"/>
        </w:rPr>
        <w:t xml:space="preserve">в </w:t>
      </w:r>
      <w:r w:rsidR="00AA1D33">
        <w:rPr>
          <w:rFonts w:eastAsia="Calibri"/>
          <w:sz w:val="28"/>
          <w:szCs w:val="28"/>
          <w:lang w:eastAsia="en-US"/>
        </w:rPr>
        <w:t>с</w:t>
      </w:r>
      <w:r w:rsidRPr="00AA1D33">
        <w:rPr>
          <w:rFonts w:eastAsia="Calibri"/>
          <w:sz w:val="28"/>
          <w:szCs w:val="28"/>
          <w:lang w:eastAsia="en-US"/>
        </w:rPr>
        <w:t xml:space="preserve"> цел</w:t>
      </w:r>
      <w:r w:rsidR="00AA1D33">
        <w:rPr>
          <w:rFonts w:eastAsia="Calibri"/>
          <w:sz w:val="28"/>
          <w:szCs w:val="28"/>
          <w:lang w:eastAsia="en-US"/>
        </w:rPr>
        <w:t>ью</w:t>
      </w:r>
      <w:r w:rsidRPr="00AA1D33">
        <w:rPr>
          <w:rFonts w:eastAsia="Calibri"/>
          <w:sz w:val="28"/>
          <w:szCs w:val="28"/>
          <w:lang w:eastAsia="en-US"/>
        </w:rPr>
        <w:t xml:space="preserve"> исключения направления средств на выполнение полномочий, не отнесенных к полномочиям </w:t>
      </w:r>
      <w:r w:rsidR="00D13FFF" w:rsidRPr="00AA1D33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E26CDD">
        <w:rPr>
          <w:rFonts w:eastAsia="Calibri"/>
          <w:sz w:val="28"/>
          <w:szCs w:val="28"/>
          <w:lang w:eastAsia="en-US"/>
        </w:rPr>
        <w:t>образования</w:t>
      </w:r>
      <w:r w:rsidRPr="00AA1D33">
        <w:rPr>
          <w:rFonts w:eastAsia="Calibri"/>
          <w:color w:val="FF0000"/>
          <w:sz w:val="28"/>
          <w:szCs w:val="28"/>
          <w:lang w:eastAsia="en-US"/>
        </w:rPr>
        <w:t>;</w:t>
      </w:r>
    </w:p>
    <w:p w:rsidR="00E26CDD" w:rsidRDefault="00260E8C" w:rsidP="0025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D33">
        <w:rPr>
          <w:rFonts w:ascii="Times New Roman" w:eastAsia="Calibri" w:hAnsi="Times New Roman" w:cs="Times New Roman"/>
          <w:sz w:val="28"/>
          <w:szCs w:val="28"/>
        </w:rPr>
        <w:t>- повышение качества управления муниципальными финансами, строгое соблюдение бюджетно-финансовой дисциплины</w:t>
      </w:r>
      <w:r w:rsidR="00E26CDD">
        <w:rPr>
          <w:rFonts w:ascii="Times New Roman" w:eastAsia="Calibri" w:hAnsi="Times New Roman" w:cs="Times New Roman"/>
          <w:sz w:val="28"/>
          <w:szCs w:val="28"/>
        </w:rPr>
        <w:t>;</w:t>
      </w:r>
      <w:r w:rsidRPr="00AA1D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0E8C" w:rsidRPr="00AA1D33" w:rsidRDefault="00260E8C" w:rsidP="00250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33">
        <w:rPr>
          <w:rFonts w:ascii="Times New Roman" w:hAnsi="Times New Roman" w:cs="Times New Roman"/>
          <w:sz w:val="28"/>
          <w:szCs w:val="28"/>
        </w:rPr>
        <w:t xml:space="preserve">- поддержание оптимальных объемов и структуры расходов на реализацию функций и полномочий органов </w:t>
      </w:r>
      <w:r w:rsidR="00AA1D33">
        <w:rPr>
          <w:rFonts w:ascii="Times New Roman" w:hAnsi="Times New Roman" w:cs="Times New Roman"/>
          <w:sz w:val="28"/>
          <w:szCs w:val="28"/>
        </w:rPr>
        <w:t>местного</w:t>
      </w:r>
      <w:r w:rsidRPr="00AA1D33">
        <w:rPr>
          <w:rFonts w:ascii="Times New Roman" w:hAnsi="Times New Roman" w:cs="Times New Roman"/>
          <w:sz w:val="28"/>
          <w:szCs w:val="28"/>
        </w:rPr>
        <w:t xml:space="preserve"> самоуправления, стимулирование их к поиску внутренних резервов оптимизации бюджетных расходов, исключение дублирования функций и полномочий;</w:t>
      </w:r>
    </w:p>
    <w:p w:rsidR="00260E8C" w:rsidRPr="00AA1D33" w:rsidRDefault="00E26CDD" w:rsidP="00250D7A">
      <w:pPr>
        <w:pStyle w:val="af"/>
        <w:tabs>
          <w:tab w:val="left" w:pos="7020"/>
        </w:tabs>
        <w:spacing w:before="0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260E8C" w:rsidRPr="00AA1D33">
        <w:rPr>
          <w:rFonts w:eastAsia="Calibri"/>
          <w:sz w:val="28"/>
          <w:szCs w:val="28"/>
          <w:lang w:eastAsia="en-US"/>
        </w:rPr>
        <w:t xml:space="preserve">недопущение случаев возврата средств вышестоящих бюджетов в результате невыполнения результатов, указанных в соглашениях с </w:t>
      </w:r>
      <w:r w:rsidR="00AA1D33" w:rsidRPr="00AA1D33">
        <w:rPr>
          <w:rFonts w:eastAsia="Calibri"/>
          <w:sz w:val="28"/>
          <w:szCs w:val="28"/>
          <w:lang w:eastAsia="en-US"/>
        </w:rPr>
        <w:t xml:space="preserve"> муниципальным образованием Сакмарский район</w:t>
      </w:r>
      <w:r w:rsidR="00260E8C" w:rsidRPr="00AA1D33">
        <w:rPr>
          <w:rFonts w:eastAsia="Calibri"/>
          <w:sz w:val="28"/>
          <w:szCs w:val="28"/>
          <w:lang w:eastAsia="en-US"/>
        </w:rPr>
        <w:t>;</w:t>
      </w:r>
    </w:p>
    <w:p w:rsidR="00260E8C" w:rsidRPr="003F1643" w:rsidRDefault="00260E8C" w:rsidP="00250D7A">
      <w:pPr>
        <w:pStyle w:val="af"/>
        <w:tabs>
          <w:tab w:val="left" w:pos="7020"/>
        </w:tabs>
        <w:spacing w:before="0"/>
        <w:ind w:firstLine="709"/>
        <w:rPr>
          <w:rFonts w:eastAsia="Calibri"/>
          <w:sz w:val="28"/>
          <w:szCs w:val="28"/>
          <w:lang w:eastAsia="en-US"/>
        </w:rPr>
      </w:pPr>
      <w:r w:rsidRPr="003F1643">
        <w:rPr>
          <w:rFonts w:eastAsia="Calibri"/>
          <w:sz w:val="28"/>
          <w:szCs w:val="28"/>
          <w:lang w:eastAsia="en-US"/>
        </w:rPr>
        <w:t xml:space="preserve">- реализацию режима экономии </w:t>
      </w:r>
      <w:proofErr w:type="spellStart"/>
      <w:r w:rsidRPr="003F1643">
        <w:rPr>
          <w:rFonts w:eastAsia="Calibri"/>
          <w:sz w:val="28"/>
          <w:szCs w:val="28"/>
          <w:lang w:eastAsia="en-US"/>
        </w:rPr>
        <w:t>электро</w:t>
      </w:r>
      <w:proofErr w:type="spellEnd"/>
      <w:r w:rsidRPr="003F1643">
        <w:rPr>
          <w:rFonts w:eastAsia="Calibri"/>
          <w:sz w:val="28"/>
          <w:szCs w:val="28"/>
          <w:lang w:eastAsia="en-US"/>
        </w:rPr>
        <w:t xml:space="preserve">- и </w:t>
      </w:r>
      <w:proofErr w:type="spellStart"/>
      <w:r w:rsidRPr="003F1643">
        <w:rPr>
          <w:rFonts w:eastAsia="Calibri"/>
          <w:sz w:val="28"/>
          <w:szCs w:val="28"/>
          <w:lang w:eastAsia="en-US"/>
        </w:rPr>
        <w:t>теплоэнергии</w:t>
      </w:r>
      <w:proofErr w:type="spellEnd"/>
      <w:r w:rsidRPr="003F1643">
        <w:rPr>
          <w:rFonts w:eastAsia="Calibri"/>
          <w:sz w:val="28"/>
          <w:szCs w:val="28"/>
          <w:lang w:eastAsia="en-US"/>
        </w:rPr>
        <w:t>, расходных материалов, горюче-смазочных материалов, услуг связи;</w:t>
      </w:r>
    </w:p>
    <w:p w:rsidR="00260E8C" w:rsidRPr="003F1643" w:rsidRDefault="00260E8C" w:rsidP="00250D7A">
      <w:pPr>
        <w:pStyle w:val="af"/>
        <w:tabs>
          <w:tab w:val="left" w:pos="7020"/>
        </w:tabs>
        <w:spacing w:before="0"/>
        <w:ind w:firstLine="709"/>
        <w:rPr>
          <w:sz w:val="28"/>
          <w:szCs w:val="28"/>
        </w:rPr>
      </w:pPr>
      <w:r w:rsidRPr="003F1643">
        <w:rPr>
          <w:sz w:val="28"/>
          <w:szCs w:val="28"/>
        </w:rPr>
        <w:t>- эффективное использование бюджетных средств путем обеспечения надлежащего функционирования механизма муниципальных закупок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</w:t>
      </w:r>
      <w:r w:rsidRPr="003F1643">
        <w:rPr>
          <w:rFonts w:eastAsia="Calibri"/>
          <w:sz w:val="28"/>
          <w:szCs w:val="28"/>
          <w:lang w:eastAsia="en-US"/>
        </w:rPr>
        <w:t xml:space="preserve"> обеспечения контроля обоснованности закупок, начальных (максимальных) цен контрактов, а также проведения централизованных закупок</w:t>
      </w:r>
      <w:r w:rsidRPr="003F1643">
        <w:rPr>
          <w:sz w:val="28"/>
          <w:szCs w:val="28"/>
        </w:rPr>
        <w:t>;</w:t>
      </w:r>
    </w:p>
    <w:p w:rsidR="00260E8C" w:rsidRPr="003F1643" w:rsidRDefault="00260E8C" w:rsidP="00250D7A">
      <w:pPr>
        <w:pStyle w:val="af"/>
        <w:tabs>
          <w:tab w:val="left" w:pos="7020"/>
        </w:tabs>
        <w:spacing w:before="0"/>
        <w:ind w:firstLine="709"/>
        <w:rPr>
          <w:sz w:val="28"/>
          <w:szCs w:val="28"/>
        </w:rPr>
      </w:pPr>
      <w:r w:rsidRPr="003F1643">
        <w:rPr>
          <w:sz w:val="28"/>
          <w:szCs w:val="28"/>
        </w:rPr>
        <w:t xml:space="preserve">- осуществление контроля в сфере закупок в соответствии с частью 3 статьи 99 Федерального закона от 05.04.2013 № 44-ФЗ «О контрактной системе </w:t>
      </w:r>
      <w:r w:rsidRPr="003F1643">
        <w:rPr>
          <w:sz w:val="28"/>
          <w:szCs w:val="28"/>
        </w:rPr>
        <w:lastRenderedPageBreak/>
        <w:t>в сфере закупок товаров, работ, услуг для обеспечения государственных и муниципальных нужд»;</w:t>
      </w:r>
    </w:p>
    <w:p w:rsidR="00260E8C" w:rsidRPr="003F1643" w:rsidRDefault="00260E8C" w:rsidP="00250D7A">
      <w:pPr>
        <w:pStyle w:val="af"/>
        <w:tabs>
          <w:tab w:val="left" w:pos="7020"/>
        </w:tabs>
        <w:spacing w:before="0"/>
        <w:ind w:firstLine="709"/>
        <w:rPr>
          <w:rFonts w:eastAsia="Calibri"/>
          <w:sz w:val="28"/>
          <w:szCs w:val="28"/>
          <w:lang w:eastAsia="en-US"/>
        </w:rPr>
      </w:pPr>
      <w:r w:rsidRPr="003F1643">
        <w:rPr>
          <w:rFonts w:eastAsia="Calibri"/>
          <w:sz w:val="28"/>
          <w:szCs w:val="28"/>
          <w:lang w:eastAsia="en-US"/>
        </w:rPr>
        <w:t>- недопущение кредиторской задолженности по заработной плате работникам бюджетной сферы и социальным выплатам;</w:t>
      </w:r>
    </w:p>
    <w:p w:rsidR="00260E8C" w:rsidRDefault="00260E8C" w:rsidP="00250D7A">
      <w:pPr>
        <w:pStyle w:val="af"/>
        <w:tabs>
          <w:tab w:val="left" w:pos="7020"/>
        </w:tabs>
        <w:spacing w:before="0"/>
        <w:ind w:firstLine="709"/>
        <w:rPr>
          <w:rFonts w:eastAsia="Calibri"/>
          <w:sz w:val="28"/>
          <w:szCs w:val="28"/>
          <w:lang w:eastAsia="en-US"/>
        </w:rPr>
      </w:pPr>
      <w:r w:rsidRPr="003F1643">
        <w:rPr>
          <w:rFonts w:eastAsia="Calibri"/>
          <w:sz w:val="28"/>
          <w:szCs w:val="28"/>
          <w:lang w:eastAsia="en-US"/>
        </w:rPr>
        <w:t>- обеспечение прозрачности (открытости)</w:t>
      </w:r>
      <w:r w:rsidR="00E26CDD">
        <w:rPr>
          <w:rFonts w:eastAsia="Calibri"/>
          <w:sz w:val="28"/>
          <w:szCs w:val="28"/>
          <w:lang w:eastAsia="en-US"/>
        </w:rPr>
        <w:t xml:space="preserve"> </w:t>
      </w:r>
      <w:r w:rsidR="003F1643" w:rsidRPr="003F1643">
        <w:rPr>
          <w:rFonts w:eastAsia="Calibri"/>
          <w:sz w:val="28"/>
          <w:szCs w:val="28"/>
          <w:lang w:eastAsia="en-US"/>
        </w:rPr>
        <w:t xml:space="preserve"> </w:t>
      </w:r>
      <w:r w:rsidRPr="003F1643">
        <w:rPr>
          <w:rFonts w:eastAsia="Calibri"/>
          <w:sz w:val="28"/>
          <w:szCs w:val="28"/>
          <w:lang w:eastAsia="en-US"/>
        </w:rPr>
        <w:t xml:space="preserve"> бюджета </w:t>
      </w:r>
      <w:r w:rsidR="003F1643" w:rsidRPr="003F1643">
        <w:rPr>
          <w:rFonts w:eastAsia="Calibri"/>
          <w:sz w:val="28"/>
          <w:szCs w:val="28"/>
          <w:lang w:eastAsia="en-US"/>
        </w:rPr>
        <w:t xml:space="preserve"> </w:t>
      </w:r>
      <w:r w:rsidRPr="003F1643">
        <w:rPr>
          <w:rFonts w:eastAsia="Calibri"/>
          <w:sz w:val="28"/>
          <w:szCs w:val="28"/>
          <w:lang w:eastAsia="en-US"/>
        </w:rPr>
        <w:t>за счет размещения и предоставления информации на едином портале бюджетной системы Российской Федерации;</w:t>
      </w:r>
    </w:p>
    <w:p w:rsidR="00260E8C" w:rsidRPr="009679BB" w:rsidRDefault="00260E8C" w:rsidP="00250D7A">
      <w:pPr>
        <w:pStyle w:val="af"/>
        <w:tabs>
          <w:tab w:val="left" w:pos="7020"/>
        </w:tabs>
        <w:spacing w:before="0"/>
        <w:ind w:firstLine="709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- </w:t>
      </w:r>
      <w:r w:rsidRPr="003F1643">
        <w:rPr>
          <w:rFonts w:eastAsia="Calibri"/>
          <w:sz w:val="28"/>
          <w:szCs w:val="28"/>
          <w:lang w:eastAsia="en-US"/>
        </w:rPr>
        <w:t>повышение информационной открытости бюджетного процесса</w:t>
      </w:r>
      <w:proofErr w:type="gramStart"/>
      <w:r w:rsidRPr="003F1643"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 w:rsidRPr="003F1643">
        <w:rPr>
          <w:rFonts w:eastAsia="Calibri"/>
          <w:sz w:val="28"/>
          <w:szCs w:val="28"/>
          <w:lang w:eastAsia="en-US"/>
        </w:rPr>
        <w:t xml:space="preserve"> в том числе в социальных сетях, в целях информирования граждан по вопросам формирования и исполнения бюджета</w:t>
      </w:r>
      <w:r w:rsidRPr="009679BB">
        <w:rPr>
          <w:rFonts w:eastAsia="Calibri"/>
          <w:szCs w:val="26"/>
          <w:lang w:eastAsia="en-US"/>
        </w:rPr>
        <w:t xml:space="preserve">. </w:t>
      </w:r>
    </w:p>
    <w:p w:rsidR="00F9100C" w:rsidRPr="00D77711" w:rsidRDefault="00260E8C" w:rsidP="00E26CDD">
      <w:pPr>
        <w:spacing w:after="0" w:line="240" w:lineRule="auto"/>
        <w:ind w:hanging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6010B">
        <w:rPr>
          <w:rFonts w:ascii="Times New Roman" w:eastAsia="Times New Roman" w:hAnsi="Times New Roman" w:cs="Times New Roman"/>
          <w:sz w:val="28"/>
          <w:szCs w:val="28"/>
        </w:rPr>
        <w:tab/>
      </w:r>
      <w:r w:rsidR="00F9100C" w:rsidRPr="00D77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EAE" w:rsidRDefault="008A7EAE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A7EAE" w:rsidRDefault="008A7EAE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A7EAE" w:rsidRDefault="008A7EAE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A7EAE" w:rsidRDefault="008A7EAE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A7EAE" w:rsidRDefault="008A7EAE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6CDD" w:rsidRDefault="00E26CDD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0EF7" w:rsidRDefault="00480EF7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A1" w:rsidRDefault="00CB67A1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2022" w:rsidRDefault="00292022" w:rsidP="00CB6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EF7" w:rsidRDefault="00480EF7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4264" w:rsidRPr="00F9100C" w:rsidRDefault="00FE4264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39DD">
        <w:rPr>
          <w:rFonts w:ascii="Times New Roman" w:hAnsi="Times New Roman" w:cs="Times New Roman"/>
          <w:sz w:val="28"/>
          <w:szCs w:val="28"/>
        </w:rPr>
        <w:t>2</w:t>
      </w:r>
    </w:p>
    <w:p w:rsidR="00FE4264" w:rsidRPr="00F9100C" w:rsidRDefault="00FE4264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E4264" w:rsidRPr="00F9100C" w:rsidRDefault="00FE4264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 образования </w:t>
      </w:r>
    </w:p>
    <w:p w:rsidR="00FE4264" w:rsidRPr="00F9100C" w:rsidRDefault="00FE4264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Сак</w:t>
      </w:r>
      <w:r w:rsidR="00E26CDD">
        <w:rPr>
          <w:rFonts w:ascii="Times New Roman" w:hAnsi="Times New Roman" w:cs="Times New Roman"/>
          <w:sz w:val="28"/>
          <w:szCs w:val="28"/>
        </w:rPr>
        <w:t>марский сельсовет</w:t>
      </w:r>
    </w:p>
    <w:p w:rsidR="00FE4264" w:rsidRPr="00F9100C" w:rsidRDefault="00451B74" w:rsidP="003639D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022">
        <w:rPr>
          <w:rFonts w:ascii="Times New Roman" w:hAnsi="Times New Roman" w:cs="Times New Roman"/>
          <w:sz w:val="28"/>
          <w:szCs w:val="28"/>
        </w:rPr>
        <w:t>от  12</w:t>
      </w:r>
      <w:r w:rsidRPr="0029202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292022">
        <w:rPr>
          <w:rFonts w:ascii="Times New Roman" w:hAnsi="Times New Roman" w:cs="Times New Roman"/>
          <w:sz w:val="28"/>
          <w:szCs w:val="28"/>
        </w:rPr>
        <w:t xml:space="preserve"> 2025 г</w:t>
      </w:r>
      <w:r w:rsidRPr="00292022">
        <w:rPr>
          <w:rFonts w:ascii="Times New Roman" w:hAnsi="Times New Roman" w:cs="Times New Roman"/>
          <w:sz w:val="28"/>
          <w:szCs w:val="28"/>
        </w:rPr>
        <w:t xml:space="preserve"> </w:t>
      </w:r>
      <w:r w:rsidR="00FE4264" w:rsidRPr="00292022">
        <w:rPr>
          <w:rFonts w:ascii="Times New Roman" w:hAnsi="Times New Roman" w:cs="Times New Roman"/>
          <w:sz w:val="28"/>
          <w:szCs w:val="28"/>
        </w:rPr>
        <w:t xml:space="preserve"> №</w:t>
      </w:r>
      <w:r w:rsidR="00292022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D77711" w:rsidRPr="00235D45" w:rsidRDefault="00D77711" w:rsidP="00D77711">
      <w:pPr>
        <w:pStyle w:val="1"/>
        <w:jc w:val="center"/>
        <w:rPr>
          <w:b w:val="0"/>
          <w:color w:val="auto"/>
        </w:rPr>
      </w:pPr>
      <w:r w:rsidRPr="00235D45">
        <w:rPr>
          <w:b w:val="0"/>
          <w:color w:val="auto"/>
        </w:rPr>
        <w:t>Основные направления</w:t>
      </w:r>
    </w:p>
    <w:p w:rsidR="00D77711" w:rsidRPr="00235D45" w:rsidRDefault="00D77711" w:rsidP="00D777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5D45">
        <w:rPr>
          <w:rFonts w:ascii="Times New Roman" w:hAnsi="Times New Roman" w:cs="Times New Roman"/>
          <w:sz w:val="28"/>
          <w:szCs w:val="28"/>
        </w:rPr>
        <w:t xml:space="preserve">долговой политики муниципального образования Сакмарский </w:t>
      </w:r>
      <w:r w:rsidR="009B5E2D">
        <w:rPr>
          <w:rFonts w:ascii="Times New Roman" w:hAnsi="Times New Roman" w:cs="Times New Roman"/>
          <w:sz w:val="28"/>
          <w:szCs w:val="28"/>
        </w:rPr>
        <w:t>сельсовет</w:t>
      </w:r>
    </w:p>
    <w:p w:rsidR="00D77711" w:rsidRDefault="00CB67A1" w:rsidP="00D777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F9100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910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2028 </w:t>
      </w:r>
      <w:r w:rsidRPr="00F9100C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51ECF">
        <w:rPr>
          <w:rFonts w:ascii="Times New Roman" w:hAnsi="Times New Roman" w:cs="Times New Roman"/>
          <w:sz w:val="28"/>
          <w:szCs w:val="28"/>
        </w:rPr>
        <w:t>.</w:t>
      </w:r>
    </w:p>
    <w:p w:rsidR="00D77711" w:rsidRDefault="00D77711" w:rsidP="00D7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711" w:rsidRPr="00D77711" w:rsidRDefault="00D77711" w:rsidP="00D7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11">
        <w:rPr>
          <w:rFonts w:ascii="Times New Roman" w:hAnsi="Times New Roman" w:cs="Times New Roman"/>
          <w:sz w:val="28"/>
          <w:szCs w:val="28"/>
        </w:rPr>
        <w:t xml:space="preserve">В </w:t>
      </w:r>
      <w:r w:rsidRPr="00885CAC">
        <w:rPr>
          <w:rFonts w:ascii="Times New Roman" w:hAnsi="Times New Roman" w:cs="Times New Roman"/>
          <w:sz w:val="28"/>
          <w:szCs w:val="28"/>
        </w:rPr>
        <w:t xml:space="preserve">условиях </w:t>
      </w:r>
      <w:r w:rsidR="00885CAC" w:rsidRPr="00885CAC">
        <w:rPr>
          <w:rFonts w:ascii="Times New Roman" w:eastAsia="Calibri" w:hAnsi="Times New Roman" w:cs="Times New Roman"/>
          <w:sz w:val="28"/>
          <w:szCs w:val="28"/>
        </w:rPr>
        <w:t>ограниченности</w:t>
      </w:r>
      <w:r w:rsidR="00885CAC">
        <w:rPr>
          <w:rFonts w:eastAsia="Calibri"/>
          <w:sz w:val="28"/>
          <w:szCs w:val="28"/>
        </w:rPr>
        <w:t xml:space="preserve"> </w:t>
      </w:r>
      <w:r w:rsidRPr="00D7771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885CAC">
        <w:rPr>
          <w:rFonts w:ascii="Times New Roman" w:hAnsi="Times New Roman" w:cs="Times New Roman"/>
          <w:sz w:val="28"/>
          <w:szCs w:val="28"/>
        </w:rPr>
        <w:t xml:space="preserve"> и опережающего темпа роста бюджетных расходов над доходами </w:t>
      </w:r>
      <w:r w:rsidRPr="00D77711">
        <w:rPr>
          <w:rFonts w:ascii="Times New Roman" w:hAnsi="Times New Roman" w:cs="Times New Roman"/>
          <w:sz w:val="28"/>
          <w:szCs w:val="28"/>
        </w:rPr>
        <w:t xml:space="preserve">одним из важных направлений  бюджетной политики на предстоящую трехлетку будет являться обеспечение  </w:t>
      </w:r>
      <w:r w:rsidR="00FE5132">
        <w:rPr>
          <w:rFonts w:ascii="Times New Roman" w:hAnsi="Times New Roman" w:cs="Times New Roman"/>
          <w:sz w:val="28"/>
          <w:szCs w:val="28"/>
        </w:rPr>
        <w:t>сб</w:t>
      </w:r>
      <w:r w:rsidR="00885CAC">
        <w:rPr>
          <w:rFonts w:ascii="Times New Roman" w:hAnsi="Times New Roman" w:cs="Times New Roman"/>
          <w:sz w:val="28"/>
          <w:szCs w:val="28"/>
        </w:rPr>
        <w:t>а</w:t>
      </w:r>
      <w:r w:rsidR="00FE5132">
        <w:rPr>
          <w:rFonts w:ascii="Times New Roman" w:hAnsi="Times New Roman" w:cs="Times New Roman"/>
          <w:sz w:val="28"/>
          <w:szCs w:val="28"/>
        </w:rPr>
        <w:t>лансирован</w:t>
      </w:r>
      <w:r w:rsidR="009B5E2D">
        <w:rPr>
          <w:rFonts w:ascii="Times New Roman" w:hAnsi="Times New Roman" w:cs="Times New Roman"/>
          <w:sz w:val="28"/>
          <w:szCs w:val="28"/>
        </w:rPr>
        <w:t xml:space="preserve">ности </w:t>
      </w:r>
      <w:r w:rsidRPr="00D777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7711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D77711">
        <w:rPr>
          <w:rFonts w:ascii="Times New Roman" w:hAnsi="Times New Roman" w:cs="Times New Roman"/>
          <w:sz w:val="28"/>
          <w:szCs w:val="28"/>
        </w:rPr>
        <w:t xml:space="preserve"> как по плановым значениям, так и по фактическим.</w:t>
      </w:r>
    </w:p>
    <w:p w:rsidR="00D77711" w:rsidRPr="00D77711" w:rsidRDefault="00D77711" w:rsidP="00D7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11">
        <w:rPr>
          <w:rFonts w:ascii="Times New Roman" w:hAnsi="Times New Roman" w:cs="Times New Roman"/>
          <w:sz w:val="28"/>
          <w:szCs w:val="28"/>
        </w:rPr>
        <w:t>В целях минимизации имеющихся риско</w:t>
      </w:r>
      <w:r w:rsidR="009B5E2D">
        <w:rPr>
          <w:rFonts w:ascii="Times New Roman" w:hAnsi="Times New Roman" w:cs="Times New Roman"/>
          <w:sz w:val="28"/>
          <w:szCs w:val="28"/>
        </w:rPr>
        <w:t xml:space="preserve">в несбалансированности </w:t>
      </w:r>
      <w:r w:rsidRPr="00D77711">
        <w:rPr>
          <w:rFonts w:ascii="Times New Roman" w:hAnsi="Times New Roman" w:cs="Times New Roman"/>
          <w:sz w:val="28"/>
          <w:szCs w:val="28"/>
        </w:rPr>
        <w:t xml:space="preserve">  бюджета органы местного самоуправления должны обеспечить направление дополнительных поступлений по доходам на снижение бюджетного дефицита, а не на увеличение расходных обязательств.</w:t>
      </w:r>
    </w:p>
    <w:p w:rsidR="00D77711" w:rsidRPr="00D77711" w:rsidRDefault="00D77711" w:rsidP="00D7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11">
        <w:rPr>
          <w:rFonts w:ascii="Times New Roman" w:hAnsi="Times New Roman" w:cs="Times New Roman"/>
          <w:sz w:val="28"/>
          <w:szCs w:val="28"/>
        </w:rPr>
        <w:t>Основными источниками ф</w:t>
      </w:r>
      <w:r w:rsidR="009B5E2D">
        <w:rPr>
          <w:rFonts w:ascii="Times New Roman" w:hAnsi="Times New Roman" w:cs="Times New Roman"/>
          <w:sz w:val="28"/>
          <w:szCs w:val="28"/>
        </w:rPr>
        <w:t xml:space="preserve">инансирования дефицита </w:t>
      </w:r>
      <w:r w:rsidRPr="00D77711">
        <w:rPr>
          <w:rFonts w:ascii="Times New Roman" w:hAnsi="Times New Roman" w:cs="Times New Roman"/>
          <w:sz w:val="28"/>
          <w:szCs w:val="28"/>
        </w:rPr>
        <w:t xml:space="preserve"> бюджета будет являться снижение остатков средств на счетах  бюджета. </w:t>
      </w:r>
    </w:p>
    <w:p w:rsidR="00BC6DC8" w:rsidRDefault="00BC6DC8" w:rsidP="00BC6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711">
        <w:rPr>
          <w:rFonts w:ascii="Times New Roman" w:eastAsia="Times New Roman" w:hAnsi="Times New Roman" w:cs="Times New Roman"/>
          <w:color w:val="000000"/>
          <w:sz w:val="28"/>
          <w:szCs w:val="28"/>
        </w:rPr>
        <w:t>Сбалансированность местного бюджета напрямую зависит от качества и эффективности планирования и осуществления расходов местного бюджета</w:t>
      </w:r>
      <w:r w:rsidR="009B5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7771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прогнозировании бюджетных параметров должны полагаться на реальные возможности бюджета муниципального образования.</w:t>
      </w:r>
    </w:p>
    <w:p w:rsidR="00527A1F" w:rsidRPr="00F9100C" w:rsidRDefault="00527A1F" w:rsidP="0052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 xml:space="preserve">Текущее состояние долговой устойчивости муниципального образования Сакмарский </w:t>
      </w:r>
      <w:r w:rsidR="009B5E2D">
        <w:rPr>
          <w:rFonts w:ascii="Times New Roman" w:hAnsi="Times New Roman" w:cs="Times New Roman"/>
          <w:sz w:val="28"/>
          <w:szCs w:val="28"/>
        </w:rPr>
        <w:t>сельсовет</w:t>
      </w:r>
      <w:r w:rsidRPr="00F9100C">
        <w:rPr>
          <w:rFonts w:ascii="Times New Roman" w:hAnsi="Times New Roman" w:cs="Times New Roman"/>
          <w:sz w:val="28"/>
          <w:szCs w:val="28"/>
        </w:rPr>
        <w:t>:</w:t>
      </w:r>
    </w:p>
    <w:p w:rsidR="00527A1F" w:rsidRPr="00F9100C" w:rsidRDefault="00527A1F" w:rsidP="0052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100C">
        <w:rPr>
          <w:rFonts w:ascii="Times New Roman" w:hAnsi="Times New Roman" w:cs="Times New Roman"/>
          <w:sz w:val="28"/>
          <w:szCs w:val="28"/>
        </w:rPr>
        <w:t xml:space="preserve">объем муниципального долга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9100C">
        <w:rPr>
          <w:rFonts w:ascii="Times New Roman" w:hAnsi="Times New Roman" w:cs="Times New Roman"/>
          <w:sz w:val="28"/>
          <w:szCs w:val="28"/>
        </w:rPr>
        <w:t>Сакмар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9100C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F9100C">
        <w:rPr>
          <w:rFonts w:ascii="Times New Roman" w:hAnsi="Times New Roman" w:cs="Times New Roman"/>
          <w:sz w:val="28"/>
          <w:szCs w:val="28"/>
        </w:rPr>
        <w:t xml:space="preserve"> </w:t>
      </w:r>
      <w:r w:rsidR="009B5E2D">
        <w:rPr>
          <w:rFonts w:ascii="Times New Roman" w:hAnsi="Times New Roman" w:cs="Times New Roman"/>
          <w:sz w:val="28"/>
          <w:szCs w:val="28"/>
        </w:rPr>
        <w:t>сельсовет</w:t>
      </w:r>
      <w:r w:rsidRPr="00F9100C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B67A1">
        <w:rPr>
          <w:rFonts w:ascii="Times New Roman" w:hAnsi="Times New Roman" w:cs="Times New Roman"/>
          <w:sz w:val="28"/>
          <w:szCs w:val="28"/>
        </w:rPr>
        <w:t>6 года составит</w:t>
      </w:r>
      <w:r w:rsidRPr="00F9100C">
        <w:rPr>
          <w:rFonts w:ascii="Times New Roman" w:hAnsi="Times New Roman" w:cs="Times New Roman"/>
          <w:sz w:val="28"/>
          <w:szCs w:val="28"/>
        </w:rPr>
        <w:t xml:space="preserve"> 0 тысяч рублей;</w:t>
      </w:r>
    </w:p>
    <w:p w:rsidR="00527A1F" w:rsidRPr="00D77711" w:rsidRDefault="00527A1F" w:rsidP="00527A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00C">
        <w:rPr>
          <w:rFonts w:ascii="Times New Roman" w:hAnsi="Times New Roman" w:cs="Times New Roman"/>
          <w:sz w:val="28"/>
          <w:szCs w:val="28"/>
        </w:rPr>
        <w:t>просроченная задолженность по долговым об</w:t>
      </w:r>
      <w:r>
        <w:rPr>
          <w:rFonts w:ascii="Times New Roman" w:hAnsi="Times New Roman" w:cs="Times New Roman"/>
          <w:sz w:val="28"/>
          <w:szCs w:val="28"/>
        </w:rPr>
        <w:t>язательствам отсутствует</w:t>
      </w:r>
    </w:p>
    <w:p w:rsidR="00D77711" w:rsidRDefault="00D77711" w:rsidP="00D7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711">
        <w:rPr>
          <w:rFonts w:ascii="Times New Roman" w:eastAsia="Times New Roman" w:hAnsi="Times New Roman" w:cs="Times New Roman"/>
          <w:sz w:val="28"/>
          <w:szCs w:val="28"/>
        </w:rPr>
        <w:t xml:space="preserve">  Долговая политика </w:t>
      </w:r>
      <w:r w:rsidR="00CB67A1">
        <w:rPr>
          <w:sz w:val="28"/>
          <w:szCs w:val="28"/>
        </w:rPr>
        <w:t xml:space="preserve">на </w:t>
      </w:r>
      <w:r w:rsidR="00CB67A1" w:rsidRPr="00F9100C">
        <w:rPr>
          <w:rFonts w:ascii="Times New Roman" w:hAnsi="Times New Roman" w:cs="Times New Roman"/>
          <w:sz w:val="28"/>
          <w:szCs w:val="28"/>
        </w:rPr>
        <w:t>20</w:t>
      </w:r>
      <w:r w:rsidR="00CB67A1">
        <w:rPr>
          <w:rFonts w:ascii="Times New Roman" w:hAnsi="Times New Roman" w:cs="Times New Roman"/>
          <w:sz w:val="28"/>
          <w:szCs w:val="28"/>
        </w:rPr>
        <w:t>26</w:t>
      </w:r>
      <w:r w:rsidR="00CB67A1" w:rsidRPr="00F910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B67A1">
        <w:rPr>
          <w:rFonts w:ascii="Times New Roman" w:hAnsi="Times New Roman" w:cs="Times New Roman"/>
          <w:sz w:val="28"/>
          <w:szCs w:val="28"/>
        </w:rPr>
        <w:t>7</w:t>
      </w:r>
      <w:r w:rsidR="00CB67A1"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 w:rsidR="00CB67A1">
        <w:rPr>
          <w:rFonts w:ascii="Times New Roman" w:hAnsi="Times New Roman" w:cs="Times New Roman"/>
          <w:sz w:val="28"/>
          <w:szCs w:val="28"/>
        </w:rPr>
        <w:t xml:space="preserve"> 2028 </w:t>
      </w:r>
      <w:r w:rsidR="00CB67A1" w:rsidRPr="00F9100C">
        <w:rPr>
          <w:rFonts w:ascii="Times New Roman" w:hAnsi="Times New Roman" w:cs="Times New Roman"/>
          <w:sz w:val="28"/>
          <w:szCs w:val="28"/>
        </w:rPr>
        <w:t xml:space="preserve"> </w:t>
      </w:r>
      <w:r w:rsidR="00CB67A1" w:rsidRPr="008F6A91">
        <w:rPr>
          <w:rStyle w:val="pt-a0-000053"/>
          <w:sz w:val="28"/>
          <w:szCs w:val="28"/>
        </w:rPr>
        <w:t>годы</w:t>
      </w:r>
      <w:r w:rsidRPr="00F9100C">
        <w:rPr>
          <w:rFonts w:ascii="Times New Roman" w:hAnsi="Times New Roman" w:cs="Times New Roman"/>
          <w:sz w:val="28"/>
          <w:szCs w:val="28"/>
        </w:rPr>
        <w:t>, как и в предыдущем периоде, будет нацелена на поддержани</w:t>
      </w:r>
      <w:r w:rsidR="009B5E2D">
        <w:rPr>
          <w:rFonts w:ascii="Times New Roman" w:hAnsi="Times New Roman" w:cs="Times New Roman"/>
          <w:sz w:val="28"/>
          <w:szCs w:val="28"/>
        </w:rPr>
        <w:t>е долговой нагрузки на  б</w:t>
      </w:r>
      <w:r w:rsidRPr="00F9100C">
        <w:rPr>
          <w:rFonts w:ascii="Times New Roman" w:hAnsi="Times New Roman" w:cs="Times New Roman"/>
          <w:sz w:val="28"/>
          <w:szCs w:val="28"/>
        </w:rPr>
        <w:t xml:space="preserve">юджет  на уровне, относящем  муниципальное образование  к субъектам с высокой долговой устойчивостью. </w:t>
      </w:r>
    </w:p>
    <w:p w:rsidR="00D77711" w:rsidRDefault="00D77711" w:rsidP="00D7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 xml:space="preserve">Основной целью долговой  политики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77711" w:rsidRDefault="00D77711" w:rsidP="00D77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00C">
        <w:rPr>
          <w:rFonts w:ascii="Times New Roman" w:hAnsi="Times New Roman" w:cs="Times New Roman"/>
          <w:sz w:val="28"/>
          <w:szCs w:val="28"/>
        </w:rPr>
        <w:t>Сакмарский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E2D">
        <w:rPr>
          <w:rFonts w:ascii="Times New Roman" w:hAnsi="Times New Roman" w:cs="Times New Roman"/>
          <w:sz w:val="28"/>
          <w:szCs w:val="28"/>
        </w:rPr>
        <w:t>сельсовет</w:t>
      </w:r>
      <w:r w:rsidR="003E352B">
        <w:rPr>
          <w:rFonts w:ascii="Times New Roman" w:hAnsi="Times New Roman" w:cs="Times New Roman"/>
          <w:sz w:val="28"/>
          <w:szCs w:val="28"/>
        </w:rPr>
        <w:t xml:space="preserve"> </w:t>
      </w:r>
      <w:r w:rsidR="00CB67A1">
        <w:rPr>
          <w:sz w:val="28"/>
          <w:szCs w:val="28"/>
        </w:rPr>
        <w:t xml:space="preserve">на </w:t>
      </w:r>
      <w:r w:rsidR="00CB67A1" w:rsidRPr="00F9100C">
        <w:rPr>
          <w:rFonts w:ascii="Times New Roman" w:hAnsi="Times New Roman" w:cs="Times New Roman"/>
          <w:sz w:val="28"/>
          <w:szCs w:val="28"/>
        </w:rPr>
        <w:t>20</w:t>
      </w:r>
      <w:r w:rsidR="00CB67A1">
        <w:rPr>
          <w:rFonts w:ascii="Times New Roman" w:hAnsi="Times New Roman" w:cs="Times New Roman"/>
          <w:sz w:val="28"/>
          <w:szCs w:val="28"/>
        </w:rPr>
        <w:t>26</w:t>
      </w:r>
      <w:r w:rsidR="00CB67A1" w:rsidRPr="00F9100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B67A1">
        <w:rPr>
          <w:rFonts w:ascii="Times New Roman" w:hAnsi="Times New Roman" w:cs="Times New Roman"/>
          <w:sz w:val="28"/>
          <w:szCs w:val="28"/>
        </w:rPr>
        <w:t>7</w:t>
      </w:r>
      <w:r w:rsidR="00CB67A1" w:rsidRPr="00F9100C">
        <w:rPr>
          <w:rFonts w:ascii="Times New Roman" w:hAnsi="Times New Roman" w:cs="Times New Roman"/>
          <w:sz w:val="28"/>
          <w:szCs w:val="28"/>
        </w:rPr>
        <w:t xml:space="preserve"> и </w:t>
      </w:r>
      <w:r w:rsidR="00CB67A1">
        <w:rPr>
          <w:rFonts w:ascii="Times New Roman" w:hAnsi="Times New Roman" w:cs="Times New Roman"/>
          <w:sz w:val="28"/>
          <w:szCs w:val="28"/>
        </w:rPr>
        <w:t xml:space="preserve"> 2028</w:t>
      </w:r>
      <w:r w:rsidR="00CB67A1" w:rsidRPr="00F9100C">
        <w:rPr>
          <w:rFonts w:ascii="Times New Roman" w:hAnsi="Times New Roman" w:cs="Times New Roman"/>
          <w:sz w:val="28"/>
          <w:szCs w:val="28"/>
        </w:rPr>
        <w:t xml:space="preserve"> </w:t>
      </w:r>
      <w:r w:rsidR="00CB67A1" w:rsidRPr="008F6A91">
        <w:rPr>
          <w:rStyle w:val="pt-a0-000053"/>
          <w:sz w:val="28"/>
          <w:szCs w:val="28"/>
        </w:rPr>
        <w:t>годы</w:t>
      </w:r>
      <w:r w:rsidR="00CB67A1" w:rsidRPr="00F9100C">
        <w:rPr>
          <w:rFonts w:ascii="Times New Roman" w:hAnsi="Times New Roman" w:cs="Times New Roman"/>
          <w:sz w:val="28"/>
          <w:szCs w:val="28"/>
        </w:rPr>
        <w:t xml:space="preserve"> </w:t>
      </w:r>
      <w:r w:rsidRPr="00F9100C">
        <w:rPr>
          <w:rFonts w:ascii="Times New Roman" w:hAnsi="Times New Roman" w:cs="Times New Roman"/>
          <w:sz w:val="28"/>
          <w:szCs w:val="28"/>
        </w:rPr>
        <w:t>является:</w:t>
      </w:r>
    </w:p>
    <w:p w:rsidR="00D77711" w:rsidRPr="00F9100C" w:rsidRDefault="00D77711" w:rsidP="00D77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100C">
        <w:rPr>
          <w:rFonts w:ascii="Times New Roman" w:hAnsi="Times New Roman" w:cs="Times New Roman"/>
          <w:sz w:val="28"/>
          <w:szCs w:val="28"/>
        </w:rPr>
        <w:t xml:space="preserve">обеспечение  исполнения расходных  обязательств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9100C">
        <w:rPr>
          <w:rFonts w:ascii="Times New Roman" w:hAnsi="Times New Roman" w:cs="Times New Roman"/>
          <w:sz w:val="28"/>
          <w:szCs w:val="28"/>
        </w:rPr>
        <w:t xml:space="preserve">Сакмарский </w:t>
      </w:r>
      <w:r w:rsidR="009B5E2D">
        <w:rPr>
          <w:rFonts w:ascii="Times New Roman" w:hAnsi="Times New Roman" w:cs="Times New Roman"/>
          <w:sz w:val="28"/>
          <w:szCs w:val="28"/>
        </w:rPr>
        <w:t>сельсовет</w:t>
      </w:r>
      <w:r w:rsidRPr="00F9100C">
        <w:rPr>
          <w:rFonts w:ascii="Times New Roman" w:hAnsi="Times New Roman" w:cs="Times New Roman"/>
          <w:sz w:val="28"/>
          <w:szCs w:val="28"/>
        </w:rPr>
        <w:t>, недопущение рисков  возникновения  кризисных   ситуаций при исполнении  бюджета, в том числе  принятия новых расходных обязательств, необеспеченных стабильными источниками доходов;</w:t>
      </w:r>
    </w:p>
    <w:p w:rsidR="00885CAC" w:rsidRDefault="00D77711" w:rsidP="00885CAC">
      <w:pPr>
        <w:spacing w:line="232" w:lineRule="auto"/>
        <w:ind w:firstLine="720"/>
        <w:jc w:val="both"/>
        <w:rPr>
          <w:sz w:val="28"/>
          <w:szCs w:val="28"/>
        </w:rPr>
      </w:pPr>
      <w:r w:rsidRPr="003E352B">
        <w:rPr>
          <w:rFonts w:ascii="Times New Roman" w:hAnsi="Times New Roman" w:cs="Times New Roman"/>
          <w:sz w:val="28"/>
          <w:szCs w:val="28"/>
        </w:rPr>
        <w:t xml:space="preserve">-сохранение </w:t>
      </w:r>
      <w:r w:rsidR="00261C56" w:rsidRPr="003E352B">
        <w:rPr>
          <w:rFonts w:ascii="Times New Roman" w:hAnsi="Times New Roman" w:cs="Times New Roman"/>
          <w:color w:val="000000"/>
          <w:sz w:val="28"/>
          <w:szCs w:val="28"/>
        </w:rPr>
        <w:t xml:space="preserve"> объема муниципального долга на экономически безопасном уровне</w:t>
      </w:r>
      <w:r w:rsidR="00885CAC">
        <w:rPr>
          <w:sz w:val="28"/>
          <w:szCs w:val="28"/>
        </w:rPr>
        <w:t>.</w:t>
      </w:r>
    </w:p>
    <w:sectPr w:rsidR="00885CAC" w:rsidSect="008A7E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639"/>
    <w:multiLevelType w:val="multilevel"/>
    <w:tmpl w:val="08921E6E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05344C84"/>
    <w:multiLevelType w:val="hybridMultilevel"/>
    <w:tmpl w:val="3482F19C"/>
    <w:lvl w:ilvl="0" w:tplc="2C48269A">
      <w:start w:val="4"/>
      <w:numFmt w:val="decimal"/>
      <w:lvlText w:val="%1."/>
      <w:lvlJc w:val="left"/>
      <w:pPr>
        <w:ind w:left="1380" w:hanging="360"/>
      </w:pPr>
      <w:rPr>
        <w:rFonts w:ascii="PT Astra Serif" w:hAnsi="PT Astra Serif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0D8C5EE2"/>
    <w:multiLevelType w:val="hybridMultilevel"/>
    <w:tmpl w:val="88163F1C"/>
    <w:lvl w:ilvl="0" w:tplc="6FFA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0CF"/>
    <w:multiLevelType w:val="multilevel"/>
    <w:tmpl w:val="BBF8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21F58"/>
    <w:multiLevelType w:val="hybridMultilevel"/>
    <w:tmpl w:val="353C91B6"/>
    <w:lvl w:ilvl="0" w:tplc="6FFA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F177E"/>
    <w:multiLevelType w:val="hybridMultilevel"/>
    <w:tmpl w:val="A49EB5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585B00"/>
    <w:multiLevelType w:val="hybridMultilevel"/>
    <w:tmpl w:val="353C91B6"/>
    <w:lvl w:ilvl="0" w:tplc="6FFA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B5BB5"/>
    <w:multiLevelType w:val="hybridMultilevel"/>
    <w:tmpl w:val="9B56A8EA"/>
    <w:lvl w:ilvl="0" w:tplc="6FFA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736FB"/>
    <w:multiLevelType w:val="multilevel"/>
    <w:tmpl w:val="1720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A7D51"/>
    <w:multiLevelType w:val="multilevel"/>
    <w:tmpl w:val="E5E4196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261660FB"/>
    <w:multiLevelType w:val="hybridMultilevel"/>
    <w:tmpl w:val="353C91B6"/>
    <w:lvl w:ilvl="0" w:tplc="6FFA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144E4"/>
    <w:multiLevelType w:val="hybridMultilevel"/>
    <w:tmpl w:val="EF10D036"/>
    <w:lvl w:ilvl="0" w:tplc="94389F4E">
      <w:start w:val="1"/>
      <w:numFmt w:val="bullet"/>
      <w:lvlText w:val="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18D1C73"/>
    <w:multiLevelType w:val="hybridMultilevel"/>
    <w:tmpl w:val="88163F1C"/>
    <w:lvl w:ilvl="0" w:tplc="6FFA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D3E70"/>
    <w:multiLevelType w:val="hybridMultilevel"/>
    <w:tmpl w:val="FF44841C"/>
    <w:lvl w:ilvl="0" w:tplc="9C2E03F4">
      <w:start w:val="1"/>
      <w:numFmt w:val="decimal"/>
      <w:lvlText w:val="%1."/>
      <w:lvlJc w:val="left"/>
      <w:pPr>
        <w:ind w:left="178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3ABE4507"/>
    <w:multiLevelType w:val="hybridMultilevel"/>
    <w:tmpl w:val="C2026BEE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1150684"/>
    <w:multiLevelType w:val="multilevel"/>
    <w:tmpl w:val="6004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773B82"/>
    <w:multiLevelType w:val="hybridMultilevel"/>
    <w:tmpl w:val="39E46010"/>
    <w:lvl w:ilvl="0" w:tplc="25B8505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41831213"/>
    <w:multiLevelType w:val="multilevel"/>
    <w:tmpl w:val="2A16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4D405F"/>
    <w:multiLevelType w:val="hybridMultilevel"/>
    <w:tmpl w:val="2452A710"/>
    <w:lvl w:ilvl="0" w:tplc="CCAC9F6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76"/>
        </w:tabs>
        <w:ind w:left="18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0"/>
        </w:tabs>
        <w:ind w:left="23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4"/>
        </w:tabs>
        <w:ind w:left="28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60"/>
        </w:tabs>
        <w:ind w:left="3460" w:hanging="1440"/>
      </w:pPr>
      <w:rPr>
        <w:rFonts w:hint="default"/>
      </w:rPr>
    </w:lvl>
  </w:abstractNum>
  <w:abstractNum w:abstractNumId="20">
    <w:nsid w:val="48541595"/>
    <w:multiLevelType w:val="hybridMultilevel"/>
    <w:tmpl w:val="88163F1C"/>
    <w:lvl w:ilvl="0" w:tplc="6FFA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F68FA"/>
    <w:multiLevelType w:val="hybridMultilevel"/>
    <w:tmpl w:val="3232F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33F2F"/>
    <w:multiLevelType w:val="hybridMultilevel"/>
    <w:tmpl w:val="67B60912"/>
    <w:lvl w:ilvl="0" w:tplc="64B8687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B209C"/>
    <w:multiLevelType w:val="hybridMultilevel"/>
    <w:tmpl w:val="353C91B6"/>
    <w:lvl w:ilvl="0" w:tplc="6FFA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F5F53"/>
    <w:multiLevelType w:val="hybridMultilevel"/>
    <w:tmpl w:val="F796EBF2"/>
    <w:lvl w:ilvl="0" w:tplc="2F4E49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F5193"/>
    <w:multiLevelType w:val="hybridMultilevel"/>
    <w:tmpl w:val="F0BCEF88"/>
    <w:lvl w:ilvl="0" w:tplc="065C5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C05C95"/>
    <w:multiLevelType w:val="multilevel"/>
    <w:tmpl w:val="FCE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76E031BD"/>
    <w:multiLevelType w:val="hybridMultilevel"/>
    <w:tmpl w:val="0D746F18"/>
    <w:lvl w:ilvl="0" w:tplc="50BE047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8">
    <w:nsid w:val="76FC668A"/>
    <w:multiLevelType w:val="hybridMultilevel"/>
    <w:tmpl w:val="3D8C8618"/>
    <w:lvl w:ilvl="0" w:tplc="65D4008C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3904AC"/>
    <w:multiLevelType w:val="hybridMultilevel"/>
    <w:tmpl w:val="88163F1C"/>
    <w:lvl w:ilvl="0" w:tplc="6FFA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D6709"/>
    <w:multiLevelType w:val="hybridMultilevel"/>
    <w:tmpl w:val="70CCE3C4"/>
    <w:lvl w:ilvl="0" w:tplc="FBC0A2C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17"/>
  </w:num>
  <w:num w:numId="5">
    <w:abstractNumId w:val="8"/>
  </w:num>
  <w:num w:numId="6">
    <w:abstractNumId w:val="13"/>
  </w:num>
  <w:num w:numId="7">
    <w:abstractNumId w:val="1"/>
  </w:num>
  <w:num w:numId="8">
    <w:abstractNumId w:val="0"/>
  </w:num>
  <w:num w:numId="9">
    <w:abstractNumId w:val="19"/>
  </w:num>
  <w:num w:numId="10">
    <w:abstractNumId w:val="22"/>
  </w:num>
  <w:num w:numId="11">
    <w:abstractNumId w:val="14"/>
  </w:num>
  <w:num w:numId="12">
    <w:abstractNumId w:val="4"/>
  </w:num>
  <w:num w:numId="13">
    <w:abstractNumId w:val="7"/>
  </w:num>
  <w:num w:numId="14">
    <w:abstractNumId w:val="2"/>
  </w:num>
  <w:num w:numId="15">
    <w:abstractNumId w:val="24"/>
  </w:num>
  <w:num w:numId="16">
    <w:abstractNumId w:val="20"/>
  </w:num>
  <w:num w:numId="17">
    <w:abstractNumId w:val="29"/>
  </w:num>
  <w:num w:numId="18">
    <w:abstractNumId w:val="6"/>
  </w:num>
  <w:num w:numId="19">
    <w:abstractNumId w:val="23"/>
  </w:num>
  <w:num w:numId="20">
    <w:abstractNumId w:val="10"/>
  </w:num>
  <w:num w:numId="21">
    <w:abstractNumId w:val="12"/>
  </w:num>
  <w:num w:numId="22">
    <w:abstractNumId w:val="18"/>
  </w:num>
  <w:num w:numId="23">
    <w:abstractNumId w:val="2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0"/>
  </w:num>
  <w:num w:numId="27">
    <w:abstractNumId w:val="27"/>
  </w:num>
  <w:num w:numId="28">
    <w:abstractNumId w:val="16"/>
  </w:num>
  <w:num w:numId="29">
    <w:abstractNumId w:val="28"/>
  </w:num>
  <w:num w:numId="30">
    <w:abstractNumId w:val="21"/>
  </w:num>
  <w:num w:numId="31">
    <w:abstractNumId w:val="5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00C"/>
    <w:rsid w:val="0000331A"/>
    <w:rsid w:val="00003A9F"/>
    <w:rsid w:val="000359A2"/>
    <w:rsid w:val="00053C59"/>
    <w:rsid w:val="0007595F"/>
    <w:rsid w:val="0008571F"/>
    <w:rsid w:val="000A223B"/>
    <w:rsid w:val="000A71DE"/>
    <w:rsid w:val="000B7DFF"/>
    <w:rsid w:val="000D2674"/>
    <w:rsid w:val="000D301C"/>
    <w:rsid w:val="000D405A"/>
    <w:rsid w:val="000E103C"/>
    <w:rsid w:val="000E2C10"/>
    <w:rsid w:val="000F4D28"/>
    <w:rsid w:val="000F55AF"/>
    <w:rsid w:val="000F6958"/>
    <w:rsid w:val="001008C8"/>
    <w:rsid w:val="0010164C"/>
    <w:rsid w:val="001321B3"/>
    <w:rsid w:val="00134032"/>
    <w:rsid w:val="0014179F"/>
    <w:rsid w:val="001421F5"/>
    <w:rsid w:val="00151ECF"/>
    <w:rsid w:val="00155241"/>
    <w:rsid w:val="001561E5"/>
    <w:rsid w:val="00156B15"/>
    <w:rsid w:val="00165A90"/>
    <w:rsid w:val="001806F8"/>
    <w:rsid w:val="00184DBD"/>
    <w:rsid w:val="00187C2B"/>
    <w:rsid w:val="001943E7"/>
    <w:rsid w:val="001B1BD8"/>
    <w:rsid w:val="001B6C5A"/>
    <w:rsid w:val="001B71B5"/>
    <w:rsid w:val="001D7AFB"/>
    <w:rsid w:val="001E536C"/>
    <w:rsid w:val="00200481"/>
    <w:rsid w:val="00200678"/>
    <w:rsid w:val="002059F5"/>
    <w:rsid w:val="0021471C"/>
    <w:rsid w:val="00221C96"/>
    <w:rsid w:val="00235D45"/>
    <w:rsid w:val="00243D22"/>
    <w:rsid w:val="00244C89"/>
    <w:rsid w:val="00250D7A"/>
    <w:rsid w:val="00254C60"/>
    <w:rsid w:val="00260E8C"/>
    <w:rsid w:val="00261C56"/>
    <w:rsid w:val="0026423D"/>
    <w:rsid w:val="002727C0"/>
    <w:rsid w:val="0028733A"/>
    <w:rsid w:val="00291BB1"/>
    <w:rsid w:val="00292022"/>
    <w:rsid w:val="002A478C"/>
    <w:rsid w:val="002A71BC"/>
    <w:rsid w:val="002A73B0"/>
    <w:rsid w:val="002C4BB0"/>
    <w:rsid w:val="002C519F"/>
    <w:rsid w:val="002D3090"/>
    <w:rsid w:val="002D4066"/>
    <w:rsid w:val="002D5D54"/>
    <w:rsid w:val="002E0451"/>
    <w:rsid w:val="002E05B5"/>
    <w:rsid w:val="002E12B4"/>
    <w:rsid w:val="002E1EDC"/>
    <w:rsid w:val="002E3E8A"/>
    <w:rsid w:val="002E60F9"/>
    <w:rsid w:val="002E6894"/>
    <w:rsid w:val="002F057F"/>
    <w:rsid w:val="002F69FC"/>
    <w:rsid w:val="00301498"/>
    <w:rsid w:val="0030214B"/>
    <w:rsid w:val="003024D4"/>
    <w:rsid w:val="00304B26"/>
    <w:rsid w:val="00315E80"/>
    <w:rsid w:val="003236C0"/>
    <w:rsid w:val="00332E83"/>
    <w:rsid w:val="00340E5A"/>
    <w:rsid w:val="00345134"/>
    <w:rsid w:val="003622F9"/>
    <w:rsid w:val="003624EF"/>
    <w:rsid w:val="003639DD"/>
    <w:rsid w:val="00367030"/>
    <w:rsid w:val="00367479"/>
    <w:rsid w:val="00372A58"/>
    <w:rsid w:val="0037332D"/>
    <w:rsid w:val="0038259F"/>
    <w:rsid w:val="00382C88"/>
    <w:rsid w:val="00386F82"/>
    <w:rsid w:val="00392695"/>
    <w:rsid w:val="0039557F"/>
    <w:rsid w:val="003A016A"/>
    <w:rsid w:val="003B19A1"/>
    <w:rsid w:val="003B1D7D"/>
    <w:rsid w:val="003C102E"/>
    <w:rsid w:val="003C571C"/>
    <w:rsid w:val="003E352B"/>
    <w:rsid w:val="003E5AC9"/>
    <w:rsid w:val="003F1643"/>
    <w:rsid w:val="0040191F"/>
    <w:rsid w:val="00413CA0"/>
    <w:rsid w:val="004369EA"/>
    <w:rsid w:val="004401DB"/>
    <w:rsid w:val="004513BA"/>
    <w:rsid w:val="00451B74"/>
    <w:rsid w:val="004575B2"/>
    <w:rsid w:val="0046178B"/>
    <w:rsid w:val="00466F7F"/>
    <w:rsid w:val="00471EAE"/>
    <w:rsid w:val="00476434"/>
    <w:rsid w:val="004769D1"/>
    <w:rsid w:val="00480D40"/>
    <w:rsid w:val="00480EF7"/>
    <w:rsid w:val="00481FF8"/>
    <w:rsid w:val="00495AEB"/>
    <w:rsid w:val="00497F3C"/>
    <w:rsid w:val="004A52F7"/>
    <w:rsid w:val="004B2378"/>
    <w:rsid w:val="004C0F01"/>
    <w:rsid w:val="004C3908"/>
    <w:rsid w:val="004C4082"/>
    <w:rsid w:val="004D01F5"/>
    <w:rsid w:val="004D34AD"/>
    <w:rsid w:val="004D47A8"/>
    <w:rsid w:val="004D5DBA"/>
    <w:rsid w:val="004D7586"/>
    <w:rsid w:val="004E3CB0"/>
    <w:rsid w:val="004E5068"/>
    <w:rsid w:val="004E5394"/>
    <w:rsid w:val="004E717C"/>
    <w:rsid w:val="004F27F3"/>
    <w:rsid w:val="004F33CF"/>
    <w:rsid w:val="00513462"/>
    <w:rsid w:val="00526A8B"/>
    <w:rsid w:val="00527A1F"/>
    <w:rsid w:val="0053259A"/>
    <w:rsid w:val="00537CB8"/>
    <w:rsid w:val="005438DA"/>
    <w:rsid w:val="0054526A"/>
    <w:rsid w:val="00552C9F"/>
    <w:rsid w:val="005615F7"/>
    <w:rsid w:val="005664C0"/>
    <w:rsid w:val="00576BFC"/>
    <w:rsid w:val="00586EF4"/>
    <w:rsid w:val="00591A57"/>
    <w:rsid w:val="00597EAA"/>
    <w:rsid w:val="005B031A"/>
    <w:rsid w:val="005B1D30"/>
    <w:rsid w:val="005B409E"/>
    <w:rsid w:val="005B483C"/>
    <w:rsid w:val="005B48FC"/>
    <w:rsid w:val="005C5D1F"/>
    <w:rsid w:val="005C6642"/>
    <w:rsid w:val="005D4AFF"/>
    <w:rsid w:val="005D5A8E"/>
    <w:rsid w:val="005E087A"/>
    <w:rsid w:val="005E1EA7"/>
    <w:rsid w:val="005E2938"/>
    <w:rsid w:val="005E7112"/>
    <w:rsid w:val="006008B6"/>
    <w:rsid w:val="006028D6"/>
    <w:rsid w:val="00613EF5"/>
    <w:rsid w:val="006231B2"/>
    <w:rsid w:val="00630007"/>
    <w:rsid w:val="00632C2D"/>
    <w:rsid w:val="006357C4"/>
    <w:rsid w:val="006405E9"/>
    <w:rsid w:val="006436E8"/>
    <w:rsid w:val="006441B2"/>
    <w:rsid w:val="006545DD"/>
    <w:rsid w:val="00685EBC"/>
    <w:rsid w:val="00693226"/>
    <w:rsid w:val="006A5EF1"/>
    <w:rsid w:val="006B0D2A"/>
    <w:rsid w:val="006B3E28"/>
    <w:rsid w:val="006C0169"/>
    <w:rsid w:val="006C330A"/>
    <w:rsid w:val="006E2714"/>
    <w:rsid w:val="006F3741"/>
    <w:rsid w:val="006F50E6"/>
    <w:rsid w:val="00711657"/>
    <w:rsid w:val="00711C9A"/>
    <w:rsid w:val="007122A1"/>
    <w:rsid w:val="0075089F"/>
    <w:rsid w:val="00751F02"/>
    <w:rsid w:val="007524E8"/>
    <w:rsid w:val="00753024"/>
    <w:rsid w:val="00766D15"/>
    <w:rsid w:val="0076725C"/>
    <w:rsid w:val="00767298"/>
    <w:rsid w:val="00773715"/>
    <w:rsid w:val="007842EF"/>
    <w:rsid w:val="00787065"/>
    <w:rsid w:val="00797068"/>
    <w:rsid w:val="007A2EB1"/>
    <w:rsid w:val="007A422D"/>
    <w:rsid w:val="007A4387"/>
    <w:rsid w:val="007B10D9"/>
    <w:rsid w:val="007B1A9A"/>
    <w:rsid w:val="007B62FE"/>
    <w:rsid w:val="007C4C4F"/>
    <w:rsid w:val="007C5CBB"/>
    <w:rsid w:val="007D42E6"/>
    <w:rsid w:val="007E4B4D"/>
    <w:rsid w:val="007E69BF"/>
    <w:rsid w:val="007F627C"/>
    <w:rsid w:val="00807CB6"/>
    <w:rsid w:val="00810064"/>
    <w:rsid w:val="008227CA"/>
    <w:rsid w:val="00825CDE"/>
    <w:rsid w:val="00826DB9"/>
    <w:rsid w:val="00840C93"/>
    <w:rsid w:val="00845865"/>
    <w:rsid w:val="008470D7"/>
    <w:rsid w:val="0086010B"/>
    <w:rsid w:val="00860F52"/>
    <w:rsid w:val="00876C2F"/>
    <w:rsid w:val="008857C2"/>
    <w:rsid w:val="00885CAC"/>
    <w:rsid w:val="008865DD"/>
    <w:rsid w:val="008A7EAE"/>
    <w:rsid w:val="008B5B90"/>
    <w:rsid w:val="008C1A4F"/>
    <w:rsid w:val="008C7334"/>
    <w:rsid w:val="008D1009"/>
    <w:rsid w:val="008D22F0"/>
    <w:rsid w:val="008D3B55"/>
    <w:rsid w:val="008F6A91"/>
    <w:rsid w:val="008F7A57"/>
    <w:rsid w:val="009165E0"/>
    <w:rsid w:val="00920A22"/>
    <w:rsid w:val="00924C3A"/>
    <w:rsid w:val="009413DC"/>
    <w:rsid w:val="00944C5F"/>
    <w:rsid w:val="00950216"/>
    <w:rsid w:val="009526B6"/>
    <w:rsid w:val="00960980"/>
    <w:rsid w:val="00961BD9"/>
    <w:rsid w:val="0096773B"/>
    <w:rsid w:val="009729FC"/>
    <w:rsid w:val="009847FC"/>
    <w:rsid w:val="0098562B"/>
    <w:rsid w:val="00986C39"/>
    <w:rsid w:val="009932FF"/>
    <w:rsid w:val="009A24A1"/>
    <w:rsid w:val="009A37AD"/>
    <w:rsid w:val="009A47FB"/>
    <w:rsid w:val="009B5E2D"/>
    <w:rsid w:val="009C657C"/>
    <w:rsid w:val="009C6F33"/>
    <w:rsid w:val="009D3F9A"/>
    <w:rsid w:val="009D568B"/>
    <w:rsid w:val="009E0203"/>
    <w:rsid w:val="009E767A"/>
    <w:rsid w:val="009F2B1F"/>
    <w:rsid w:val="009F4FC9"/>
    <w:rsid w:val="009F7F7A"/>
    <w:rsid w:val="00A02A6C"/>
    <w:rsid w:val="00A0668A"/>
    <w:rsid w:val="00A21142"/>
    <w:rsid w:val="00A21709"/>
    <w:rsid w:val="00A253DB"/>
    <w:rsid w:val="00A629F0"/>
    <w:rsid w:val="00A62E81"/>
    <w:rsid w:val="00A77A82"/>
    <w:rsid w:val="00A923FE"/>
    <w:rsid w:val="00A96147"/>
    <w:rsid w:val="00A9730F"/>
    <w:rsid w:val="00AA1316"/>
    <w:rsid w:val="00AA1500"/>
    <w:rsid w:val="00AA1D33"/>
    <w:rsid w:val="00AB527C"/>
    <w:rsid w:val="00AC2F3A"/>
    <w:rsid w:val="00AD6968"/>
    <w:rsid w:val="00AE6744"/>
    <w:rsid w:val="00B1499B"/>
    <w:rsid w:val="00B15537"/>
    <w:rsid w:val="00B15F32"/>
    <w:rsid w:val="00B30850"/>
    <w:rsid w:val="00B30D71"/>
    <w:rsid w:val="00B45BE8"/>
    <w:rsid w:val="00B52EF4"/>
    <w:rsid w:val="00B55CAE"/>
    <w:rsid w:val="00B630A2"/>
    <w:rsid w:val="00B70530"/>
    <w:rsid w:val="00B73F98"/>
    <w:rsid w:val="00B943DB"/>
    <w:rsid w:val="00BA1BA0"/>
    <w:rsid w:val="00BB3E49"/>
    <w:rsid w:val="00BC267D"/>
    <w:rsid w:val="00BC40C4"/>
    <w:rsid w:val="00BC6DC8"/>
    <w:rsid w:val="00BC6E29"/>
    <w:rsid w:val="00BC6E85"/>
    <w:rsid w:val="00BE6424"/>
    <w:rsid w:val="00BF1C41"/>
    <w:rsid w:val="00BF5545"/>
    <w:rsid w:val="00BF60CD"/>
    <w:rsid w:val="00C024BC"/>
    <w:rsid w:val="00C03F61"/>
    <w:rsid w:val="00C126BE"/>
    <w:rsid w:val="00C130D7"/>
    <w:rsid w:val="00C13985"/>
    <w:rsid w:val="00C30C28"/>
    <w:rsid w:val="00C56540"/>
    <w:rsid w:val="00C62E05"/>
    <w:rsid w:val="00C73655"/>
    <w:rsid w:val="00C74450"/>
    <w:rsid w:val="00C75A47"/>
    <w:rsid w:val="00C81EE0"/>
    <w:rsid w:val="00C83D1B"/>
    <w:rsid w:val="00C85CE5"/>
    <w:rsid w:val="00C87EE1"/>
    <w:rsid w:val="00CA180F"/>
    <w:rsid w:val="00CB67A1"/>
    <w:rsid w:val="00CB6DBE"/>
    <w:rsid w:val="00CF737B"/>
    <w:rsid w:val="00D02973"/>
    <w:rsid w:val="00D0517F"/>
    <w:rsid w:val="00D061EA"/>
    <w:rsid w:val="00D10494"/>
    <w:rsid w:val="00D13FFF"/>
    <w:rsid w:val="00D155AF"/>
    <w:rsid w:val="00D16221"/>
    <w:rsid w:val="00D166B4"/>
    <w:rsid w:val="00D16A45"/>
    <w:rsid w:val="00D30D36"/>
    <w:rsid w:val="00D476EE"/>
    <w:rsid w:val="00D7209B"/>
    <w:rsid w:val="00D77711"/>
    <w:rsid w:val="00D84D91"/>
    <w:rsid w:val="00D859E8"/>
    <w:rsid w:val="00D87ACF"/>
    <w:rsid w:val="00D97CD4"/>
    <w:rsid w:val="00D97DC2"/>
    <w:rsid w:val="00DA32E5"/>
    <w:rsid w:val="00DB1E7F"/>
    <w:rsid w:val="00DB7D32"/>
    <w:rsid w:val="00DC14B0"/>
    <w:rsid w:val="00DC3DCD"/>
    <w:rsid w:val="00DC7266"/>
    <w:rsid w:val="00DE4C0C"/>
    <w:rsid w:val="00DF137B"/>
    <w:rsid w:val="00E12852"/>
    <w:rsid w:val="00E137A1"/>
    <w:rsid w:val="00E152CA"/>
    <w:rsid w:val="00E26B39"/>
    <w:rsid w:val="00E26CDD"/>
    <w:rsid w:val="00E37164"/>
    <w:rsid w:val="00E52D35"/>
    <w:rsid w:val="00E573B9"/>
    <w:rsid w:val="00E76DA9"/>
    <w:rsid w:val="00E87874"/>
    <w:rsid w:val="00E92029"/>
    <w:rsid w:val="00E93CCB"/>
    <w:rsid w:val="00E9412B"/>
    <w:rsid w:val="00E94833"/>
    <w:rsid w:val="00EA3D67"/>
    <w:rsid w:val="00EC499C"/>
    <w:rsid w:val="00ED2C8D"/>
    <w:rsid w:val="00ED726C"/>
    <w:rsid w:val="00ED7BDC"/>
    <w:rsid w:val="00EF04C0"/>
    <w:rsid w:val="00EF3439"/>
    <w:rsid w:val="00F00536"/>
    <w:rsid w:val="00F05078"/>
    <w:rsid w:val="00F2392E"/>
    <w:rsid w:val="00F23A09"/>
    <w:rsid w:val="00F26CC3"/>
    <w:rsid w:val="00F52592"/>
    <w:rsid w:val="00F616B4"/>
    <w:rsid w:val="00F7069D"/>
    <w:rsid w:val="00F77048"/>
    <w:rsid w:val="00F81509"/>
    <w:rsid w:val="00F9100C"/>
    <w:rsid w:val="00F9104E"/>
    <w:rsid w:val="00F941D1"/>
    <w:rsid w:val="00FA13A1"/>
    <w:rsid w:val="00FA485F"/>
    <w:rsid w:val="00FA4AD5"/>
    <w:rsid w:val="00FB1B28"/>
    <w:rsid w:val="00FB3A97"/>
    <w:rsid w:val="00FB3F0D"/>
    <w:rsid w:val="00FB6DAF"/>
    <w:rsid w:val="00FE129E"/>
    <w:rsid w:val="00FE254C"/>
    <w:rsid w:val="00FE4264"/>
    <w:rsid w:val="00FE5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CB0"/>
  </w:style>
  <w:style w:type="paragraph" w:styleId="1">
    <w:name w:val="heading 1"/>
    <w:basedOn w:val="a0"/>
    <w:next w:val="a0"/>
    <w:link w:val="10"/>
    <w:uiPriority w:val="9"/>
    <w:qFormat/>
    <w:rsid w:val="009677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67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0"/>
    <w:link w:val="a5"/>
    <w:uiPriority w:val="99"/>
    <w:semiHidden/>
    <w:unhideWhenUsed/>
    <w:rsid w:val="0045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575B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84026,bqiaagaaeyqcaaagiaiaaambrquabwjebqaaaaaaaaaaaaaaaaaaaaaaaaaaaaaaaaaaaaaaaaaaaaaaaaaaaaaaaaaaaaaaaaaaaaaaaaaaaaaaaaaaaaaaaaaaaaaaaaaaaaaaaaaaaaaaaaaaaaaaaaaaaaaaaaaaaaaaaaaaaaaaaaaaaaaaaaaaaaaaaaaaaaaaaaaaaaaaaaaaaaaaaaaaaaaaaaaaaa"/>
    <w:basedOn w:val="a0"/>
    <w:rsid w:val="007B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7B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0"/>
    <w:qFormat/>
    <w:rsid w:val="00304B26"/>
    <w:pPr>
      <w:ind w:left="720"/>
      <w:contextualSpacing/>
    </w:pPr>
  </w:style>
  <w:style w:type="paragraph" w:customStyle="1" w:styleId="ConsPlusNormal">
    <w:name w:val="ConsPlusNormal"/>
    <w:rsid w:val="00471E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Прижатый влево"/>
    <w:basedOn w:val="a0"/>
    <w:next w:val="a0"/>
    <w:uiPriority w:val="99"/>
    <w:rsid w:val="005615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0"/>
    <w:link w:val="aa"/>
    <w:uiPriority w:val="99"/>
    <w:rsid w:val="007672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7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азвание_пост"/>
    <w:basedOn w:val="ac"/>
    <w:next w:val="ad"/>
    <w:rsid w:val="0076725C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hAnsi="Times New Roman"/>
      <w:b/>
      <w:bCs/>
      <w:color w:val="auto"/>
      <w:spacing w:val="0"/>
      <w:kern w:val="0"/>
      <w:sz w:val="32"/>
      <w:szCs w:val="24"/>
    </w:rPr>
  </w:style>
  <w:style w:type="paragraph" w:customStyle="1" w:styleId="ad">
    <w:name w:val="Дата и номер"/>
    <w:basedOn w:val="a0"/>
    <w:next w:val="ae"/>
    <w:rsid w:val="0076725C"/>
    <w:pPr>
      <w:tabs>
        <w:tab w:val="left" w:pos="81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</w:rPr>
  </w:style>
  <w:style w:type="paragraph" w:customStyle="1" w:styleId="ae">
    <w:name w:val="Заголовок_пост"/>
    <w:basedOn w:val="a0"/>
    <w:rsid w:val="0076725C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f">
    <w:name w:val="Абзац_пост"/>
    <w:basedOn w:val="a0"/>
    <w:link w:val="af0"/>
    <w:rsid w:val="0076725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f1">
    <w:name w:val="Исполнитель"/>
    <w:basedOn w:val="af"/>
    <w:rsid w:val="0076725C"/>
    <w:pPr>
      <w:tabs>
        <w:tab w:val="left" w:pos="2880"/>
      </w:tabs>
      <w:spacing w:before="0"/>
      <w:ind w:left="2880" w:hanging="2160"/>
    </w:pPr>
  </w:style>
  <w:style w:type="paragraph" w:customStyle="1" w:styleId="af2">
    <w:name w:val="Рассылка"/>
    <w:basedOn w:val="af"/>
    <w:rsid w:val="0076725C"/>
    <w:pPr>
      <w:tabs>
        <w:tab w:val="left" w:pos="2160"/>
      </w:tabs>
      <w:spacing w:before="0"/>
      <w:ind w:left="2160" w:hanging="1440"/>
    </w:pPr>
  </w:style>
  <w:style w:type="character" w:styleId="af3">
    <w:name w:val="page number"/>
    <w:basedOn w:val="a1"/>
    <w:rsid w:val="0076725C"/>
  </w:style>
  <w:style w:type="paragraph" w:customStyle="1" w:styleId="annueea">
    <w:name w:val="?annueea"/>
    <w:basedOn w:val="a0"/>
    <w:rsid w:val="0076725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c">
    <w:name w:val="Title"/>
    <w:basedOn w:val="a0"/>
    <w:next w:val="a0"/>
    <w:link w:val="af4"/>
    <w:uiPriority w:val="10"/>
    <w:qFormat/>
    <w:rsid w:val="0076725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1"/>
    <w:link w:val="ac"/>
    <w:uiPriority w:val="10"/>
    <w:rsid w:val="0076725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">
    <w:name w:val="Пункт_пост"/>
    <w:basedOn w:val="a0"/>
    <w:rsid w:val="0076725C"/>
    <w:pPr>
      <w:numPr>
        <w:numId w:val="9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styleId="af5">
    <w:name w:val="Hyperlink"/>
    <w:uiPriority w:val="99"/>
    <w:rsid w:val="0076725C"/>
    <w:rPr>
      <w:color w:val="0000FF"/>
      <w:u w:val="single"/>
    </w:rPr>
  </w:style>
  <w:style w:type="character" w:customStyle="1" w:styleId="af6">
    <w:name w:val="Гипертекстовая ссылка"/>
    <w:uiPriority w:val="99"/>
    <w:rsid w:val="0076725C"/>
    <w:rPr>
      <w:rFonts w:cs="Times New Roman"/>
      <w:b w:val="0"/>
      <w:color w:val="106BBE"/>
      <w:sz w:val="26"/>
    </w:rPr>
  </w:style>
  <w:style w:type="table" w:styleId="af7">
    <w:name w:val="Table Grid"/>
    <w:basedOn w:val="a2"/>
    <w:uiPriority w:val="59"/>
    <w:rsid w:val="007672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0"/>
    <w:link w:val="af9"/>
    <w:uiPriority w:val="99"/>
    <w:unhideWhenUsed/>
    <w:rsid w:val="007672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1"/>
    <w:link w:val="af8"/>
    <w:uiPriority w:val="99"/>
    <w:rsid w:val="007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76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Subtitle"/>
    <w:basedOn w:val="a0"/>
    <w:link w:val="afc"/>
    <w:qFormat/>
    <w:rsid w:val="007672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fc">
    <w:name w:val="Подзаголовок Знак"/>
    <w:basedOn w:val="a1"/>
    <w:link w:val="afb"/>
    <w:rsid w:val="0076725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0">
    <w:name w:val="Абзац_пост Знак"/>
    <w:link w:val="af"/>
    <w:rsid w:val="0076725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formattext">
    <w:name w:val="formattext"/>
    <w:basedOn w:val="a0"/>
    <w:rsid w:val="0076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15F3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t-a-000023">
    <w:name w:val="pt-a-000023"/>
    <w:basedOn w:val="a0"/>
    <w:rsid w:val="008F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53">
    <w:name w:val="pt-a0-000053"/>
    <w:basedOn w:val="a1"/>
    <w:rsid w:val="008F6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677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67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0"/>
    <w:link w:val="a5"/>
    <w:uiPriority w:val="99"/>
    <w:semiHidden/>
    <w:unhideWhenUsed/>
    <w:rsid w:val="00457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575B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384026,bqiaagaaeyqcaaagiaiaaambrquabwjebqaaaaaaaaaaaaaaaaaaaaaaaaaaaaaaaaaaaaaaaaaaaaaaaaaaaaaaaaaaaaaaaaaaaaaaaaaaaaaaaaaaaaaaaaaaaaaaaaaaaaaaaaaaaaaaaaaaaaaaaaaaaaaaaaaaaaaaaaaaaaaaaaaaaaaaaaaaaaaaaaaaaaaaaaaaaaaaaaaaaaaaaaaaaaaaaaaaaa"/>
    <w:basedOn w:val="a0"/>
    <w:rsid w:val="007B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0"/>
    <w:uiPriority w:val="99"/>
    <w:semiHidden/>
    <w:unhideWhenUsed/>
    <w:rsid w:val="007B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0"/>
    <w:qFormat/>
    <w:rsid w:val="00304B26"/>
    <w:pPr>
      <w:ind w:left="720"/>
      <w:contextualSpacing/>
    </w:pPr>
  </w:style>
  <w:style w:type="paragraph" w:customStyle="1" w:styleId="ConsPlusNormal">
    <w:name w:val="ConsPlusNormal"/>
    <w:rsid w:val="00471E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Прижатый влево"/>
    <w:basedOn w:val="a0"/>
    <w:next w:val="a0"/>
    <w:uiPriority w:val="99"/>
    <w:rsid w:val="005615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0"/>
    <w:link w:val="aa"/>
    <w:uiPriority w:val="99"/>
    <w:rsid w:val="007672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7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азвание_пост"/>
    <w:basedOn w:val="ac"/>
    <w:next w:val="ad"/>
    <w:rsid w:val="0076725C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hAnsi="Times New Roman"/>
      <w:b/>
      <w:bCs/>
      <w:color w:val="auto"/>
      <w:spacing w:val="0"/>
      <w:kern w:val="0"/>
      <w:sz w:val="32"/>
      <w:szCs w:val="24"/>
    </w:rPr>
  </w:style>
  <w:style w:type="paragraph" w:customStyle="1" w:styleId="ad">
    <w:name w:val="Дата и номер"/>
    <w:basedOn w:val="a0"/>
    <w:next w:val="ae"/>
    <w:rsid w:val="0076725C"/>
    <w:pPr>
      <w:tabs>
        <w:tab w:val="left" w:pos="81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</w:rPr>
  </w:style>
  <w:style w:type="paragraph" w:customStyle="1" w:styleId="ae">
    <w:name w:val="Заголовок_пост"/>
    <w:basedOn w:val="a0"/>
    <w:rsid w:val="0076725C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f">
    <w:name w:val="Абзац_пост"/>
    <w:basedOn w:val="a0"/>
    <w:link w:val="af0"/>
    <w:rsid w:val="0076725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f1">
    <w:name w:val="Исполнитель"/>
    <w:basedOn w:val="af"/>
    <w:rsid w:val="0076725C"/>
    <w:pPr>
      <w:tabs>
        <w:tab w:val="left" w:pos="2880"/>
      </w:tabs>
      <w:spacing w:before="0"/>
      <w:ind w:left="2880" w:hanging="2160"/>
    </w:pPr>
  </w:style>
  <w:style w:type="paragraph" w:customStyle="1" w:styleId="af2">
    <w:name w:val="Рассылка"/>
    <w:basedOn w:val="af"/>
    <w:rsid w:val="0076725C"/>
    <w:pPr>
      <w:tabs>
        <w:tab w:val="left" w:pos="2160"/>
      </w:tabs>
      <w:spacing w:before="0"/>
      <w:ind w:left="2160" w:hanging="1440"/>
    </w:pPr>
  </w:style>
  <w:style w:type="character" w:styleId="af3">
    <w:name w:val="page number"/>
    <w:basedOn w:val="a1"/>
    <w:rsid w:val="0076725C"/>
  </w:style>
  <w:style w:type="paragraph" w:customStyle="1" w:styleId="annueea">
    <w:name w:val="?annueea"/>
    <w:basedOn w:val="a0"/>
    <w:rsid w:val="0076725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c">
    <w:name w:val="Title"/>
    <w:basedOn w:val="a0"/>
    <w:next w:val="a0"/>
    <w:link w:val="af4"/>
    <w:uiPriority w:val="10"/>
    <w:qFormat/>
    <w:rsid w:val="0076725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1"/>
    <w:link w:val="ac"/>
    <w:uiPriority w:val="10"/>
    <w:rsid w:val="0076725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">
    <w:name w:val="Пункт_пост"/>
    <w:basedOn w:val="a0"/>
    <w:rsid w:val="0076725C"/>
    <w:pPr>
      <w:numPr>
        <w:numId w:val="9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styleId="af5">
    <w:name w:val="Hyperlink"/>
    <w:uiPriority w:val="99"/>
    <w:rsid w:val="0076725C"/>
    <w:rPr>
      <w:color w:val="0000FF"/>
      <w:u w:val="single"/>
    </w:rPr>
  </w:style>
  <w:style w:type="character" w:customStyle="1" w:styleId="af6">
    <w:name w:val="Гипертекстовая ссылка"/>
    <w:uiPriority w:val="99"/>
    <w:rsid w:val="0076725C"/>
    <w:rPr>
      <w:rFonts w:cs="Times New Roman"/>
      <w:b w:val="0"/>
      <w:color w:val="106BBE"/>
      <w:sz w:val="26"/>
    </w:rPr>
  </w:style>
  <w:style w:type="table" w:styleId="af7">
    <w:name w:val="Table Grid"/>
    <w:basedOn w:val="a2"/>
    <w:uiPriority w:val="59"/>
    <w:rsid w:val="007672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0"/>
    <w:link w:val="af9"/>
    <w:uiPriority w:val="99"/>
    <w:unhideWhenUsed/>
    <w:rsid w:val="007672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1"/>
    <w:link w:val="af8"/>
    <w:uiPriority w:val="99"/>
    <w:rsid w:val="007672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767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Subtitle"/>
    <w:basedOn w:val="a0"/>
    <w:link w:val="afc"/>
    <w:qFormat/>
    <w:rsid w:val="007672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fc">
    <w:name w:val="Подзаголовок Знак"/>
    <w:basedOn w:val="a1"/>
    <w:link w:val="afb"/>
    <w:rsid w:val="0076725C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0">
    <w:name w:val="Абзац_пост Знак"/>
    <w:link w:val="af"/>
    <w:rsid w:val="0076725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formattext">
    <w:name w:val="formattext"/>
    <w:basedOn w:val="a0"/>
    <w:rsid w:val="0076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15F3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t-a-000023">
    <w:name w:val="pt-a-000023"/>
    <w:basedOn w:val="a0"/>
    <w:rsid w:val="008F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53">
    <w:name w:val="pt-a0-000053"/>
    <w:basedOn w:val="a1"/>
    <w:rsid w:val="008F6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FD5D-EA31-40FA-B927-A3A6675B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Glavbuh</cp:lastModifiedBy>
  <cp:revision>6</cp:revision>
  <cp:lastPrinted>2025-11-12T03:51:00Z</cp:lastPrinted>
  <dcterms:created xsi:type="dcterms:W3CDTF">2025-11-10T06:57:00Z</dcterms:created>
  <dcterms:modified xsi:type="dcterms:W3CDTF">2025-11-13T04:55:00Z</dcterms:modified>
</cp:coreProperties>
</file>