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95" w:type="dxa"/>
        <w:tblBorders>
          <w:bottom w:val="single" w:sz="6" w:space="0" w:color="D2D2D2"/>
        </w:tblBorders>
        <w:tblCellMar>
          <w:left w:w="0" w:type="dxa"/>
          <w:right w:w="0" w:type="dxa"/>
        </w:tblCellMar>
        <w:tblLook w:val="04A0"/>
      </w:tblPr>
      <w:tblGrid>
        <w:gridCol w:w="13295"/>
      </w:tblGrid>
      <w:tr w:rsidR="00D30E97" w:rsidRPr="00D30E97" w:rsidTr="00D30E97">
        <w:tc>
          <w:tcPr>
            <w:tcW w:w="0" w:type="auto"/>
            <w:tcMar>
              <w:top w:w="0" w:type="dxa"/>
              <w:left w:w="502" w:type="dxa"/>
              <w:bottom w:w="167" w:type="dxa"/>
              <w:right w:w="0" w:type="dxa"/>
            </w:tcMar>
            <w:hideMark/>
          </w:tcPr>
          <w:p w:rsidR="00D30E97" w:rsidRPr="00D30E97" w:rsidRDefault="00D30E97" w:rsidP="00D30E97">
            <w:pPr>
              <w:spacing w:after="0" w:line="586" w:lineRule="atLeast"/>
              <w:outlineLvl w:val="0"/>
              <w:rPr>
                <w:rFonts w:ascii="Arial Black" w:eastAsia="Times New Roman" w:hAnsi="Arial Black" w:cs="Arial"/>
                <w:caps/>
                <w:color w:val="006CA0"/>
                <w:kern w:val="36"/>
                <w:sz w:val="60"/>
                <w:szCs w:val="60"/>
              </w:rPr>
            </w:pPr>
            <w:r w:rsidRPr="00D30E97">
              <w:rPr>
                <w:rFonts w:ascii="Arial Black" w:eastAsia="Times New Roman" w:hAnsi="Arial Black" w:cs="Arial"/>
                <w:caps/>
                <w:color w:val="006CA0"/>
                <w:kern w:val="36"/>
                <w:sz w:val="60"/>
                <w:szCs w:val="60"/>
              </w:rPr>
              <w:t>ГУ МЧС РОССИИ ПО ОРЕНБУРГСКОЙ ОБЛАСТИ</w:t>
            </w:r>
          </w:p>
          <w:p w:rsidR="00D30E97" w:rsidRPr="00D30E97" w:rsidRDefault="00D30E97" w:rsidP="00D30E97">
            <w:pPr>
              <w:spacing w:after="0" w:line="218" w:lineRule="atLeast"/>
              <w:rPr>
                <w:rFonts w:ascii="Arial" w:eastAsia="Times New Roman" w:hAnsi="Arial" w:cs="Arial"/>
                <w:b/>
                <w:bCs/>
                <w:color w:val="006CA0"/>
                <w:sz w:val="18"/>
                <w:szCs w:val="18"/>
              </w:rPr>
            </w:pPr>
            <w:r w:rsidRPr="00D30E97">
              <w:rPr>
                <w:rFonts w:ascii="Arial" w:eastAsia="Times New Roman" w:hAnsi="Arial" w:cs="Arial"/>
                <w:b/>
                <w:bCs/>
                <w:color w:val="006CA0"/>
                <w:sz w:val="18"/>
                <w:szCs w:val="1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</w:tbl>
    <w:p w:rsidR="00D30E97" w:rsidRPr="00D30E97" w:rsidRDefault="00D30E97" w:rsidP="00D30E97">
      <w:pPr>
        <w:spacing w:after="251" w:line="240" w:lineRule="auto"/>
        <w:outlineLvl w:val="0"/>
        <w:rPr>
          <w:rFonts w:ascii="Arial" w:eastAsia="Times New Roman" w:hAnsi="Arial" w:cs="Arial"/>
          <w:b/>
          <w:bCs/>
          <w:color w:val="616161"/>
          <w:kern w:val="36"/>
          <w:sz w:val="23"/>
          <w:szCs w:val="23"/>
        </w:rPr>
      </w:pPr>
      <w:r w:rsidRPr="00D30E97">
        <w:rPr>
          <w:rFonts w:ascii="Arial" w:eastAsia="Times New Roman" w:hAnsi="Arial" w:cs="Arial"/>
          <w:b/>
          <w:bCs/>
          <w:color w:val="616161"/>
          <w:kern w:val="36"/>
          <w:sz w:val="23"/>
          <w:szCs w:val="23"/>
        </w:rPr>
        <w:t>ПАМЯТКА ЖИТЕЛЮ О ПОЖАРНОЙ БЕЗОПАСНОСТИ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D30E97" w:rsidRPr="00D30E97" w:rsidTr="00D30E97">
        <w:tc>
          <w:tcPr>
            <w:tcW w:w="0" w:type="auto"/>
            <w:vAlign w:val="center"/>
            <w:hideMark/>
          </w:tcPr>
          <w:p w:rsidR="00D30E97" w:rsidRPr="00D30E97" w:rsidRDefault="00D30E97" w:rsidP="00D30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30E97" w:rsidRPr="00D30E97" w:rsidRDefault="00D30E97" w:rsidP="00D30E97">
      <w:pPr>
        <w:spacing w:after="0" w:line="28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color w:val="000000"/>
          <w:sz w:val="20"/>
          <w:szCs w:val="20"/>
        </w:rPr>
        <w:t>Источником подавляющего большинства пожаров в жилых домах служит человеческая беспечность, а точнее - неосторожное обращение с огнем, неосторожность при курении, неисправность электрического оборудования, несоблюдение мер пожарной безопасности при пользовании электрическими приборами, неисправность газового оборудования и несоблюдение мер пожарной безопасности при его эксплуатации.</w:t>
      </w:r>
    </w:p>
    <w:p w:rsidR="00D30E97" w:rsidRPr="00D30E97" w:rsidRDefault="00D30E97" w:rsidP="00D30E97">
      <w:pPr>
        <w:spacing w:after="0" w:line="301" w:lineRule="atLeast"/>
        <w:ind w:left="6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u w:val="single"/>
        </w:rPr>
        <w:t>Если случится пожар:</w:t>
      </w:r>
    </w:p>
    <w:p w:rsidR="00D30E97" w:rsidRPr="00D30E97" w:rsidRDefault="00D30E97" w:rsidP="00D30E97">
      <w:pPr>
        <w:spacing w:after="0" w:line="280" w:lineRule="atLeast"/>
        <w:ind w:left="5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color w:val="000000"/>
          <w:spacing w:val="-23"/>
          <w:sz w:val="20"/>
          <w:szCs w:val="20"/>
        </w:rPr>
        <w:t>1.</w:t>
      </w:r>
      <w:r w:rsidRPr="00D30E97">
        <w:rPr>
          <w:rFonts w:ascii="Arial" w:eastAsia="Times New Roman" w:hAnsi="Arial" w:cs="Arial"/>
          <w:color w:val="000000"/>
          <w:spacing w:val="-23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z w:val="20"/>
          <w:szCs w:val="20"/>
        </w:rPr>
        <w:t>Сообщите о пожаре в пожарную охрану по телефону «01»(сот. 112).</w:t>
      </w:r>
    </w:p>
    <w:p w:rsidR="00D30E97" w:rsidRPr="00D30E97" w:rsidRDefault="00D30E97" w:rsidP="00D30E97">
      <w:pPr>
        <w:spacing w:after="0" w:line="280" w:lineRule="atLeast"/>
        <w:ind w:left="5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color w:val="000000"/>
          <w:spacing w:val="-13"/>
          <w:sz w:val="20"/>
          <w:szCs w:val="20"/>
        </w:rPr>
        <w:t>2.     </w:t>
      </w:r>
      <w:r w:rsidRPr="00D30E97">
        <w:rPr>
          <w:rFonts w:ascii="Arial" w:eastAsia="Times New Roman" w:hAnsi="Arial" w:cs="Arial"/>
          <w:color w:val="000000"/>
          <w:spacing w:val="-13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z w:val="20"/>
          <w:szCs w:val="20"/>
        </w:rPr>
        <w:t>Примите меры для эвакуации находящихся в здании (помещении) людей.</w:t>
      </w:r>
    </w:p>
    <w:p w:rsidR="00D30E97" w:rsidRPr="00D30E97" w:rsidRDefault="00D30E97" w:rsidP="00D30E97">
      <w:pPr>
        <w:spacing w:after="0" w:line="280" w:lineRule="atLeast"/>
        <w:ind w:left="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color w:val="000000"/>
          <w:spacing w:val="-13"/>
          <w:sz w:val="20"/>
          <w:szCs w:val="20"/>
        </w:rPr>
        <w:t>3.     </w:t>
      </w:r>
      <w:r w:rsidRPr="00D30E97">
        <w:rPr>
          <w:rFonts w:ascii="Arial" w:eastAsia="Times New Roman" w:hAnsi="Arial" w:cs="Arial"/>
          <w:color w:val="000000"/>
          <w:spacing w:val="-13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z w:val="20"/>
          <w:szCs w:val="20"/>
        </w:rPr>
        <w:t>Приступите к тушению пожара имеющимися средствами.</w:t>
      </w:r>
    </w:p>
    <w:p w:rsidR="00D30E97" w:rsidRPr="00D30E97" w:rsidRDefault="00D30E97" w:rsidP="00D30E97">
      <w:pPr>
        <w:spacing w:after="0" w:line="280" w:lineRule="atLeast"/>
        <w:ind w:left="142" w:firstLine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color w:val="000000"/>
          <w:sz w:val="20"/>
          <w:szCs w:val="20"/>
        </w:rPr>
        <w:t>4. </w:t>
      </w:r>
      <w:r w:rsidRPr="00D30E97">
        <w:rPr>
          <w:rFonts w:ascii="Arial" w:eastAsia="Times New Roman" w:hAnsi="Arial" w:cs="Arial"/>
          <w:color w:val="000000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z w:val="20"/>
          <w:szCs w:val="20"/>
        </w:rPr>
        <w:t>Если пожар не удалось ликвидировать в начальной стадии - немедленно покиньте горящее помещение!</w:t>
      </w:r>
    </w:p>
    <w:p w:rsidR="00D30E97" w:rsidRPr="00D30E97" w:rsidRDefault="00D30E97" w:rsidP="00D30E97">
      <w:pPr>
        <w:spacing w:after="0" w:line="280" w:lineRule="atLeast"/>
        <w:ind w:left="2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Неосторожное обращение с огнем.</w:t>
      </w:r>
    </w:p>
    <w:p w:rsidR="00D30E97" w:rsidRPr="00D30E97" w:rsidRDefault="00D30E97" w:rsidP="00D30E97">
      <w:pPr>
        <w:spacing w:after="0" w:line="280" w:lineRule="atLeast"/>
        <w:ind w:left="1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color w:val="000000"/>
          <w:sz w:val="20"/>
          <w:szCs w:val="20"/>
        </w:rPr>
        <w:t>Пренебрежение мерами пожарной безопасности при курении, пользовании приборами с открытым пламенем (фонарями, свечами, факелами, паяльными лампами и т.п.) в чердачных и подвальных помещениях, коридорах, кладовых и различных хозяйственных постройках крайне опасно. Пожар может возникнуть и от костра, разожженного вблизи строений. Установлено, что вызвав тление горючего материала, сам окурок через некоторое время гаснет. Но образованный им очаг тления через некоторое время превращается в пожар. Курение в постели, особенно в нетрезвом виде, неизбежно</w:t>
      </w:r>
      <w:r w:rsidRPr="00D30E97">
        <w:rPr>
          <w:rFonts w:ascii="Arial" w:eastAsia="Times New Roman" w:hAnsi="Arial" w:cs="Arial"/>
          <w:color w:val="000000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pacing w:val="-1"/>
          <w:sz w:val="20"/>
          <w:szCs w:val="20"/>
        </w:rPr>
        <w:t>приводит к беде, т.к. тлеющий сигаретный пепел, попав на постель, далеко не сразу дает о</w:t>
      </w:r>
      <w:r w:rsidRPr="00D30E97">
        <w:rPr>
          <w:rFonts w:ascii="Arial" w:eastAsia="Times New Roman" w:hAnsi="Arial" w:cs="Arial"/>
          <w:color w:val="000000"/>
          <w:spacing w:val="-1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z w:val="20"/>
          <w:szCs w:val="20"/>
        </w:rPr>
        <w:t>себе знать и 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ни заметить начинающийся пожар, ни принять меры к своему спасению. Балконы и лоджии, захламленные ненужными вещами,</w:t>
      </w:r>
      <w:r w:rsidRPr="00D30E97">
        <w:rPr>
          <w:rFonts w:ascii="Arial" w:eastAsia="Times New Roman" w:hAnsi="Arial" w:cs="Arial"/>
          <w:color w:val="000000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pacing w:val="-1"/>
          <w:sz w:val="20"/>
          <w:szCs w:val="20"/>
        </w:rPr>
        <w:t>являются источником повышенной пожарной опасности. Достаточно одной непогашенной</w:t>
      </w:r>
      <w:r w:rsidRPr="00D30E97">
        <w:rPr>
          <w:rFonts w:ascii="Arial" w:eastAsia="Times New Roman" w:hAnsi="Arial" w:cs="Arial"/>
          <w:color w:val="000000"/>
          <w:spacing w:val="-1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z w:val="20"/>
          <w:szCs w:val="20"/>
        </w:rPr>
        <w:t>спички или окурка, брошенных жильцами вышерасположенных этажей, и огонь может ворваться в квартиру.</w:t>
      </w:r>
    </w:p>
    <w:p w:rsidR="00D30E97" w:rsidRPr="00D30E97" w:rsidRDefault="00D30E97" w:rsidP="00D30E97">
      <w:pPr>
        <w:spacing w:after="0" w:line="280" w:lineRule="atLeast"/>
        <w:ind w:left="1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u w:val="single"/>
        </w:rPr>
        <w:t>Пожарная опасность электрических приборов.</w:t>
      </w:r>
    </w:p>
    <w:p w:rsidR="00D30E97" w:rsidRPr="00D30E97" w:rsidRDefault="00D30E97" w:rsidP="00D30E97">
      <w:pPr>
        <w:spacing w:after="0" w:line="28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color w:val="000000"/>
          <w:sz w:val="20"/>
          <w:szCs w:val="20"/>
        </w:rPr>
        <w:t xml:space="preserve">Пожары от электрических приборов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 оставлении их без присмотра. Основные </w:t>
      </w:r>
      <w:proofErr w:type="spellStart"/>
      <w:r w:rsidRPr="00D30E97">
        <w:rPr>
          <w:rFonts w:ascii="Arial" w:eastAsia="Times New Roman" w:hAnsi="Arial" w:cs="Arial"/>
          <w:color w:val="000000"/>
          <w:sz w:val="20"/>
          <w:szCs w:val="20"/>
        </w:rPr>
        <w:t>меры</w:t>
      </w:r>
      <w:r w:rsidRPr="00D30E97">
        <w:rPr>
          <w:rFonts w:ascii="Arial" w:eastAsia="Times New Roman" w:hAnsi="Arial" w:cs="Arial"/>
          <w:color w:val="000000"/>
          <w:spacing w:val="-1"/>
          <w:sz w:val="20"/>
          <w:szCs w:val="20"/>
        </w:rPr>
        <w:t>предосторожности</w:t>
      </w:r>
      <w:proofErr w:type="spellEnd"/>
      <w:r w:rsidRPr="00D30E97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и правила пожарной безопасности при эксплуатации электрических</w:t>
      </w:r>
      <w:r w:rsidRPr="00D30E97">
        <w:rPr>
          <w:rFonts w:ascii="Arial" w:eastAsia="Times New Roman" w:hAnsi="Arial" w:cs="Arial"/>
          <w:color w:val="000000"/>
          <w:spacing w:val="-1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z w:val="20"/>
          <w:szCs w:val="20"/>
        </w:rPr>
        <w:t>приборов несложны: нагревательные приборы можно устанавливать только на негорючие подставки из негорючих материалов, не следует оставлять включенные приборы без присмотра, опасно использовать самодельные нагревательные приборы, особенно большой мощности, опасно включать в одну розетку одновременно несколько приборов, недопустимо заменять перегоревшие плавкие вставки в предохранителях пучками проволоки и применять неисправные изделия (выключатели, розетки, аппараты защиты),</w:t>
      </w:r>
      <w:r w:rsidRPr="00D30E97">
        <w:rPr>
          <w:rFonts w:ascii="Arial" w:eastAsia="Times New Roman" w:hAnsi="Arial" w:cs="Arial"/>
          <w:color w:val="000000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pacing w:val="-1"/>
          <w:sz w:val="20"/>
          <w:szCs w:val="20"/>
        </w:rPr>
        <w:t>опасно завязывать провода в узлы, соединять их скруткой, заклеивать обоями и закрывать</w:t>
      </w:r>
      <w:r w:rsidRPr="00D30E97">
        <w:rPr>
          <w:rFonts w:ascii="Arial" w:eastAsia="Times New Roman" w:hAnsi="Arial" w:cs="Arial"/>
          <w:color w:val="000000"/>
          <w:spacing w:val="-1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z w:val="20"/>
          <w:szCs w:val="20"/>
        </w:rPr>
        <w:t>элементами сгораемой отделки, использовать в качестве осветительной электропроводки телефонные и радио- провода.</w:t>
      </w:r>
    </w:p>
    <w:p w:rsidR="00D30E97" w:rsidRPr="00D30E97" w:rsidRDefault="00D30E97" w:rsidP="00D30E97">
      <w:pPr>
        <w:spacing w:after="0" w:line="28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Чтобы избежать пожара от телевизора, необходимо:</w:t>
      </w:r>
    </w:p>
    <w:p w:rsidR="00D30E97" w:rsidRPr="00D30E97" w:rsidRDefault="00D30E97" w:rsidP="00D30E97">
      <w:pPr>
        <w:spacing w:after="0" w:line="28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color w:val="000000"/>
          <w:sz w:val="20"/>
          <w:szCs w:val="20"/>
        </w:rPr>
        <w:t xml:space="preserve">Обязательно вынимать вилку шнура питания из розетки, если телевизор выключен, не оставлять работающий телевизор без присмотра и не доверять его детям, не устанавливать телевизор в </w:t>
      </w:r>
      <w:r w:rsidRPr="00D30E97">
        <w:rPr>
          <w:rFonts w:ascii="Arial" w:eastAsia="Times New Roman" w:hAnsi="Arial" w:cs="Arial"/>
          <w:color w:val="000000"/>
          <w:sz w:val="20"/>
          <w:szCs w:val="20"/>
        </w:rPr>
        <w:lastRenderedPageBreak/>
        <w:t>непосредственной близости от легковоспламеняющихся и горючих предметов, а также вблизи приборов отопления или в мебельную стенку, где телевизор плохо охлаждается, подключать телевизоры к сети через стабилизаторы</w:t>
      </w:r>
      <w:r w:rsidRPr="00D30E97">
        <w:rPr>
          <w:rFonts w:ascii="Arial" w:eastAsia="Times New Roman" w:hAnsi="Arial" w:cs="Arial"/>
          <w:color w:val="000000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напряжения (но не через автотрансформаторы!), не поручать ремонт случайным </w:t>
      </w:r>
      <w:proofErr w:type="spellStart"/>
      <w:r w:rsidRPr="00D30E97">
        <w:rPr>
          <w:rFonts w:ascii="Arial" w:eastAsia="Times New Roman" w:hAnsi="Arial" w:cs="Arial"/>
          <w:color w:val="000000"/>
          <w:spacing w:val="-1"/>
          <w:sz w:val="20"/>
          <w:szCs w:val="20"/>
        </w:rPr>
        <w:t>лицам,</w:t>
      </w:r>
      <w:r w:rsidRPr="00D30E97">
        <w:rPr>
          <w:rFonts w:ascii="Arial" w:eastAsia="Times New Roman" w:hAnsi="Arial" w:cs="Arial"/>
          <w:color w:val="000000"/>
          <w:sz w:val="20"/>
          <w:szCs w:val="20"/>
        </w:rPr>
        <w:t>регулярно</w:t>
      </w:r>
      <w:proofErr w:type="spellEnd"/>
      <w:r w:rsidRPr="00D30E97">
        <w:rPr>
          <w:rFonts w:ascii="Arial" w:eastAsia="Times New Roman" w:hAnsi="Arial" w:cs="Arial"/>
          <w:color w:val="000000"/>
          <w:sz w:val="20"/>
          <w:szCs w:val="20"/>
        </w:rPr>
        <w:t xml:space="preserve"> очищать телевизор от пыли, в случае ненормальной работы телевизора отключить его от сети и вызвать специалиста по ремонту.</w:t>
      </w:r>
    </w:p>
    <w:p w:rsidR="00D30E97" w:rsidRPr="00D30E97" w:rsidRDefault="00D30E97" w:rsidP="00D30E97">
      <w:pPr>
        <w:spacing w:after="0" w:line="28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Пожары от бытовых газовых приборов.</w:t>
      </w:r>
    </w:p>
    <w:p w:rsidR="00D30E97" w:rsidRPr="00D30E97" w:rsidRDefault="00D30E97" w:rsidP="00D30E97">
      <w:pPr>
        <w:spacing w:after="0" w:line="28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color w:val="000000"/>
          <w:sz w:val="20"/>
          <w:szCs w:val="20"/>
        </w:rPr>
        <w:t>Природный и сжиженный баллонный газ (пропан - бутановая смесь) при утечке в помещении способны образовывать взрывоопасные смеси с воздухом. Поэтому при ощущении запаха газа в помещении нельзя зажигать спички, зажигалки, включать или выключать электрические выключатели, входить в помещение с открытым огнем или с папиросой - все это может вызвать взрыв. В случае утечки газа в результате повреждения газовой сети или приборов пользование ими надо прекратить и немедленно сообщить в аварийную службу газового хозяйства по телефону «04», после чего проветрить</w:t>
      </w:r>
      <w:r w:rsidRPr="00D30E97">
        <w:rPr>
          <w:rFonts w:ascii="Arial" w:eastAsia="Times New Roman" w:hAnsi="Arial" w:cs="Arial"/>
          <w:color w:val="000000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pacing w:val="-1"/>
          <w:sz w:val="20"/>
          <w:szCs w:val="20"/>
        </w:rPr>
        <w:t>помещение. Рекомендуется каждое утро проветривать помещения, в которых установлены</w:t>
      </w:r>
      <w:r w:rsidRPr="00D30E97">
        <w:rPr>
          <w:rFonts w:ascii="Arial" w:eastAsia="Times New Roman" w:hAnsi="Arial" w:cs="Arial"/>
          <w:color w:val="000000"/>
          <w:spacing w:val="-1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z w:val="20"/>
          <w:szCs w:val="20"/>
        </w:rPr>
        <w:t>газовые плиты, счетчики и т.д. Категорически запрещается пользоваться огнем для обнаружения утечки газа. Для этого можно применять только мыльный раствор.</w:t>
      </w:r>
    </w:p>
    <w:p w:rsidR="00D30E97" w:rsidRPr="00D30E97" w:rsidRDefault="00D30E97" w:rsidP="00D30E97">
      <w:pPr>
        <w:spacing w:after="0" w:line="28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Шалость детей с огнем.</w:t>
      </w:r>
    </w:p>
    <w:p w:rsidR="00D30E97" w:rsidRPr="00D30E97" w:rsidRDefault="00D30E97" w:rsidP="00D30E97">
      <w:pPr>
        <w:spacing w:after="0" w:line="28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color w:val="000000"/>
          <w:sz w:val="20"/>
          <w:szCs w:val="20"/>
        </w:rPr>
        <w:t>Это распространенная причина пожара. Виноваты в этом родители, которые оставляют детей одних в квартире, не прячут от них спички, не контролируют поведение детей, не</w:t>
      </w:r>
      <w:r w:rsidRPr="00D30E97">
        <w:rPr>
          <w:rFonts w:ascii="Arial" w:eastAsia="Times New Roman" w:hAnsi="Arial" w:cs="Arial"/>
          <w:color w:val="000000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pacing w:val="-1"/>
          <w:sz w:val="20"/>
          <w:szCs w:val="20"/>
        </w:rPr>
        <w:t>следят за их играми, а иногда, потакая детским капризам, разрешают играть со спичками.</w:t>
      </w:r>
      <w:r w:rsidRPr="00D30E97">
        <w:rPr>
          <w:rFonts w:ascii="Arial" w:eastAsia="Times New Roman" w:hAnsi="Arial" w:cs="Arial"/>
          <w:color w:val="000000"/>
          <w:spacing w:val="-1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z w:val="20"/>
          <w:szCs w:val="20"/>
        </w:rPr>
        <w:t>Особенно опасны игры в местах, скрытых от глаз взрослых - на стройках, в чердаках, подвалах, вблизи надворных построек. При этом сами виновники получают тяжелейшие</w:t>
      </w:r>
      <w:r w:rsidRPr="00D30E97">
        <w:rPr>
          <w:rFonts w:ascii="Arial" w:eastAsia="Times New Roman" w:hAnsi="Arial" w:cs="Arial"/>
          <w:color w:val="000000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pacing w:val="-1"/>
          <w:sz w:val="20"/>
          <w:szCs w:val="20"/>
        </w:rPr>
        <w:t>травмы, а иногда и гибнут. Избежать трагедий просто. Необходимо постоянно разъяснять</w:t>
      </w:r>
      <w:r w:rsidRPr="00D30E97">
        <w:rPr>
          <w:rFonts w:ascii="Arial" w:eastAsia="Times New Roman" w:hAnsi="Arial" w:cs="Arial"/>
          <w:color w:val="000000"/>
          <w:spacing w:val="-1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z w:val="20"/>
          <w:szCs w:val="20"/>
        </w:rPr>
        <w:t>детям опасность игр с огнем, хранить спички или иные зажигательные принадлежности, вне досягаемости детей. Не оставлять детей без присмотра надолго.</w:t>
      </w:r>
    </w:p>
    <w:p w:rsidR="00D30E97" w:rsidRPr="00D30E97" w:rsidRDefault="00D30E97" w:rsidP="00D30E97">
      <w:pPr>
        <w:spacing w:after="0" w:line="28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Химия и современная квартира.</w:t>
      </w:r>
    </w:p>
    <w:p w:rsidR="00D30E97" w:rsidRPr="00D30E97" w:rsidRDefault="00D30E97" w:rsidP="00D30E97">
      <w:pPr>
        <w:spacing w:after="0" w:line="28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color w:val="000000"/>
          <w:spacing w:val="-1"/>
          <w:sz w:val="20"/>
          <w:szCs w:val="20"/>
        </w:rPr>
        <w:t>Современная промышленность выпускает множество предметов бытовой химии. Большая</w:t>
      </w:r>
      <w:r w:rsidRPr="00D30E97">
        <w:rPr>
          <w:rFonts w:ascii="Arial" w:eastAsia="Times New Roman" w:hAnsi="Arial" w:cs="Arial"/>
          <w:color w:val="000000"/>
          <w:spacing w:val="-1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z w:val="20"/>
          <w:szCs w:val="20"/>
        </w:rPr>
        <w:t xml:space="preserve">часть из них </w:t>
      </w:r>
      <w:proofErr w:type="spellStart"/>
      <w:r w:rsidRPr="00D30E97">
        <w:rPr>
          <w:rFonts w:ascii="Arial" w:eastAsia="Times New Roman" w:hAnsi="Arial" w:cs="Arial"/>
          <w:color w:val="000000"/>
          <w:sz w:val="20"/>
          <w:szCs w:val="20"/>
        </w:rPr>
        <w:t>пожароопасна</w:t>
      </w:r>
      <w:proofErr w:type="spellEnd"/>
      <w:r w:rsidRPr="00D30E97">
        <w:rPr>
          <w:rFonts w:ascii="Arial" w:eastAsia="Times New Roman" w:hAnsi="Arial" w:cs="Arial"/>
          <w:color w:val="000000"/>
          <w:sz w:val="20"/>
          <w:szCs w:val="20"/>
        </w:rPr>
        <w:t>. Поэтому, прежде чем пользоваться ими, необходимо внимательно изучить инструкцию о правилах пользования. Если надо разогреть клей или мастику, то следует поставить банку с мастикой в горячую воду или песок. Опасна стирка синтетических изделий в бензине, ацетоне и других органических растворителях. Даже если при этом не пользоваться огнем, образовавшееся статическое электричество ведет к возникновению искры и вспышке паров.</w:t>
      </w:r>
    </w:p>
    <w:p w:rsidR="00D30E97" w:rsidRPr="00D30E97" w:rsidRDefault="00D30E97" w:rsidP="00D30E97">
      <w:pPr>
        <w:spacing w:after="0" w:line="28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Уходя из дома, проверьте - все ли вы сделали, чтобы защитить его от пожара?</w:t>
      </w:r>
    </w:p>
    <w:p w:rsidR="00D30E97" w:rsidRPr="00D30E97" w:rsidRDefault="00D30E97" w:rsidP="00D30E97">
      <w:pPr>
        <w:spacing w:after="0" w:line="28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E97">
        <w:rPr>
          <w:rFonts w:ascii="Arial" w:eastAsia="Times New Roman" w:hAnsi="Arial" w:cs="Arial"/>
          <w:color w:val="000000"/>
          <w:sz w:val="20"/>
          <w:szCs w:val="20"/>
        </w:rPr>
        <w:t>Убедитесь, что все электрические приборы, компьютеры, аудио - и видеотехника</w:t>
      </w:r>
      <w:r w:rsidRPr="00D30E97">
        <w:rPr>
          <w:rFonts w:ascii="Arial" w:eastAsia="Times New Roman" w:hAnsi="Arial" w:cs="Arial"/>
          <w:color w:val="000000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pacing w:val="-1"/>
          <w:sz w:val="20"/>
          <w:szCs w:val="20"/>
        </w:rPr>
        <w:t>выключены из розеток. Проверьте, перекрыта ли подача газа. Помните, что выброшенные</w:t>
      </w:r>
      <w:r w:rsidRPr="00D30E97">
        <w:rPr>
          <w:rFonts w:ascii="Arial" w:eastAsia="Times New Roman" w:hAnsi="Arial" w:cs="Arial"/>
          <w:color w:val="000000"/>
          <w:spacing w:val="-1"/>
          <w:sz w:val="20"/>
        </w:rPr>
        <w:t> </w:t>
      </w:r>
      <w:r w:rsidRPr="00D30E97">
        <w:rPr>
          <w:rFonts w:ascii="Arial" w:eastAsia="Times New Roman" w:hAnsi="Arial" w:cs="Arial"/>
          <w:color w:val="000000"/>
          <w:sz w:val="20"/>
          <w:szCs w:val="20"/>
        </w:rPr>
        <w:t xml:space="preserve">из окон окурки часто заносит ветром в открытые окна и на балконы соседних квартир. Закройте окна и форточки вашей квартиры и не храните на </w:t>
      </w:r>
      <w:proofErr w:type="spellStart"/>
      <w:r w:rsidRPr="00D30E97">
        <w:rPr>
          <w:rFonts w:ascii="Arial" w:eastAsia="Times New Roman" w:hAnsi="Arial" w:cs="Arial"/>
          <w:color w:val="000000"/>
          <w:sz w:val="20"/>
          <w:szCs w:val="20"/>
        </w:rPr>
        <w:t>незастекленных</w:t>
      </w:r>
      <w:proofErr w:type="spellEnd"/>
      <w:r w:rsidRPr="00D30E97">
        <w:rPr>
          <w:rFonts w:ascii="Arial" w:eastAsia="Times New Roman" w:hAnsi="Arial" w:cs="Arial"/>
          <w:color w:val="000000"/>
          <w:sz w:val="20"/>
          <w:szCs w:val="20"/>
        </w:rPr>
        <w:t xml:space="preserve"> балконах сгораемое имущество.</w:t>
      </w:r>
    </w:p>
    <w:p w:rsidR="00EA067D" w:rsidRDefault="00EA067D"/>
    <w:sectPr w:rsidR="00EA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0E97"/>
    <w:rsid w:val="00D30E97"/>
    <w:rsid w:val="00EA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E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3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0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5330</Characters>
  <Application>Microsoft Office Word</Application>
  <DocSecurity>0</DocSecurity>
  <Lines>44</Lines>
  <Paragraphs>12</Paragraphs>
  <ScaleCrop>false</ScaleCrop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2014-09-23T04:05:00Z</dcterms:created>
  <dcterms:modified xsi:type="dcterms:W3CDTF">2014-09-23T04:05:00Z</dcterms:modified>
</cp:coreProperties>
</file>