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9928B6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28.10</w:t>
      </w:r>
      <w:r w:rsidR="001B6B39">
        <w:rPr>
          <w:rFonts w:ascii="Arial" w:eastAsia="Times New Roman" w:hAnsi="Arial" w:cs="Arial"/>
          <w:b/>
          <w:sz w:val="32"/>
          <w:szCs w:val="32"/>
        </w:rPr>
        <w:t>.202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="00823E03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9A740B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417A8C">
        <w:rPr>
          <w:rFonts w:ascii="Arial" w:eastAsia="Times New Roman" w:hAnsi="Arial" w:cs="Arial"/>
          <w:b/>
          <w:color w:val="000000"/>
          <w:sz w:val="32"/>
          <w:szCs w:val="32"/>
        </w:rPr>
        <w:t>99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 xml:space="preserve">«О создании муниципального дорожного фонда в муниципальном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</w:t>
      </w:r>
    </w:p>
    <w:p w:rsidR="000B341C" w:rsidRPr="004C5669" w:rsidRDefault="000B341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№178 от 11.10.2013 года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7B677E" w:rsidRDefault="000B341C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</w:t>
      </w:r>
      <w:r w:rsidR="007B677E">
        <w:rPr>
          <w:rFonts w:ascii="Arial" w:hAnsi="Arial" w:cs="Arial"/>
          <w:sz w:val="24"/>
          <w:szCs w:val="24"/>
        </w:rPr>
        <w:t>1.</w:t>
      </w:r>
      <w:r w:rsidRPr="004C5669">
        <w:rPr>
          <w:rFonts w:ascii="Arial" w:hAnsi="Arial" w:cs="Arial"/>
          <w:sz w:val="24"/>
          <w:szCs w:val="24"/>
        </w:rPr>
        <w:t xml:space="preserve"> Подпункт </w:t>
      </w:r>
      <w:r w:rsidR="004C5669">
        <w:rPr>
          <w:rFonts w:ascii="Arial" w:hAnsi="Arial" w:cs="Arial"/>
          <w:sz w:val="24"/>
          <w:szCs w:val="24"/>
        </w:rPr>
        <w:t>5</w:t>
      </w:r>
      <w:r w:rsidRPr="004C5669">
        <w:rPr>
          <w:rFonts w:ascii="Arial" w:hAnsi="Arial" w:cs="Arial"/>
          <w:sz w:val="24"/>
          <w:szCs w:val="24"/>
        </w:rPr>
        <w:t xml:space="preserve"> пункта 2.1. статьи 2 изложить</w:t>
      </w:r>
      <w:r w:rsidR="001021C7">
        <w:rPr>
          <w:rFonts w:ascii="Arial" w:hAnsi="Arial" w:cs="Arial"/>
          <w:sz w:val="24"/>
          <w:szCs w:val="24"/>
        </w:rPr>
        <w:t xml:space="preserve"> в новой</w:t>
      </w:r>
      <w:r w:rsidR="004A725A" w:rsidRPr="004C5669">
        <w:rPr>
          <w:rFonts w:ascii="Arial" w:hAnsi="Arial" w:cs="Arial"/>
          <w:sz w:val="24"/>
          <w:szCs w:val="24"/>
        </w:rPr>
        <w:t xml:space="preserve"> редакции</w:t>
      </w:r>
      <w:r w:rsidRPr="004C5669">
        <w:rPr>
          <w:rFonts w:ascii="Arial" w:hAnsi="Arial" w:cs="Arial"/>
          <w:sz w:val="24"/>
          <w:szCs w:val="24"/>
        </w:rPr>
        <w:t>:</w:t>
      </w:r>
      <w:r w:rsidR="004A725A" w:rsidRPr="004C5669">
        <w:rPr>
          <w:rFonts w:ascii="Arial" w:hAnsi="Arial" w:cs="Arial"/>
          <w:sz w:val="24"/>
          <w:szCs w:val="24"/>
        </w:rPr>
        <w:t xml:space="preserve">  «поступления в виде дотации на выравнивание бюджетной обеспеченности</w:t>
      </w:r>
      <w:r w:rsidR="007B677E">
        <w:rPr>
          <w:rFonts w:ascii="Arial" w:hAnsi="Arial" w:cs="Arial"/>
          <w:sz w:val="24"/>
          <w:szCs w:val="24"/>
        </w:rPr>
        <w:t>:</w:t>
      </w:r>
    </w:p>
    <w:p w:rsidR="007B677E" w:rsidRDefault="007B677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725A" w:rsidRPr="004C566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20</w:t>
      </w:r>
      <w:r w:rsidR="009928B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823E03">
        <w:rPr>
          <w:rFonts w:ascii="Arial" w:hAnsi="Arial" w:cs="Arial"/>
          <w:sz w:val="24"/>
          <w:szCs w:val="24"/>
        </w:rPr>
        <w:t>году в размере 65</w:t>
      </w:r>
      <w:r w:rsidR="004A725A" w:rsidRPr="004C5669">
        <w:rPr>
          <w:rFonts w:ascii="Arial" w:hAnsi="Arial" w:cs="Arial"/>
          <w:sz w:val="24"/>
          <w:szCs w:val="24"/>
        </w:rPr>
        <w:t>% от годового объема</w:t>
      </w:r>
      <w:r w:rsidR="00823E03">
        <w:rPr>
          <w:rFonts w:ascii="Arial" w:hAnsi="Arial" w:cs="Arial"/>
          <w:sz w:val="24"/>
          <w:szCs w:val="24"/>
        </w:rPr>
        <w:t>.</w:t>
      </w:r>
    </w:p>
    <w:p w:rsidR="00755E85" w:rsidRPr="004C5669" w:rsidRDefault="00A31FA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A31FAE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9928B6">
        <w:rPr>
          <w:rFonts w:ascii="Arial" w:hAnsi="Arial" w:cs="Arial"/>
          <w:sz w:val="24"/>
          <w:szCs w:val="24"/>
        </w:rPr>
        <w:t>со дня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7B677E">
        <w:rPr>
          <w:rFonts w:ascii="Arial" w:hAnsi="Arial" w:cs="Arial"/>
          <w:sz w:val="24"/>
          <w:szCs w:val="24"/>
        </w:rPr>
        <w:t xml:space="preserve"> его обнародования</w:t>
      </w:r>
      <w:r w:rsidR="00EE4B69" w:rsidRPr="004C5669">
        <w:rPr>
          <w:rFonts w:ascii="Arial" w:hAnsi="Arial" w:cs="Arial"/>
          <w:sz w:val="24"/>
          <w:szCs w:val="24"/>
        </w:rPr>
        <w:t xml:space="preserve">.  </w:t>
      </w:r>
    </w:p>
    <w:p w:rsidR="00EE4B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17A8C" w:rsidRPr="004C5669" w:rsidRDefault="00417A8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9C5A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сельсовет                                                    А.С. </w:t>
      </w:r>
      <w:proofErr w:type="spellStart"/>
      <w:r w:rsidRPr="009C5ABD">
        <w:rPr>
          <w:rFonts w:ascii="Arial" w:hAnsi="Arial" w:cs="Arial"/>
          <w:sz w:val="24"/>
          <w:szCs w:val="24"/>
        </w:rPr>
        <w:t>Зенин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</w:t>
      </w: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9C5ABD" w:rsidRDefault="009C5ABD" w:rsidP="009C5ABD">
      <w:pPr>
        <w:spacing w:after="0" w:line="120" w:lineRule="atLeast"/>
        <w:rPr>
          <w:rStyle w:val="a4"/>
          <w:rFonts w:ascii="Arial" w:hAnsi="Arial" w:cs="Arial"/>
          <w:bCs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C5ABD">
        <w:rPr>
          <w:rFonts w:ascii="Arial" w:hAnsi="Arial" w:cs="Arial"/>
          <w:bCs/>
          <w:sz w:val="24"/>
          <w:szCs w:val="24"/>
        </w:rPr>
        <w:br/>
      </w:r>
      <w:proofErr w:type="spellStart"/>
      <w:r w:rsidRPr="009C5ABD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bCs/>
          <w:sz w:val="24"/>
          <w:szCs w:val="24"/>
        </w:rPr>
        <w:t xml:space="preserve"> сельсовет   </w:t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0966BE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     </w:t>
      </w:r>
      <w:r w:rsidRPr="000966BE">
        <w:rPr>
          <w:rFonts w:ascii="Arial" w:hAnsi="Arial" w:cs="Arial"/>
          <w:bCs/>
        </w:rPr>
        <w:t xml:space="preserve"> В.В. </w:t>
      </w:r>
      <w:proofErr w:type="spellStart"/>
      <w:r w:rsidRPr="000966BE">
        <w:rPr>
          <w:rFonts w:ascii="Arial" w:hAnsi="Arial" w:cs="Arial"/>
          <w:bCs/>
        </w:rPr>
        <w:t>Потапенко</w:t>
      </w:r>
      <w:proofErr w:type="spellEnd"/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</w:p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55E85"/>
    <w:rsid w:val="00013349"/>
    <w:rsid w:val="000473F2"/>
    <w:rsid w:val="000A350D"/>
    <w:rsid w:val="000B341C"/>
    <w:rsid w:val="001021C7"/>
    <w:rsid w:val="0012357A"/>
    <w:rsid w:val="00170B65"/>
    <w:rsid w:val="001B6B39"/>
    <w:rsid w:val="0024192D"/>
    <w:rsid w:val="00417A8C"/>
    <w:rsid w:val="004A725A"/>
    <w:rsid w:val="004C5669"/>
    <w:rsid w:val="004D5F05"/>
    <w:rsid w:val="004E6F79"/>
    <w:rsid w:val="00563F31"/>
    <w:rsid w:val="006333BB"/>
    <w:rsid w:val="00720E14"/>
    <w:rsid w:val="00721809"/>
    <w:rsid w:val="00755E85"/>
    <w:rsid w:val="00791C11"/>
    <w:rsid w:val="007B677E"/>
    <w:rsid w:val="007E4910"/>
    <w:rsid w:val="00823E03"/>
    <w:rsid w:val="0095202B"/>
    <w:rsid w:val="009928B6"/>
    <w:rsid w:val="009A740B"/>
    <w:rsid w:val="009C5ABD"/>
    <w:rsid w:val="00A31FAE"/>
    <w:rsid w:val="00C26EFD"/>
    <w:rsid w:val="00C37DA2"/>
    <w:rsid w:val="00C50817"/>
    <w:rsid w:val="00C90AC8"/>
    <w:rsid w:val="00DE5EF0"/>
    <w:rsid w:val="00E11BF2"/>
    <w:rsid w:val="00E30143"/>
    <w:rsid w:val="00EE058A"/>
    <w:rsid w:val="00EE4B69"/>
    <w:rsid w:val="00F40AE1"/>
    <w:rsid w:val="00F4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  <w:style w:type="character" w:customStyle="1" w:styleId="a4">
    <w:name w:val="Цветовое выделение"/>
    <w:uiPriority w:val="99"/>
    <w:rsid w:val="009C5AB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24</cp:revision>
  <cp:lastPrinted>2020-06-23T06:50:00Z</cp:lastPrinted>
  <dcterms:created xsi:type="dcterms:W3CDTF">2018-09-13T09:17:00Z</dcterms:created>
  <dcterms:modified xsi:type="dcterms:W3CDTF">2022-10-28T10:50:00Z</dcterms:modified>
</cp:coreProperties>
</file>