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22" w:rsidRDefault="00A47422" w:rsidP="00A474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Администрация</w:t>
      </w:r>
    </w:p>
    <w:p w:rsidR="00A47422" w:rsidRDefault="00A47422" w:rsidP="00A474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47422" w:rsidRDefault="00A47422" w:rsidP="00A474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Сакмарский сельсовет</w:t>
      </w:r>
    </w:p>
    <w:p w:rsidR="00A47422" w:rsidRDefault="00A47422" w:rsidP="00A474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Сакмарского района</w:t>
      </w:r>
    </w:p>
    <w:p w:rsidR="00A47422" w:rsidRDefault="00A47422" w:rsidP="00A474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Оренбургской области</w:t>
      </w:r>
    </w:p>
    <w:p w:rsidR="00A47422" w:rsidRDefault="00A47422" w:rsidP="00A474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Постановление</w:t>
      </w:r>
    </w:p>
    <w:p w:rsidR="00A47422" w:rsidRDefault="00A47422" w:rsidP="00A4742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от 03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.04.2017г.  № 66/1 –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spellEnd"/>
      <w:proofErr w:type="gramEnd"/>
    </w:p>
    <w:p w:rsidR="00A47422" w:rsidRDefault="00A47422" w:rsidP="00A4742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7422" w:rsidRDefault="00A47422" w:rsidP="00A4742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7422" w:rsidRDefault="00A47422" w:rsidP="00A4742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 утверждении внесения изменений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</w:p>
    <w:p w:rsidR="00A47422" w:rsidRDefault="00A47422" w:rsidP="00A4742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постановление администрации</w:t>
      </w:r>
    </w:p>
    <w:p w:rsidR="00A47422" w:rsidRDefault="00A47422" w:rsidP="00A4742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Сакмарский</w:t>
      </w:r>
    </w:p>
    <w:p w:rsidR="00A47422" w:rsidRDefault="00A47422" w:rsidP="00A4742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сельсовет Сакмарского района</w:t>
      </w:r>
    </w:p>
    <w:p w:rsidR="00A47422" w:rsidRDefault="00A47422" w:rsidP="00A4742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Оренбургской области № 46-п от</w:t>
      </w:r>
    </w:p>
    <w:p w:rsidR="00A47422" w:rsidRDefault="00A47422" w:rsidP="00A4742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24.02.2014 г.</w:t>
      </w:r>
    </w:p>
    <w:p w:rsidR="00A47422" w:rsidRDefault="00A47422" w:rsidP="00A4742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7422" w:rsidRDefault="00A47422" w:rsidP="00A4742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7422" w:rsidRDefault="00A47422" w:rsidP="00A4742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 целях повышения качества и надежности предоставления коммунальных услуг населению в соответствии с Федеральным законом от 30.12.2004 г. № 210-ФЗ «Об основах регулирования тарифов организаций коммунального комплекса», Постановлением  Правительства Российской Федерации от 14.06.2013 г.  № 502 «Об утверждении требований к программам комплексного развития систем коммунальной инфраструктуры поселений, городских округов», а также с учетом необходимости корректировки ранее утвержденной муниципальной целевой программы «Комплексное развитие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систем коммунальной инфраструктуры муниципального образования Сакмарский сельсовет Сакмарского района Оренбургской области на 2014-2020 годы»</w:t>
      </w:r>
    </w:p>
    <w:p w:rsidR="00A47422" w:rsidRDefault="00A47422" w:rsidP="00A4742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ПОСТАНОВЛЯЮ:</w:t>
      </w:r>
    </w:p>
    <w:p w:rsidR="00A47422" w:rsidRDefault="00A47422" w:rsidP="00A4742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Внести изменение в Постановление администрации муниципального образования Сакмарский сельсовет Сакмарского района Оренбургской области № 46-п от 24.02.2014 г.:</w:t>
      </w:r>
    </w:p>
    <w:p w:rsidR="00A47422" w:rsidRDefault="00A47422" w:rsidP="00A4742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Муниципальную целевую программу «Комплексное развитие систем коммунальной инфраструктуры муниципального образования Сакмарский сельсовет Сакмарского района Оренбургской области на 2014-2020 годы» изложить в редакции Приложения № 1 к настоящему постановлению.</w:t>
      </w:r>
    </w:p>
    <w:p w:rsidR="00A47422" w:rsidRDefault="00A47422" w:rsidP="00A4742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Отменить Постановление администрации муниципального образования Сакмарский сельсовет Сакмарского района Оренбургской области № 173-п от 30.07.2015 г.</w:t>
      </w:r>
    </w:p>
    <w:p w:rsidR="00A47422" w:rsidRDefault="00A47422" w:rsidP="00A4742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исполнением настоящего постановления возложить на заместителя главы Тихова А.В.</w:t>
      </w:r>
    </w:p>
    <w:p w:rsidR="00A47422" w:rsidRDefault="00A47422" w:rsidP="00A4742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Постановление вступает в силу со дня подписания.</w:t>
      </w:r>
    </w:p>
    <w:p w:rsidR="00A47422" w:rsidRDefault="00A47422" w:rsidP="00A4742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7422" w:rsidRDefault="00A47422" w:rsidP="00A4742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7422" w:rsidRDefault="00A47422" w:rsidP="00A4742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7422" w:rsidRDefault="00A47422" w:rsidP="00A4742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Глава администрации                                                          В.В.Потапенко</w:t>
      </w:r>
    </w:p>
    <w:p w:rsidR="00A47422" w:rsidRDefault="00A47422" w:rsidP="00A47422">
      <w:pPr>
        <w:tabs>
          <w:tab w:val="left" w:pos="930"/>
        </w:tabs>
        <w:rPr>
          <w:sz w:val="24"/>
          <w:szCs w:val="24"/>
          <w:lang w:eastAsia="ar-SA"/>
        </w:rPr>
      </w:pPr>
    </w:p>
    <w:p w:rsidR="00A47422" w:rsidRDefault="00A47422" w:rsidP="00A47422">
      <w:pPr>
        <w:tabs>
          <w:tab w:val="left" w:pos="930"/>
        </w:tabs>
        <w:rPr>
          <w:sz w:val="28"/>
          <w:szCs w:val="28"/>
          <w:lang w:eastAsia="ar-SA"/>
        </w:rPr>
      </w:pPr>
    </w:p>
    <w:p w:rsidR="00A47422" w:rsidRDefault="00A47422" w:rsidP="00A47422">
      <w:pPr>
        <w:tabs>
          <w:tab w:val="left" w:pos="930"/>
        </w:tabs>
        <w:rPr>
          <w:sz w:val="28"/>
          <w:szCs w:val="28"/>
          <w:lang w:eastAsia="ar-SA"/>
        </w:rPr>
      </w:pPr>
    </w:p>
    <w:p w:rsidR="00A47422" w:rsidRDefault="00A47422" w:rsidP="00A47422">
      <w:pPr>
        <w:rPr>
          <w:sz w:val="28"/>
          <w:szCs w:val="28"/>
          <w:lang w:eastAsia="ar-SA"/>
        </w:rPr>
      </w:pPr>
    </w:p>
    <w:p w:rsidR="00A47422" w:rsidRDefault="00A47422" w:rsidP="00A47422">
      <w:pPr>
        <w:rPr>
          <w:sz w:val="28"/>
          <w:szCs w:val="28"/>
          <w:lang w:eastAsia="ar-SA"/>
        </w:rPr>
      </w:pPr>
    </w:p>
    <w:p w:rsidR="00A47422" w:rsidRDefault="00A47422" w:rsidP="00A47422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Разослано: в дело, администрации района, МУП ЖКХ «Наше село».</w:t>
      </w:r>
    </w:p>
    <w:p w:rsidR="00AE2E69" w:rsidRDefault="00AE2E69" w:rsidP="00A47422">
      <w:pPr>
        <w:rPr>
          <w:rFonts w:ascii="Times New Roman" w:hAnsi="Times New Roman"/>
          <w:sz w:val="24"/>
          <w:szCs w:val="24"/>
          <w:lang w:eastAsia="ar-SA"/>
        </w:rPr>
      </w:pPr>
    </w:p>
    <w:p w:rsidR="00AE2E69" w:rsidRPr="00E7566E" w:rsidRDefault="00AE2E69" w:rsidP="00AE2E69">
      <w:pPr>
        <w:jc w:val="right"/>
        <w:rPr>
          <w:b/>
          <w:bCs/>
          <w:sz w:val="24"/>
          <w:szCs w:val="24"/>
        </w:rPr>
      </w:pPr>
      <w:r w:rsidRPr="00E7566E">
        <w:rPr>
          <w:b/>
          <w:bCs/>
          <w:sz w:val="24"/>
          <w:szCs w:val="24"/>
        </w:rPr>
        <w:lastRenderedPageBreak/>
        <w:t>Приложение</w:t>
      </w:r>
      <w:proofErr w:type="gramStart"/>
      <w:r w:rsidRPr="00E7566E">
        <w:rPr>
          <w:b/>
          <w:bCs/>
          <w:sz w:val="24"/>
          <w:szCs w:val="24"/>
        </w:rPr>
        <w:t>1</w:t>
      </w:r>
      <w:proofErr w:type="gramEnd"/>
    </w:p>
    <w:p w:rsidR="00AE2E69" w:rsidRDefault="00AE2E69" w:rsidP="00AE2E69">
      <w:pPr>
        <w:jc w:val="right"/>
        <w:rPr>
          <w:bCs/>
          <w:sz w:val="24"/>
          <w:szCs w:val="24"/>
        </w:rPr>
      </w:pPr>
      <w:r w:rsidRPr="00E7566E">
        <w:rPr>
          <w:bCs/>
          <w:sz w:val="24"/>
          <w:szCs w:val="24"/>
        </w:rPr>
        <w:t xml:space="preserve"> к постановлению</w:t>
      </w:r>
      <w:r>
        <w:rPr>
          <w:bCs/>
          <w:sz w:val="24"/>
          <w:szCs w:val="24"/>
        </w:rPr>
        <w:t xml:space="preserve"> </w:t>
      </w:r>
      <w:r w:rsidRPr="00E7566E">
        <w:rPr>
          <w:bCs/>
          <w:sz w:val="24"/>
          <w:szCs w:val="24"/>
        </w:rPr>
        <w:t xml:space="preserve"> администрации  </w:t>
      </w:r>
    </w:p>
    <w:p w:rsidR="00AE2E69" w:rsidRDefault="00AE2E69" w:rsidP="00AE2E69">
      <w:pPr>
        <w:jc w:val="right"/>
        <w:rPr>
          <w:bCs/>
          <w:sz w:val="24"/>
          <w:szCs w:val="24"/>
        </w:rPr>
      </w:pPr>
      <w:r w:rsidRPr="00E7566E">
        <w:rPr>
          <w:bCs/>
          <w:sz w:val="24"/>
          <w:szCs w:val="24"/>
        </w:rPr>
        <w:t>муниципального образования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Сакмарский</w:t>
      </w:r>
      <w:proofErr w:type="spellEnd"/>
      <w:r>
        <w:rPr>
          <w:bCs/>
          <w:sz w:val="24"/>
          <w:szCs w:val="24"/>
        </w:rPr>
        <w:t xml:space="preserve"> сельсовет </w:t>
      </w:r>
    </w:p>
    <w:p w:rsidR="00AE2E69" w:rsidRPr="00E7566E" w:rsidRDefault="00AE2E69" w:rsidP="00AE2E6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Сакмарского района Оренбургской области</w:t>
      </w:r>
    </w:p>
    <w:p w:rsidR="00AE2E69" w:rsidRPr="00E7566E" w:rsidRDefault="00AE2E69" w:rsidP="00AE2E69">
      <w:pPr>
        <w:jc w:val="right"/>
        <w:rPr>
          <w:sz w:val="24"/>
          <w:szCs w:val="24"/>
        </w:rPr>
      </w:pPr>
      <w:r w:rsidRPr="00E7566E">
        <w:rPr>
          <w:bCs/>
          <w:sz w:val="24"/>
          <w:szCs w:val="24"/>
        </w:rPr>
        <w:t xml:space="preserve">от « </w:t>
      </w:r>
      <w:r>
        <w:rPr>
          <w:bCs/>
          <w:sz w:val="24"/>
          <w:szCs w:val="24"/>
        </w:rPr>
        <w:t>03</w:t>
      </w:r>
      <w:r w:rsidRPr="00E7566E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апреля </w:t>
      </w:r>
      <w:r w:rsidRPr="00E7566E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7г №66/1-п</w:t>
      </w:r>
    </w:p>
    <w:p w:rsidR="00AE2E69" w:rsidRPr="00E7566E" w:rsidRDefault="00AE2E69" w:rsidP="00AE2E69">
      <w:pPr>
        <w:jc w:val="center"/>
        <w:rPr>
          <w:sz w:val="24"/>
          <w:szCs w:val="24"/>
        </w:rPr>
      </w:pPr>
      <w:r w:rsidRPr="00E7566E">
        <w:rPr>
          <w:sz w:val="24"/>
          <w:szCs w:val="24"/>
        </w:rPr>
        <w:tab/>
      </w:r>
    </w:p>
    <w:p w:rsidR="00AE2E69" w:rsidRPr="00E7566E" w:rsidRDefault="00AE2E69" w:rsidP="00AE2E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Муниципальная</w:t>
      </w:r>
      <w:r w:rsidRPr="00E7566E">
        <w:rPr>
          <w:b/>
          <w:bCs/>
          <w:sz w:val="24"/>
          <w:szCs w:val="24"/>
        </w:rPr>
        <w:t xml:space="preserve"> целевая программа</w:t>
      </w:r>
    </w:p>
    <w:p w:rsidR="00AE2E69" w:rsidRPr="00E7566E" w:rsidRDefault="00AE2E69" w:rsidP="00AE2E69">
      <w:pPr>
        <w:jc w:val="center"/>
        <w:rPr>
          <w:b/>
          <w:bCs/>
          <w:sz w:val="24"/>
          <w:szCs w:val="24"/>
        </w:rPr>
      </w:pPr>
      <w:r w:rsidRPr="00E7566E">
        <w:rPr>
          <w:b/>
          <w:bCs/>
          <w:sz w:val="24"/>
          <w:szCs w:val="24"/>
        </w:rPr>
        <w:t>"Комплексное развитие систем коммунальной инфраструктуры</w:t>
      </w:r>
    </w:p>
    <w:p w:rsidR="00AE2E69" w:rsidRPr="00E7566E" w:rsidRDefault="00AE2E69" w:rsidP="00AE2E69">
      <w:pPr>
        <w:jc w:val="center"/>
        <w:rPr>
          <w:b/>
          <w:bCs/>
          <w:sz w:val="24"/>
          <w:szCs w:val="24"/>
        </w:rPr>
      </w:pPr>
      <w:r w:rsidRPr="00E7566E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E7566E">
        <w:rPr>
          <w:b/>
          <w:bCs/>
          <w:sz w:val="24"/>
          <w:szCs w:val="24"/>
        </w:rPr>
        <w:t>Сакмарский</w:t>
      </w:r>
      <w:proofErr w:type="spellEnd"/>
      <w:r w:rsidRPr="00E7566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сельсовет Сакмарского </w:t>
      </w:r>
      <w:r w:rsidRPr="00E7566E">
        <w:rPr>
          <w:b/>
          <w:bCs/>
          <w:sz w:val="24"/>
          <w:szCs w:val="24"/>
        </w:rPr>
        <w:t>район</w:t>
      </w:r>
      <w:r>
        <w:rPr>
          <w:b/>
          <w:bCs/>
          <w:sz w:val="24"/>
          <w:szCs w:val="24"/>
        </w:rPr>
        <w:t xml:space="preserve">а Оренбургской области </w:t>
      </w:r>
      <w:r w:rsidRPr="00E7566E">
        <w:rPr>
          <w:b/>
          <w:bCs/>
          <w:sz w:val="24"/>
          <w:szCs w:val="24"/>
        </w:rPr>
        <w:t xml:space="preserve">на 2014 - </w:t>
      </w:r>
      <w:r>
        <w:rPr>
          <w:b/>
          <w:bCs/>
          <w:sz w:val="24"/>
          <w:szCs w:val="24"/>
        </w:rPr>
        <w:t>2024</w:t>
      </w:r>
      <w:r w:rsidRPr="00E7566E">
        <w:rPr>
          <w:b/>
          <w:bCs/>
          <w:sz w:val="24"/>
          <w:szCs w:val="24"/>
        </w:rPr>
        <w:t xml:space="preserve"> годы"</w:t>
      </w:r>
    </w:p>
    <w:p w:rsidR="00AE2E69" w:rsidRPr="00E7566E" w:rsidRDefault="00AE2E69" w:rsidP="00AE2E69">
      <w:pPr>
        <w:tabs>
          <w:tab w:val="left" w:pos="4470"/>
        </w:tabs>
        <w:rPr>
          <w:sz w:val="24"/>
          <w:szCs w:val="24"/>
        </w:rPr>
      </w:pPr>
    </w:p>
    <w:p w:rsidR="00AE2E69" w:rsidRPr="00E7566E" w:rsidRDefault="00AE2E69" w:rsidP="00AE2E69">
      <w:pPr>
        <w:rPr>
          <w:sz w:val="24"/>
          <w:szCs w:val="24"/>
        </w:rPr>
      </w:pPr>
    </w:p>
    <w:p w:rsidR="00AE2E69" w:rsidRPr="00E7566E" w:rsidRDefault="00AE2E69" w:rsidP="00AE2E69">
      <w:pPr>
        <w:jc w:val="center"/>
        <w:rPr>
          <w:b/>
          <w:bCs/>
          <w:sz w:val="24"/>
          <w:szCs w:val="24"/>
        </w:rPr>
      </w:pPr>
      <w:r w:rsidRPr="00E7566E">
        <w:rPr>
          <w:b/>
          <w:bCs/>
          <w:sz w:val="24"/>
          <w:szCs w:val="24"/>
        </w:rPr>
        <w:t>ПАСПОРТ ПРОГРАММЫ</w:t>
      </w:r>
    </w:p>
    <w:p w:rsidR="00AE2E69" w:rsidRPr="00E7566E" w:rsidRDefault="00AE2E69" w:rsidP="00AE2E69">
      <w:pPr>
        <w:jc w:val="center"/>
        <w:rPr>
          <w:b/>
          <w:bCs/>
          <w:sz w:val="24"/>
          <w:szCs w:val="24"/>
        </w:rPr>
      </w:pPr>
    </w:p>
    <w:tbl>
      <w:tblPr>
        <w:tblW w:w="10409" w:type="dxa"/>
        <w:tblLook w:val="01E0"/>
      </w:tblPr>
      <w:tblGrid>
        <w:gridCol w:w="4361"/>
        <w:gridCol w:w="6048"/>
      </w:tblGrid>
      <w:tr w:rsidR="00AE2E69" w:rsidRPr="00E7566E" w:rsidTr="009A5A9D">
        <w:tc>
          <w:tcPr>
            <w:tcW w:w="4361" w:type="dxa"/>
          </w:tcPr>
          <w:p w:rsidR="00AE2E69" w:rsidRPr="00E7566E" w:rsidRDefault="00AE2E69" w:rsidP="009A5A9D">
            <w:pPr>
              <w:ind w:right="29"/>
              <w:rPr>
                <w:b/>
                <w:bCs/>
                <w:color w:val="000000"/>
                <w:sz w:val="24"/>
                <w:szCs w:val="24"/>
              </w:rPr>
            </w:pPr>
            <w:r w:rsidRPr="00E7566E">
              <w:rPr>
                <w:b/>
                <w:bCs/>
                <w:color w:val="000000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048" w:type="dxa"/>
          </w:tcPr>
          <w:p w:rsidR="00AE2E69" w:rsidRPr="00E7566E" w:rsidRDefault="00AE2E69" w:rsidP="009A5A9D">
            <w:pPr>
              <w:ind w:right="2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7566E">
              <w:rPr>
                <w:color w:val="000000"/>
                <w:spacing w:val="-1"/>
                <w:sz w:val="24"/>
                <w:szCs w:val="24"/>
              </w:rPr>
              <w:t>Муниципальная целевая программа «Комплексное развитие систем коммунальной инфраструктуры муниц</w:t>
            </w:r>
            <w:r w:rsidRPr="00E7566E">
              <w:rPr>
                <w:color w:val="000000"/>
                <w:spacing w:val="-1"/>
                <w:sz w:val="24"/>
                <w:szCs w:val="24"/>
              </w:rPr>
              <w:t>и</w:t>
            </w:r>
            <w:r w:rsidRPr="00E7566E">
              <w:rPr>
                <w:color w:val="000000"/>
                <w:spacing w:val="-1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E7566E">
              <w:rPr>
                <w:color w:val="000000"/>
                <w:spacing w:val="-1"/>
                <w:sz w:val="24"/>
                <w:szCs w:val="24"/>
              </w:rPr>
              <w:t>Сакмарский</w:t>
            </w:r>
            <w:proofErr w:type="spellEnd"/>
            <w:r w:rsidRPr="00E7566E">
              <w:rPr>
                <w:color w:val="000000"/>
                <w:spacing w:val="-1"/>
                <w:sz w:val="24"/>
                <w:szCs w:val="24"/>
              </w:rPr>
              <w:t xml:space="preserve"> сельсовет Сакма</w:t>
            </w:r>
            <w:r w:rsidRPr="00E7566E">
              <w:rPr>
                <w:color w:val="000000"/>
                <w:spacing w:val="-1"/>
                <w:sz w:val="24"/>
                <w:szCs w:val="24"/>
              </w:rPr>
              <w:t>р</w:t>
            </w:r>
            <w:r w:rsidRPr="00E7566E">
              <w:rPr>
                <w:color w:val="000000"/>
                <w:spacing w:val="-1"/>
                <w:sz w:val="24"/>
                <w:szCs w:val="24"/>
              </w:rPr>
              <w:t xml:space="preserve">ского района Оренбургской </w:t>
            </w:r>
            <w:r w:rsidRPr="00E7566E">
              <w:rPr>
                <w:spacing w:val="-1"/>
                <w:sz w:val="24"/>
                <w:szCs w:val="24"/>
              </w:rPr>
              <w:t>области на 2014-</w:t>
            </w:r>
            <w:r>
              <w:rPr>
                <w:spacing w:val="-1"/>
                <w:sz w:val="24"/>
                <w:szCs w:val="24"/>
              </w:rPr>
              <w:t>2024</w:t>
            </w:r>
            <w:r w:rsidRPr="00E7566E">
              <w:rPr>
                <w:spacing w:val="-1"/>
                <w:sz w:val="24"/>
                <w:szCs w:val="24"/>
              </w:rPr>
              <w:t xml:space="preserve"> годы» </w:t>
            </w:r>
            <w:r w:rsidRPr="00E7566E">
              <w:rPr>
                <w:spacing w:val="1"/>
                <w:sz w:val="24"/>
                <w:szCs w:val="24"/>
              </w:rPr>
              <w:t xml:space="preserve"> 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 xml:space="preserve">(далее - </w:t>
            </w:r>
            <w:r w:rsidRPr="00E7566E">
              <w:rPr>
                <w:color w:val="000000"/>
                <w:sz w:val="24"/>
                <w:szCs w:val="24"/>
              </w:rPr>
              <w:t>Программа).</w:t>
            </w:r>
          </w:p>
        </w:tc>
      </w:tr>
      <w:tr w:rsidR="00AE2E69" w:rsidRPr="00E7566E" w:rsidTr="009A5A9D">
        <w:tc>
          <w:tcPr>
            <w:tcW w:w="4361" w:type="dxa"/>
          </w:tcPr>
          <w:p w:rsidR="00AE2E69" w:rsidRPr="00E7566E" w:rsidRDefault="00AE2E69" w:rsidP="009A5A9D">
            <w:pPr>
              <w:ind w:right="2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8" w:type="dxa"/>
          </w:tcPr>
          <w:p w:rsidR="00AE2E69" w:rsidRPr="00E7566E" w:rsidRDefault="00AE2E69" w:rsidP="009A5A9D">
            <w:pPr>
              <w:ind w:right="2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2E69" w:rsidRPr="00E7566E" w:rsidTr="009A5A9D">
        <w:tc>
          <w:tcPr>
            <w:tcW w:w="4361" w:type="dxa"/>
          </w:tcPr>
          <w:p w:rsidR="00AE2E69" w:rsidRPr="00E7566E" w:rsidRDefault="00AE2E69" w:rsidP="009A5A9D">
            <w:pPr>
              <w:ind w:right="29"/>
              <w:rPr>
                <w:b/>
                <w:bCs/>
                <w:color w:val="000000"/>
                <w:sz w:val="24"/>
                <w:szCs w:val="24"/>
              </w:rPr>
            </w:pPr>
            <w:r w:rsidRPr="00E7566E">
              <w:rPr>
                <w:b/>
                <w:bCs/>
                <w:color w:val="000000"/>
                <w:sz w:val="24"/>
                <w:szCs w:val="24"/>
              </w:rPr>
              <w:t>Основание для разработки Пр</w:t>
            </w:r>
            <w:r w:rsidRPr="00E7566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E7566E">
              <w:rPr>
                <w:b/>
                <w:bCs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6048" w:type="dxa"/>
          </w:tcPr>
          <w:p w:rsidR="00AE2E69" w:rsidRPr="00E7566E" w:rsidRDefault="00AE2E69" w:rsidP="009A5A9D">
            <w:pPr>
              <w:shd w:val="clear" w:color="auto" w:fill="FFFFFF"/>
              <w:tabs>
                <w:tab w:val="left" w:pos="3504"/>
                <w:tab w:val="left" w:pos="5263"/>
              </w:tabs>
              <w:rPr>
                <w:sz w:val="24"/>
                <w:szCs w:val="24"/>
              </w:rPr>
            </w:pPr>
            <w:r w:rsidRPr="00E7566E">
              <w:rPr>
                <w:sz w:val="24"/>
                <w:szCs w:val="24"/>
              </w:rPr>
              <w:t>Федеральный закон от 30.12.2004 г. № 210-ФЗ « Об основах регулирования тарифов организаций коммунал</w:t>
            </w:r>
            <w:r w:rsidRPr="00E7566E">
              <w:rPr>
                <w:sz w:val="24"/>
                <w:szCs w:val="24"/>
              </w:rPr>
              <w:t>ь</w:t>
            </w:r>
            <w:r w:rsidRPr="00E7566E">
              <w:rPr>
                <w:sz w:val="24"/>
                <w:szCs w:val="24"/>
              </w:rPr>
              <w:t>ного комплекса» (в редакции Федерального закона от 18.07.2011 г. № 242-ФЗ);</w:t>
            </w:r>
          </w:p>
          <w:p w:rsidR="00AE2E69" w:rsidRPr="00E7566E" w:rsidRDefault="00AE2E69" w:rsidP="009A5A9D">
            <w:pPr>
              <w:shd w:val="clear" w:color="auto" w:fill="FFFFFF"/>
              <w:tabs>
                <w:tab w:val="left" w:pos="3504"/>
                <w:tab w:val="left" w:pos="5263"/>
              </w:tabs>
              <w:rPr>
                <w:color w:val="000000"/>
                <w:spacing w:val="-1"/>
                <w:sz w:val="24"/>
                <w:szCs w:val="24"/>
              </w:rPr>
            </w:pPr>
            <w:r w:rsidRPr="00E7566E">
              <w:rPr>
                <w:sz w:val="24"/>
                <w:szCs w:val="24"/>
              </w:rPr>
              <w:t>Приказ Министерства регионального развития Росси</w:t>
            </w:r>
            <w:r w:rsidRPr="00E7566E">
              <w:rPr>
                <w:sz w:val="24"/>
                <w:szCs w:val="24"/>
              </w:rPr>
              <w:t>й</w:t>
            </w:r>
            <w:r w:rsidRPr="00E7566E">
              <w:rPr>
                <w:sz w:val="24"/>
                <w:szCs w:val="24"/>
              </w:rPr>
              <w:t>ской Федерации «О разработке программ комплексного развития систем коммунальной инфраструктуры мун</w:t>
            </w:r>
            <w:r w:rsidRPr="00E7566E">
              <w:rPr>
                <w:sz w:val="24"/>
                <w:szCs w:val="24"/>
              </w:rPr>
              <w:t>и</w:t>
            </w:r>
            <w:r w:rsidRPr="00E7566E">
              <w:rPr>
                <w:sz w:val="24"/>
                <w:szCs w:val="24"/>
              </w:rPr>
              <w:t>ципальных образований»  от 06.05.2011г. № 204.</w:t>
            </w:r>
          </w:p>
        </w:tc>
      </w:tr>
      <w:tr w:rsidR="00AE2E69" w:rsidRPr="00E7566E" w:rsidTr="009A5A9D">
        <w:tc>
          <w:tcPr>
            <w:tcW w:w="4361" w:type="dxa"/>
          </w:tcPr>
          <w:p w:rsidR="00AE2E69" w:rsidRPr="00E7566E" w:rsidRDefault="00AE2E69" w:rsidP="009A5A9D">
            <w:pPr>
              <w:ind w:right="2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8" w:type="dxa"/>
          </w:tcPr>
          <w:p w:rsidR="00AE2E69" w:rsidRPr="00E7566E" w:rsidRDefault="00AE2E69" w:rsidP="009A5A9D">
            <w:pPr>
              <w:ind w:right="2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2E69" w:rsidRPr="00E7566E" w:rsidTr="009A5A9D">
        <w:tc>
          <w:tcPr>
            <w:tcW w:w="4361" w:type="dxa"/>
          </w:tcPr>
          <w:p w:rsidR="00AE2E69" w:rsidRPr="00E7566E" w:rsidRDefault="00AE2E69" w:rsidP="009A5A9D">
            <w:pPr>
              <w:ind w:right="29"/>
              <w:rPr>
                <w:b/>
                <w:bCs/>
                <w:color w:val="000000"/>
                <w:sz w:val="24"/>
                <w:szCs w:val="24"/>
              </w:rPr>
            </w:pPr>
            <w:r w:rsidRPr="00E7566E">
              <w:rPr>
                <w:b/>
                <w:bCs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6048" w:type="dxa"/>
          </w:tcPr>
          <w:p w:rsidR="00AE2E69" w:rsidRPr="00E7566E" w:rsidRDefault="00AE2E69" w:rsidP="009A5A9D">
            <w:pPr>
              <w:ind w:right="29"/>
              <w:jc w:val="both"/>
              <w:rPr>
                <w:sz w:val="24"/>
                <w:szCs w:val="24"/>
              </w:rPr>
            </w:pPr>
            <w:r w:rsidRPr="00E7566E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E7566E">
              <w:rPr>
                <w:sz w:val="24"/>
                <w:szCs w:val="24"/>
              </w:rPr>
              <w:t>Сакма</w:t>
            </w:r>
            <w:r w:rsidRPr="00E7566E">
              <w:rPr>
                <w:sz w:val="24"/>
                <w:szCs w:val="24"/>
              </w:rPr>
              <w:t>р</w:t>
            </w:r>
            <w:r w:rsidRPr="00E7566E">
              <w:rPr>
                <w:sz w:val="24"/>
                <w:szCs w:val="24"/>
              </w:rPr>
              <w:t>ский</w:t>
            </w:r>
            <w:proofErr w:type="spellEnd"/>
            <w:r w:rsidRPr="00E7566E">
              <w:rPr>
                <w:sz w:val="24"/>
                <w:szCs w:val="24"/>
              </w:rPr>
              <w:t xml:space="preserve"> сельсовет Сакмарского района Оренбургской о</w:t>
            </w:r>
            <w:r w:rsidRPr="00E7566E">
              <w:rPr>
                <w:sz w:val="24"/>
                <w:szCs w:val="24"/>
              </w:rPr>
              <w:t>б</w:t>
            </w:r>
            <w:r w:rsidRPr="00E7566E">
              <w:rPr>
                <w:sz w:val="24"/>
                <w:szCs w:val="24"/>
              </w:rPr>
              <w:t>ласти</w:t>
            </w:r>
          </w:p>
        </w:tc>
      </w:tr>
      <w:tr w:rsidR="00AE2E69" w:rsidRPr="00E7566E" w:rsidTr="009A5A9D">
        <w:tc>
          <w:tcPr>
            <w:tcW w:w="4361" w:type="dxa"/>
          </w:tcPr>
          <w:p w:rsidR="00AE2E69" w:rsidRPr="00E7566E" w:rsidRDefault="00AE2E69" w:rsidP="009A5A9D">
            <w:pPr>
              <w:ind w:right="2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8" w:type="dxa"/>
          </w:tcPr>
          <w:p w:rsidR="00AE2E69" w:rsidRPr="00E7566E" w:rsidRDefault="00AE2E69" w:rsidP="009A5A9D">
            <w:pPr>
              <w:ind w:right="29" w:firstLine="60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2E69" w:rsidRPr="00E7566E" w:rsidTr="009A5A9D">
        <w:tc>
          <w:tcPr>
            <w:tcW w:w="4361" w:type="dxa"/>
          </w:tcPr>
          <w:p w:rsidR="00AE2E69" w:rsidRPr="00E7566E" w:rsidRDefault="00AE2E69" w:rsidP="009A5A9D">
            <w:pPr>
              <w:ind w:right="29"/>
              <w:rPr>
                <w:b/>
                <w:bCs/>
                <w:color w:val="000000"/>
                <w:sz w:val="24"/>
                <w:szCs w:val="24"/>
              </w:rPr>
            </w:pPr>
            <w:r w:rsidRPr="00E7566E">
              <w:rPr>
                <w:b/>
                <w:bCs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048" w:type="dxa"/>
          </w:tcPr>
          <w:p w:rsidR="00AE2E69" w:rsidRPr="00E7566E" w:rsidRDefault="00AE2E69" w:rsidP="009A5A9D">
            <w:pPr>
              <w:ind w:right="29"/>
              <w:jc w:val="both"/>
              <w:rPr>
                <w:b/>
                <w:bCs/>
                <w:sz w:val="24"/>
                <w:szCs w:val="24"/>
              </w:rPr>
            </w:pPr>
            <w:r w:rsidRPr="00E7566E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E7566E">
              <w:rPr>
                <w:sz w:val="24"/>
                <w:szCs w:val="24"/>
              </w:rPr>
              <w:t>Сакма</w:t>
            </w:r>
            <w:r w:rsidRPr="00E7566E">
              <w:rPr>
                <w:sz w:val="24"/>
                <w:szCs w:val="24"/>
              </w:rPr>
              <w:t>р</w:t>
            </w:r>
            <w:r w:rsidRPr="00E7566E">
              <w:rPr>
                <w:sz w:val="24"/>
                <w:szCs w:val="24"/>
              </w:rPr>
              <w:t>ский</w:t>
            </w:r>
            <w:proofErr w:type="spellEnd"/>
            <w:r w:rsidRPr="00E7566E">
              <w:rPr>
                <w:sz w:val="24"/>
                <w:szCs w:val="24"/>
              </w:rPr>
              <w:t xml:space="preserve"> сельсовет Сакмарского района Оренбургской о</w:t>
            </w:r>
            <w:r w:rsidRPr="00E7566E">
              <w:rPr>
                <w:sz w:val="24"/>
                <w:szCs w:val="24"/>
              </w:rPr>
              <w:t>б</w:t>
            </w:r>
            <w:r w:rsidRPr="00E7566E">
              <w:rPr>
                <w:sz w:val="24"/>
                <w:szCs w:val="24"/>
              </w:rPr>
              <w:t>ласти</w:t>
            </w:r>
          </w:p>
        </w:tc>
      </w:tr>
      <w:tr w:rsidR="00AE2E69" w:rsidRPr="00E7566E" w:rsidTr="009A5A9D">
        <w:tc>
          <w:tcPr>
            <w:tcW w:w="4361" w:type="dxa"/>
          </w:tcPr>
          <w:p w:rsidR="00AE2E69" w:rsidRPr="00E7566E" w:rsidRDefault="00AE2E69" w:rsidP="009A5A9D">
            <w:pPr>
              <w:ind w:right="2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8" w:type="dxa"/>
          </w:tcPr>
          <w:p w:rsidR="00AE2E69" w:rsidRPr="00E7566E" w:rsidRDefault="00AE2E69" w:rsidP="009A5A9D">
            <w:pPr>
              <w:ind w:right="2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2E69" w:rsidRPr="00E7566E" w:rsidTr="009A5A9D">
        <w:tc>
          <w:tcPr>
            <w:tcW w:w="4361" w:type="dxa"/>
          </w:tcPr>
          <w:p w:rsidR="00AE2E69" w:rsidRPr="00E7566E" w:rsidRDefault="00AE2E69" w:rsidP="009A5A9D">
            <w:pPr>
              <w:ind w:right="2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Ответственный исполнитель пр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6048" w:type="dxa"/>
          </w:tcPr>
          <w:p w:rsidR="00AE2E69" w:rsidRDefault="00AE2E69" w:rsidP="009A5A9D">
            <w:pPr>
              <w:ind w:right="29"/>
              <w:jc w:val="both"/>
              <w:rPr>
                <w:sz w:val="24"/>
                <w:szCs w:val="24"/>
              </w:rPr>
            </w:pPr>
            <w:r w:rsidRPr="00E7566E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E7566E">
              <w:rPr>
                <w:sz w:val="24"/>
                <w:szCs w:val="24"/>
              </w:rPr>
              <w:t>Сакма</w:t>
            </w:r>
            <w:r w:rsidRPr="00E7566E">
              <w:rPr>
                <w:sz w:val="24"/>
                <w:szCs w:val="24"/>
              </w:rPr>
              <w:t>р</w:t>
            </w:r>
            <w:r w:rsidRPr="00E7566E">
              <w:rPr>
                <w:sz w:val="24"/>
                <w:szCs w:val="24"/>
              </w:rPr>
              <w:t>ский</w:t>
            </w:r>
            <w:proofErr w:type="spellEnd"/>
            <w:r w:rsidRPr="00E7566E">
              <w:rPr>
                <w:sz w:val="24"/>
                <w:szCs w:val="24"/>
              </w:rPr>
              <w:t xml:space="preserve"> сельсовет Сакмарского района Оренбургской о</w:t>
            </w:r>
            <w:r w:rsidRPr="00E7566E">
              <w:rPr>
                <w:sz w:val="24"/>
                <w:szCs w:val="24"/>
              </w:rPr>
              <w:t>б</w:t>
            </w:r>
            <w:r w:rsidRPr="00E7566E">
              <w:rPr>
                <w:sz w:val="24"/>
                <w:szCs w:val="24"/>
              </w:rPr>
              <w:t>ласти</w:t>
            </w:r>
          </w:p>
          <w:p w:rsidR="00AE2E69" w:rsidRPr="00E7566E" w:rsidRDefault="00AE2E69" w:rsidP="009A5A9D">
            <w:pPr>
              <w:ind w:right="29"/>
              <w:jc w:val="both"/>
              <w:rPr>
                <w:sz w:val="24"/>
                <w:szCs w:val="24"/>
              </w:rPr>
            </w:pPr>
          </w:p>
        </w:tc>
      </w:tr>
      <w:tr w:rsidR="00AE2E69" w:rsidRPr="00E7566E" w:rsidTr="009A5A9D">
        <w:tc>
          <w:tcPr>
            <w:tcW w:w="4361" w:type="dxa"/>
          </w:tcPr>
          <w:p w:rsidR="00AE2E69" w:rsidRDefault="00AE2E69" w:rsidP="009A5A9D">
            <w:pPr>
              <w:ind w:right="2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48" w:type="dxa"/>
          </w:tcPr>
          <w:p w:rsidR="00AE2E69" w:rsidRDefault="00AE2E69" w:rsidP="009A5A9D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566E">
              <w:rPr>
                <w:sz w:val="24"/>
                <w:szCs w:val="24"/>
              </w:rPr>
              <w:t>редприятия жилищно-коммунального хозяйства, ос</w:t>
            </w:r>
            <w:r w:rsidRPr="00E7566E">
              <w:rPr>
                <w:sz w:val="24"/>
                <w:szCs w:val="24"/>
              </w:rPr>
              <w:t>у</w:t>
            </w:r>
            <w:r w:rsidRPr="00E7566E">
              <w:rPr>
                <w:sz w:val="24"/>
                <w:szCs w:val="24"/>
              </w:rPr>
              <w:t xml:space="preserve">ществляющие свою деятельность на территории МО </w:t>
            </w:r>
            <w:proofErr w:type="spellStart"/>
            <w:r w:rsidRPr="00E7566E">
              <w:rPr>
                <w:sz w:val="24"/>
                <w:szCs w:val="24"/>
              </w:rPr>
              <w:t>Сакмарский</w:t>
            </w:r>
            <w:proofErr w:type="spellEnd"/>
            <w:r w:rsidRPr="00E7566E">
              <w:rPr>
                <w:sz w:val="24"/>
                <w:szCs w:val="24"/>
              </w:rPr>
              <w:t xml:space="preserve"> сельсовет Сакмарского района Оренбур</w:t>
            </w:r>
            <w:r w:rsidRPr="00E7566E">
              <w:rPr>
                <w:sz w:val="24"/>
                <w:szCs w:val="24"/>
              </w:rPr>
              <w:t>г</w:t>
            </w:r>
            <w:r w:rsidRPr="00E7566E">
              <w:rPr>
                <w:sz w:val="24"/>
                <w:szCs w:val="24"/>
              </w:rPr>
              <w:t>ской области</w:t>
            </w:r>
          </w:p>
          <w:p w:rsidR="00AE2E69" w:rsidRPr="00E7566E" w:rsidRDefault="00AE2E69" w:rsidP="009A5A9D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Сакма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 xml:space="preserve"> район Оренбургской области</w:t>
            </w:r>
          </w:p>
        </w:tc>
      </w:tr>
      <w:tr w:rsidR="00AE2E69" w:rsidRPr="00E7566E" w:rsidTr="009A5A9D">
        <w:tc>
          <w:tcPr>
            <w:tcW w:w="4361" w:type="dxa"/>
          </w:tcPr>
          <w:p w:rsidR="00AE2E69" w:rsidRPr="00E7566E" w:rsidRDefault="00AE2E69" w:rsidP="009A5A9D">
            <w:pPr>
              <w:ind w:right="2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8" w:type="dxa"/>
          </w:tcPr>
          <w:p w:rsidR="00AE2E69" w:rsidRPr="00E7566E" w:rsidRDefault="00AE2E69" w:rsidP="009A5A9D">
            <w:pPr>
              <w:ind w:right="2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2E69" w:rsidRPr="00E7566E" w:rsidTr="009A5A9D">
        <w:tc>
          <w:tcPr>
            <w:tcW w:w="4361" w:type="dxa"/>
          </w:tcPr>
          <w:p w:rsidR="00AE2E69" w:rsidRPr="00E7566E" w:rsidRDefault="00AE2E69" w:rsidP="009A5A9D">
            <w:pPr>
              <w:ind w:right="29"/>
              <w:rPr>
                <w:b/>
                <w:bCs/>
                <w:color w:val="000000"/>
                <w:sz w:val="24"/>
                <w:szCs w:val="24"/>
              </w:rPr>
            </w:pPr>
            <w:r w:rsidRPr="00E7566E">
              <w:rPr>
                <w:b/>
                <w:bCs/>
                <w:color w:val="000000"/>
                <w:sz w:val="24"/>
                <w:szCs w:val="24"/>
              </w:rPr>
              <w:lastRenderedPageBreak/>
              <w:t>Цели и задачи Программы</w:t>
            </w:r>
          </w:p>
        </w:tc>
        <w:tc>
          <w:tcPr>
            <w:tcW w:w="6048" w:type="dxa"/>
          </w:tcPr>
          <w:p w:rsidR="00AE2E69" w:rsidRPr="00E7566E" w:rsidRDefault="00AE2E69" w:rsidP="009A5A9D">
            <w:pPr>
              <w:shd w:val="clear" w:color="auto" w:fill="FFFFFF"/>
              <w:tabs>
                <w:tab w:val="left" w:pos="3300"/>
                <w:tab w:val="left" w:pos="5621"/>
              </w:tabs>
              <w:ind w:right="1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E7566E">
              <w:rPr>
                <w:color w:val="000000"/>
                <w:spacing w:val="1"/>
                <w:sz w:val="24"/>
                <w:szCs w:val="24"/>
              </w:rPr>
              <w:t>Целями Программы является:</w:t>
            </w:r>
          </w:p>
          <w:p w:rsidR="00AE2E69" w:rsidRPr="00E7566E" w:rsidRDefault="00AE2E69" w:rsidP="009A5A9D">
            <w:pPr>
              <w:shd w:val="clear" w:color="auto" w:fill="FFFFFF"/>
              <w:tabs>
                <w:tab w:val="left" w:pos="3300"/>
                <w:tab w:val="left" w:pos="5621"/>
              </w:tabs>
              <w:ind w:right="1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E7566E">
              <w:rPr>
                <w:color w:val="000000"/>
                <w:spacing w:val="1"/>
                <w:sz w:val="24"/>
                <w:szCs w:val="24"/>
              </w:rPr>
              <w:t>-гарантированное покрытие перспективной потребн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>о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>сти в энергоносителях и воде для обеспечения эффе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>к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>тивного, качественного и надежного снабжения ко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>м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>мунальными ресурсами с минимальными издержками за весь цикл жизни систем коммунальной инфрастру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>к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 xml:space="preserve">туры; </w:t>
            </w:r>
          </w:p>
          <w:p w:rsidR="00AE2E69" w:rsidRPr="00E7566E" w:rsidRDefault="00AE2E69" w:rsidP="009A5A9D">
            <w:pPr>
              <w:shd w:val="clear" w:color="auto" w:fill="FFFFFF"/>
              <w:tabs>
                <w:tab w:val="left" w:pos="3300"/>
                <w:tab w:val="left" w:pos="5621"/>
              </w:tabs>
              <w:ind w:right="1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E7566E">
              <w:rPr>
                <w:color w:val="000000"/>
                <w:spacing w:val="1"/>
                <w:sz w:val="24"/>
                <w:szCs w:val="24"/>
              </w:rPr>
              <w:t>-системное  решение проблем обеспечения устойчивого функционирования и развития коммунального ко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>м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 xml:space="preserve">плекса на территории муниципального образования </w:t>
            </w:r>
            <w:proofErr w:type="spellStart"/>
            <w:r w:rsidRPr="00E7566E">
              <w:rPr>
                <w:color w:val="000000"/>
                <w:spacing w:val="1"/>
                <w:sz w:val="24"/>
                <w:szCs w:val="24"/>
              </w:rPr>
              <w:t>Сакмарский</w:t>
            </w:r>
            <w:proofErr w:type="spellEnd"/>
            <w:r w:rsidRPr="00E7566E">
              <w:rPr>
                <w:color w:val="000000"/>
                <w:spacing w:val="1"/>
                <w:sz w:val="24"/>
                <w:szCs w:val="24"/>
              </w:rPr>
              <w:t xml:space="preserve"> сельсовет Сакмарского района Оренбур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>г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>ской области;</w:t>
            </w:r>
          </w:p>
          <w:p w:rsidR="00AE2E69" w:rsidRPr="00E7566E" w:rsidRDefault="00AE2E69" w:rsidP="009A5A9D">
            <w:pPr>
              <w:shd w:val="clear" w:color="auto" w:fill="FFFFFF"/>
              <w:tabs>
                <w:tab w:val="left" w:pos="3300"/>
                <w:tab w:val="left" w:pos="5621"/>
              </w:tabs>
              <w:ind w:right="19"/>
              <w:jc w:val="both"/>
              <w:rPr>
                <w:sz w:val="24"/>
                <w:szCs w:val="24"/>
              </w:rPr>
            </w:pPr>
            <w:r w:rsidRPr="00E7566E">
              <w:rPr>
                <w:color w:val="000000"/>
                <w:spacing w:val="1"/>
                <w:sz w:val="24"/>
                <w:szCs w:val="24"/>
              </w:rPr>
              <w:t>-обеспечение наиболее экономичным образом  качес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>т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 xml:space="preserve">венного и надежного предоставления коммунальных услуг потребителям при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минимальном 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 xml:space="preserve"> негативном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>оздействии на окружающую среду.</w:t>
            </w:r>
          </w:p>
          <w:p w:rsidR="00AE2E69" w:rsidRPr="00E7566E" w:rsidRDefault="00AE2E69" w:rsidP="009A5A9D">
            <w:pPr>
              <w:shd w:val="clear" w:color="auto" w:fill="FFFFFF"/>
              <w:rPr>
                <w:sz w:val="24"/>
                <w:szCs w:val="24"/>
              </w:rPr>
            </w:pPr>
            <w:r w:rsidRPr="00E7566E">
              <w:rPr>
                <w:color w:val="000000"/>
                <w:spacing w:val="1"/>
                <w:sz w:val="24"/>
                <w:szCs w:val="24"/>
              </w:rPr>
              <w:t>Задачами Программы являются:</w:t>
            </w:r>
          </w:p>
          <w:p w:rsidR="00AE2E69" w:rsidRPr="00E7566E" w:rsidRDefault="00AE2E69" w:rsidP="00AE2E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5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E7566E">
              <w:rPr>
                <w:color w:val="000000"/>
                <w:spacing w:val="-1"/>
                <w:sz w:val="24"/>
                <w:szCs w:val="24"/>
              </w:rPr>
              <w:t xml:space="preserve">повышение </w:t>
            </w:r>
            <w:proofErr w:type="spellStart"/>
            <w:r w:rsidRPr="00E7566E">
              <w:rPr>
                <w:color w:val="000000"/>
                <w:spacing w:val="-1"/>
                <w:sz w:val="24"/>
                <w:szCs w:val="24"/>
              </w:rPr>
              <w:t>энергоэффективности</w:t>
            </w:r>
            <w:proofErr w:type="spellEnd"/>
            <w:r w:rsidRPr="00E7566E">
              <w:rPr>
                <w:color w:val="000000"/>
                <w:spacing w:val="-1"/>
                <w:sz w:val="24"/>
                <w:szCs w:val="24"/>
              </w:rPr>
              <w:t xml:space="preserve"> и энергосбереж</w:t>
            </w:r>
            <w:r w:rsidRPr="00E7566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7566E">
              <w:rPr>
                <w:color w:val="000000"/>
                <w:spacing w:val="-1"/>
                <w:sz w:val="24"/>
                <w:szCs w:val="24"/>
              </w:rPr>
              <w:t>ния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>;</w:t>
            </w:r>
          </w:p>
          <w:p w:rsidR="00AE2E69" w:rsidRPr="00E7566E" w:rsidRDefault="00AE2E69" w:rsidP="00AE2E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5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E7566E">
              <w:rPr>
                <w:color w:val="000000"/>
                <w:spacing w:val="2"/>
                <w:sz w:val="24"/>
                <w:szCs w:val="24"/>
              </w:rPr>
              <w:t>создание условий для развития жилищного сектора и осуществления комплексного освоения земельных участков под жилищное строительство</w:t>
            </w:r>
            <w:r w:rsidRPr="00E7566E">
              <w:rPr>
                <w:color w:val="000000"/>
                <w:spacing w:val="3"/>
                <w:sz w:val="24"/>
                <w:szCs w:val="24"/>
              </w:rPr>
              <w:t>;</w:t>
            </w:r>
          </w:p>
          <w:p w:rsidR="00AE2E69" w:rsidRPr="00E7566E" w:rsidRDefault="00AE2E69" w:rsidP="00AE2E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5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E7566E">
              <w:rPr>
                <w:color w:val="000000"/>
                <w:spacing w:val="2"/>
                <w:sz w:val="24"/>
                <w:szCs w:val="24"/>
              </w:rPr>
              <w:t>повышение качества  и надежности предоставления коммунальных услуг населению, возможность  обесп</w:t>
            </w:r>
            <w:r w:rsidRPr="00E7566E">
              <w:rPr>
                <w:color w:val="000000"/>
                <w:spacing w:val="2"/>
                <w:sz w:val="24"/>
                <w:szCs w:val="24"/>
              </w:rPr>
              <w:t>е</w:t>
            </w:r>
            <w:r w:rsidRPr="00E7566E">
              <w:rPr>
                <w:color w:val="000000"/>
                <w:spacing w:val="2"/>
                <w:sz w:val="24"/>
                <w:szCs w:val="24"/>
              </w:rPr>
              <w:t>чения наращивания и модернизации коммунальной инфраструктуры в местах существующей застройки для обеспечения целевых параметров улучшения их состояния и увеличения объемов жилищного стро</w:t>
            </w:r>
            <w:r w:rsidRPr="00E7566E">
              <w:rPr>
                <w:color w:val="000000"/>
                <w:spacing w:val="2"/>
                <w:sz w:val="24"/>
                <w:szCs w:val="24"/>
              </w:rPr>
              <w:t>и</w:t>
            </w:r>
            <w:r w:rsidRPr="00E7566E">
              <w:rPr>
                <w:color w:val="000000"/>
                <w:spacing w:val="2"/>
                <w:sz w:val="24"/>
                <w:szCs w:val="24"/>
              </w:rPr>
              <w:t>тельства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>;</w:t>
            </w:r>
          </w:p>
          <w:p w:rsidR="00AE2E69" w:rsidRPr="00E7566E" w:rsidRDefault="00AE2E69" w:rsidP="009A5A9D">
            <w:pPr>
              <w:ind w:right="29"/>
              <w:jc w:val="both"/>
              <w:rPr>
                <w:color w:val="000000"/>
                <w:sz w:val="24"/>
                <w:szCs w:val="24"/>
              </w:rPr>
            </w:pPr>
            <w:r w:rsidRPr="00E7566E">
              <w:rPr>
                <w:color w:val="000000"/>
                <w:spacing w:val="2"/>
                <w:sz w:val="24"/>
                <w:szCs w:val="24"/>
              </w:rPr>
              <w:t>- повышение уровня обеспеченности объектами коммунальной инфраструктуры сельского населения м</w:t>
            </w:r>
            <w:r w:rsidRPr="00E7566E">
              <w:rPr>
                <w:color w:val="000000"/>
                <w:spacing w:val="2"/>
                <w:sz w:val="24"/>
                <w:szCs w:val="24"/>
              </w:rPr>
              <w:t>у</w:t>
            </w:r>
            <w:r w:rsidRPr="00E7566E">
              <w:rPr>
                <w:color w:val="000000"/>
                <w:spacing w:val="2"/>
                <w:sz w:val="24"/>
                <w:szCs w:val="24"/>
              </w:rPr>
              <w:t xml:space="preserve">ниципального образования </w:t>
            </w:r>
            <w:proofErr w:type="spellStart"/>
            <w:r w:rsidRPr="00E7566E">
              <w:rPr>
                <w:color w:val="000000"/>
                <w:spacing w:val="1"/>
                <w:sz w:val="24"/>
                <w:szCs w:val="24"/>
              </w:rPr>
              <w:t>Сакмарский</w:t>
            </w:r>
            <w:proofErr w:type="spellEnd"/>
            <w:r w:rsidRPr="00E7566E">
              <w:rPr>
                <w:color w:val="000000"/>
                <w:spacing w:val="1"/>
                <w:sz w:val="24"/>
                <w:szCs w:val="24"/>
              </w:rPr>
              <w:t xml:space="preserve"> сельсовет Са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>к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>марского района Оренбургской области</w:t>
            </w:r>
            <w:r w:rsidRPr="00E7566E">
              <w:rPr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AE2E69" w:rsidRPr="00E7566E" w:rsidTr="009A5A9D">
        <w:tc>
          <w:tcPr>
            <w:tcW w:w="4361" w:type="dxa"/>
          </w:tcPr>
          <w:p w:rsidR="00AE2E69" w:rsidRPr="00E7566E" w:rsidRDefault="00AE2E69" w:rsidP="009A5A9D">
            <w:pPr>
              <w:ind w:right="2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8" w:type="dxa"/>
          </w:tcPr>
          <w:p w:rsidR="00AE2E69" w:rsidRPr="00E7566E" w:rsidRDefault="00AE2E69" w:rsidP="009A5A9D">
            <w:pPr>
              <w:shd w:val="clear" w:color="auto" w:fill="FFFFFF"/>
              <w:tabs>
                <w:tab w:val="left" w:pos="3300"/>
                <w:tab w:val="left" w:pos="5621"/>
              </w:tabs>
              <w:ind w:right="19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AE2E69" w:rsidRPr="00E7566E" w:rsidTr="009A5A9D">
        <w:tc>
          <w:tcPr>
            <w:tcW w:w="4361" w:type="dxa"/>
          </w:tcPr>
          <w:p w:rsidR="00AE2E69" w:rsidRPr="00E7566E" w:rsidRDefault="00AE2E69" w:rsidP="009A5A9D">
            <w:pPr>
              <w:ind w:right="29"/>
              <w:rPr>
                <w:b/>
                <w:bCs/>
                <w:color w:val="000000"/>
                <w:sz w:val="24"/>
                <w:szCs w:val="24"/>
              </w:rPr>
            </w:pPr>
            <w:r w:rsidRPr="00E7566E">
              <w:rPr>
                <w:b/>
                <w:bCs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48" w:type="dxa"/>
          </w:tcPr>
          <w:p w:rsidR="00AE2E69" w:rsidRPr="00E7566E" w:rsidRDefault="00AE2E69" w:rsidP="009A5A9D">
            <w:pPr>
              <w:shd w:val="clear" w:color="auto" w:fill="FFFFFF"/>
              <w:tabs>
                <w:tab w:val="left" w:pos="3300"/>
                <w:tab w:val="left" w:pos="5621"/>
              </w:tabs>
              <w:ind w:right="19"/>
              <w:jc w:val="both"/>
              <w:rPr>
                <w:spacing w:val="1"/>
                <w:sz w:val="24"/>
                <w:szCs w:val="24"/>
              </w:rPr>
            </w:pPr>
            <w:r w:rsidRPr="00E7566E">
              <w:rPr>
                <w:spacing w:val="1"/>
                <w:sz w:val="24"/>
                <w:szCs w:val="24"/>
              </w:rPr>
              <w:t>2014</w:t>
            </w:r>
            <w:r>
              <w:rPr>
                <w:spacing w:val="1"/>
                <w:sz w:val="24"/>
                <w:szCs w:val="24"/>
              </w:rPr>
              <w:t xml:space="preserve"> – 2024</w:t>
            </w:r>
            <w:r w:rsidRPr="00E7566E">
              <w:rPr>
                <w:spacing w:val="1"/>
                <w:sz w:val="24"/>
                <w:szCs w:val="24"/>
              </w:rPr>
              <w:t xml:space="preserve"> годы</w:t>
            </w:r>
          </w:p>
        </w:tc>
      </w:tr>
      <w:tr w:rsidR="00AE2E69" w:rsidRPr="00E7566E" w:rsidTr="009A5A9D">
        <w:tc>
          <w:tcPr>
            <w:tcW w:w="4361" w:type="dxa"/>
          </w:tcPr>
          <w:p w:rsidR="00AE2E69" w:rsidRPr="00E7566E" w:rsidRDefault="00AE2E69" w:rsidP="009A5A9D">
            <w:pPr>
              <w:ind w:right="2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8" w:type="dxa"/>
          </w:tcPr>
          <w:p w:rsidR="00AE2E69" w:rsidRPr="00E7566E" w:rsidRDefault="00AE2E69" w:rsidP="009A5A9D">
            <w:pPr>
              <w:ind w:right="2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2E69" w:rsidRPr="00E7566E" w:rsidTr="009A5A9D">
        <w:tc>
          <w:tcPr>
            <w:tcW w:w="4361" w:type="dxa"/>
          </w:tcPr>
          <w:p w:rsidR="00AE2E69" w:rsidRPr="00E7566E" w:rsidRDefault="00AE2E69" w:rsidP="009A5A9D">
            <w:pPr>
              <w:ind w:right="29"/>
              <w:rPr>
                <w:b/>
                <w:bCs/>
                <w:color w:val="000000"/>
                <w:sz w:val="24"/>
                <w:szCs w:val="24"/>
              </w:rPr>
            </w:pPr>
            <w:r w:rsidRPr="00E7566E">
              <w:rPr>
                <w:b/>
                <w:bCs/>
                <w:color w:val="000000"/>
                <w:sz w:val="24"/>
                <w:szCs w:val="24"/>
              </w:rPr>
              <w:t xml:space="preserve">Важнейшие целевые </w:t>
            </w:r>
          </w:p>
          <w:p w:rsidR="00AE2E69" w:rsidRPr="00E7566E" w:rsidRDefault="00AE2E69" w:rsidP="009A5A9D">
            <w:pPr>
              <w:ind w:right="29"/>
              <w:rPr>
                <w:b/>
                <w:bCs/>
                <w:color w:val="000000"/>
                <w:sz w:val="24"/>
                <w:szCs w:val="24"/>
              </w:rPr>
            </w:pPr>
            <w:r w:rsidRPr="00E7566E">
              <w:rPr>
                <w:b/>
                <w:bCs/>
                <w:color w:val="000000"/>
                <w:sz w:val="24"/>
                <w:szCs w:val="24"/>
              </w:rPr>
              <w:t>показатели Программы</w:t>
            </w:r>
          </w:p>
        </w:tc>
        <w:tc>
          <w:tcPr>
            <w:tcW w:w="6048" w:type="dxa"/>
          </w:tcPr>
          <w:p w:rsidR="00AE2E69" w:rsidRPr="00E7566E" w:rsidRDefault="00AE2E69" w:rsidP="009A5A9D">
            <w:pPr>
              <w:ind w:right="29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E7566E">
              <w:rPr>
                <w:color w:val="000000"/>
                <w:spacing w:val="4"/>
                <w:sz w:val="24"/>
                <w:szCs w:val="24"/>
              </w:rPr>
              <w:t>-Функционирование систем  и объектов коммунал</w:t>
            </w:r>
            <w:r w:rsidRPr="00E7566E">
              <w:rPr>
                <w:color w:val="000000"/>
                <w:spacing w:val="4"/>
                <w:sz w:val="24"/>
                <w:szCs w:val="24"/>
              </w:rPr>
              <w:t>ь</w:t>
            </w:r>
            <w:r w:rsidRPr="00E7566E">
              <w:rPr>
                <w:color w:val="000000"/>
                <w:spacing w:val="4"/>
                <w:sz w:val="24"/>
                <w:szCs w:val="24"/>
              </w:rPr>
              <w:t>ной инфраструктуры в соответствии с потребностями жилищного и промышленного строительства;</w:t>
            </w:r>
          </w:p>
          <w:p w:rsidR="00AE2E69" w:rsidRPr="00E7566E" w:rsidRDefault="00AE2E69" w:rsidP="009A5A9D">
            <w:pPr>
              <w:ind w:right="29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E7566E">
              <w:rPr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</w:rPr>
              <w:t>Повышение качества</w:t>
            </w:r>
            <w:r w:rsidRPr="00E7566E">
              <w:rPr>
                <w:color w:val="000000"/>
                <w:spacing w:val="4"/>
                <w:sz w:val="24"/>
                <w:szCs w:val="24"/>
              </w:rPr>
              <w:t xml:space="preserve"> услуг для потребителей;</w:t>
            </w:r>
          </w:p>
          <w:p w:rsidR="00AE2E69" w:rsidRPr="00E7566E" w:rsidRDefault="00AE2E69" w:rsidP="009A5A9D">
            <w:pPr>
              <w:ind w:right="29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E7566E">
              <w:rPr>
                <w:color w:val="000000"/>
                <w:spacing w:val="4"/>
                <w:sz w:val="24"/>
                <w:szCs w:val="24"/>
              </w:rPr>
              <w:t xml:space="preserve">-Улучшение экологической ситуации на территории муниципального образования </w:t>
            </w:r>
            <w:proofErr w:type="spellStart"/>
            <w:r w:rsidRPr="00E7566E">
              <w:rPr>
                <w:color w:val="000000"/>
                <w:spacing w:val="1"/>
                <w:sz w:val="24"/>
                <w:szCs w:val="24"/>
              </w:rPr>
              <w:t>Сакмарский</w:t>
            </w:r>
            <w:proofErr w:type="spellEnd"/>
            <w:r w:rsidRPr="00E7566E">
              <w:rPr>
                <w:color w:val="000000"/>
                <w:spacing w:val="1"/>
                <w:sz w:val="24"/>
                <w:szCs w:val="24"/>
              </w:rPr>
              <w:t xml:space="preserve"> сельсовет Сакмарского района Оренбургской области</w:t>
            </w:r>
            <w:r w:rsidRPr="00E7566E">
              <w:rPr>
                <w:color w:val="000000"/>
                <w:spacing w:val="4"/>
                <w:sz w:val="24"/>
                <w:szCs w:val="24"/>
              </w:rPr>
              <w:t>.</w:t>
            </w:r>
          </w:p>
          <w:p w:rsidR="00AE2E69" w:rsidRPr="00E7566E" w:rsidRDefault="00AE2E69" w:rsidP="009A5A9D">
            <w:pPr>
              <w:ind w:right="29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E7566E">
              <w:rPr>
                <w:color w:val="000000"/>
                <w:spacing w:val="4"/>
                <w:sz w:val="24"/>
                <w:szCs w:val="24"/>
              </w:rPr>
              <w:t>-Техническая и экономическая доступность комм</w:t>
            </w:r>
            <w:r w:rsidRPr="00E7566E">
              <w:rPr>
                <w:color w:val="000000"/>
                <w:spacing w:val="4"/>
                <w:sz w:val="24"/>
                <w:szCs w:val="24"/>
              </w:rPr>
              <w:t>у</w:t>
            </w:r>
            <w:r w:rsidRPr="00E7566E">
              <w:rPr>
                <w:color w:val="000000"/>
                <w:spacing w:val="4"/>
                <w:sz w:val="24"/>
                <w:szCs w:val="24"/>
              </w:rPr>
              <w:t>нальных услуг.</w:t>
            </w:r>
          </w:p>
          <w:p w:rsidR="00AE2E69" w:rsidRPr="00E7566E" w:rsidRDefault="00AE2E69" w:rsidP="009A5A9D">
            <w:pPr>
              <w:ind w:right="29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AE2E69" w:rsidRPr="00E7566E" w:rsidTr="009A5A9D">
        <w:tc>
          <w:tcPr>
            <w:tcW w:w="4361" w:type="dxa"/>
          </w:tcPr>
          <w:p w:rsidR="00AE2E69" w:rsidRPr="00E7566E" w:rsidRDefault="00AE2E69" w:rsidP="009A5A9D">
            <w:pPr>
              <w:ind w:right="2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8" w:type="dxa"/>
          </w:tcPr>
          <w:p w:rsidR="00AE2E69" w:rsidRPr="00E7566E" w:rsidRDefault="00AE2E69" w:rsidP="009A5A9D">
            <w:pPr>
              <w:ind w:right="29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AE2E69" w:rsidRPr="00E7566E" w:rsidTr="009A5A9D">
        <w:tc>
          <w:tcPr>
            <w:tcW w:w="4361" w:type="dxa"/>
          </w:tcPr>
          <w:p w:rsidR="00AE2E69" w:rsidRPr="00E7566E" w:rsidRDefault="00AE2E69" w:rsidP="009A5A9D">
            <w:pPr>
              <w:ind w:right="29"/>
              <w:rPr>
                <w:b/>
                <w:bCs/>
                <w:color w:val="000000"/>
                <w:sz w:val="24"/>
                <w:szCs w:val="24"/>
              </w:rPr>
            </w:pPr>
            <w:r w:rsidRPr="00E7566E">
              <w:rPr>
                <w:b/>
                <w:bCs/>
                <w:color w:val="000000"/>
                <w:sz w:val="24"/>
                <w:szCs w:val="24"/>
              </w:rPr>
              <w:t xml:space="preserve">Объемы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требуемых капитальных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вложений и</w:t>
            </w:r>
            <w:r w:rsidRPr="00E7566E">
              <w:rPr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  <w:p w:rsidR="00AE2E69" w:rsidRPr="00E7566E" w:rsidRDefault="00AE2E69" w:rsidP="009A5A9D">
            <w:pPr>
              <w:ind w:right="2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</w:t>
            </w:r>
            <w:r w:rsidRPr="00E7566E">
              <w:rPr>
                <w:b/>
                <w:bCs/>
                <w:color w:val="000000"/>
                <w:sz w:val="24"/>
                <w:szCs w:val="24"/>
              </w:rPr>
              <w:t>инансирования Программы</w:t>
            </w:r>
          </w:p>
        </w:tc>
        <w:tc>
          <w:tcPr>
            <w:tcW w:w="6048" w:type="dxa"/>
          </w:tcPr>
          <w:p w:rsidR="00AE2E69" w:rsidRPr="003227BE" w:rsidRDefault="00AE2E69" w:rsidP="009A5A9D">
            <w:pPr>
              <w:ind w:right="29"/>
              <w:jc w:val="both"/>
              <w:rPr>
                <w:b/>
                <w:spacing w:val="1"/>
                <w:sz w:val="24"/>
                <w:szCs w:val="24"/>
              </w:rPr>
            </w:pPr>
            <w:r w:rsidRPr="00E7566E">
              <w:rPr>
                <w:color w:val="000000"/>
                <w:spacing w:val="4"/>
                <w:sz w:val="24"/>
                <w:szCs w:val="24"/>
              </w:rPr>
              <w:lastRenderedPageBreak/>
              <w:t xml:space="preserve">Общий объем финансирования Программы 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 xml:space="preserve">составит </w:t>
            </w:r>
            <w:r>
              <w:rPr>
                <w:b/>
                <w:bCs/>
                <w:spacing w:val="1"/>
                <w:sz w:val="24"/>
                <w:szCs w:val="24"/>
              </w:rPr>
              <w:lastRenderedPageBreak/>
              <w:t>48906,69</w:t>
            </w:r>
            <w:r w:rsidRPr="00E7566E">
              <w:rPr>
                <w:spacing w:val="1"/>
                <w:sz w:val="24"/>
                <w:szCs w:val="24"/>
              </w:rPr>
              <w:t xml:space="preserve"> тыс. рублей, в том числе: средства </w:t>
            </w:r>
            <w:r w:rsidRPr="00E7566E">
              <w:rPr>
                <w:spacing w:val="2"/>
                <w:sz w:val="24"/>
                <w:szCs w:val="24"/>
              </w:rPr>
              <w:t>областн</w:t>
            </w:r>
            <w:r w:rsidRPr="00E7566E">
              <w:rPr>
                <w:spacing w:val="2"/>
                <w:sz w:val="24"/>
                <w:szCs w:val="24"/>
              </w:rPr>
              <w:t>о</w:t>
            </w:r>
            <w:r w:rsidRPr="00E7566E">
              <w:rPr>
                <w:spacing w:val="2"/>
                <w:sz w:val="24"/>
                <w:szCs w:val="24"/>
              </w:rPr>
              <w:t xml:space="preserve">го бюджета – </w:t>
            </w:r>
            <w:r>
              <w:rPr>
                <w:b/>
                <w:bCs/>
                <w:spacing w:val="2"/>
                <w:sz w:val="24"/>
                <w:szCs w:val="24"/>
              </w:rPr>
              <w:t>44171,54</w:t>
            </w:r>
            <w:r w:rsidRPr="00E7566E">
              <w:rPr>
                <w:spacing w:val="2"/>
                <w:sz w:val="24"/>
                <w:szCs w:val="24"/>
              </w:rPr>
              <w:t xml:space="preserve"> </w:t>
            </w:r>
            <w:r w:rsidRPr="00E7566E">
              <w:rPr>
                <w:spacing w:val="1"/>
                <w:sz w:val="24"/>
                <w:szCs w:val="24"/>
              </w:rPr>
              <w:t xml:space="preserve">тыс. рублей; средства местного бюджета –   </w:t>
            </w:r>
            <w:r>
              <w:rPr>
                <w:b/>
                <w:spacing w:val="1"/>
                <w:sz w:val="24"/>
                <w:szCs w:val="24"/>
              </w:rPr>
              <w:t>4735,15</w:t>
            </w:r>
            <w:r w:rsidRPr="00E756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66E">
              <w:rPr>
                <w:sz w:val="24"/>
                <w:szCs w:val="24"/>
              </w:rPr>
              <w:t>тыс. рублей; в том числе по годам:</w:t>
            </w:r>
          </w:p>
          <w:p w:rsidR="00AE2E69" w:rsidRPr="00E7566E" w:rsidRDefault="00AE2E69" w:rsidP="009A5A9D">
            <w:pPr>
              <w:ind w:right="29"/>
              <w:jc w:val="both"/>
              <w:rPr>
                <w:sz w:val="24"/>
                <w:szCs w:val="24"/>
              </w:rPr>
            </w:pPr>
            <w:proofErr w:type="gramStart"/>
            <w:r w:rsidRPr="00E7566E">
              <w:rPr>
                <w:sz w:val="24"/>
                <w:szCs w:val="24"/>
              </w:rPr>
              <w:t xml:space="preserve">-2014 год- </w:t>
            </w:r>
            <w:r w:rsidRPr="00E7566E">
              <w:rPr>
                <w:b/>
                <w:bCs/>
                <w:spacing w:val="1"/>
                <w:sz w:val="24"/>
                <w:szCs w:val="24"/>
              </w:rPr>
              <w:t>10463,68</w:t>
            </w:r>
            <w:r w:rsidRPr="00E7566E">
              <w:rPr>
                <w:spacing w:val="1"/>
                <w:sz w:val="24"/>
                <w:szCs w:val="24"/>
              </w:rPr>
              <w:t xml:space="preserve"> тыс. рублей, в том числе: средства </w:t>
            </w:r>
            <w:r w:rsidRPr="00E7566E">
              <w:rPr>
                <w:spacing w:val="2"/>
                <w:sz w:val="24"/>
                <w:szCs w:val="24"/>
              </w:rPr>
              <w:t xml:space="preserve">областного бюджета – </w:t>
            </w:r>
            <w:r w:rsidRPr="00E7566E">
              <w:rPr>
                <w:b/>
                <w:bCs/>
                <w:spacing w:val="2"/>
                <w:sz w:val="24"/>
                <w:szCs w:val="24"/>
              </w:rPr>
              <w:t>9417,31</w:t>
            </w:r>
            <w:r w:rsidRPr="00E7566E">
              <w:rPr>
                <w:spacing w:val="2"/>
                <w:sz w:val="24"/>
                <w:szCs w:val="24"/>
              </w:rPr>
              <w:t xml:space="preserve"> </w:t>
            </w:r>
            <w:r w:rsidRPr="00E7566E">
              <w:rPr>
                <w:spacing w:val="1"/>
                <w:sz w:val="24"/>
                <w:szCs w:val="24"/>
              </w:rPr>
              <w:t xml:space="preserve">тыс. рублей; средства местного бюджета –   </w:t>
            </w:r>
            <w:r w:rsidRPr="00E7566E">
              <w:rPr>
                <w:b/>
                <w:spacing w:val="1"/>
                <w:sz w:val="24"/>
                <w:szCs w:val="24"/>
              </w:rPr>
              <w:t xml:space="preserve">1046,37 </w:t>
            </w:r>
            <w:r w:rsidRPr="00E7566E">
              <w:rPr>
                <w:sz w:val="24"/>
                <w:szCs w:val="24"/>
              </w:rPr>
              <w:t>тыс. рублей;</w:t>
            </w:r>
            <w:proofErr w:type="gramEnd"/>
          </w:p>
          <w:p w:rsidR="00AE2E69" w:rsidRPr="00E7566E" w:rsidRDefault="00AE2E69" w:rsidP="009A5A9D">
            <w:pPr>
              <w:ind w:right="29"/>
              <w:jc w:val="both"/>
              <w:rPr>
                <w:sz w:val="24"/>
                <w:szCs w:val="24"/>
              </w:rPr>
            </w:pPr>
            <w:proofErr w:type="gramStart"/>
            <w:r w:rsidRPr="00E7566E">
              <w:rPr>
                <w:sz w:val="24"/>
                <w:szCs w:val="24"/>
              </w:rPr>
              <w:t xml:space="preserve">-2015 год- 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0 </w:t>
            </w:r>
            <w:r w:rsidRPr="00E7566E">
              <w:rPr>
                <w:spacing w:val="1"/>
                <w:sz w:val="24"/>
                <w:szCs w:val="24"/>
              </w:rPr>
              <w:t xml:space="preserve">тыс. рублей, в том числе: средства </w:t>
            </w:r>
            <w:r w:rsidRPr="00E7566E">
              <w:rPr>
                <w:spacing w:val="2"/>
                <w:sz w:val="24"/>
                <w:szCs w:val="24"/>
              </w:rPr>
              <w:t>облас</w:t>
            </w:r>
            <w:r w:rsidRPr="00E7566E">
              <w:rPr>
                <w:spacing w:val="2"/>
                <w:sz w:val="24"/>
                <w:szCs w:val="24"/>
              </w:rPr>
              <w:t>т</w:t>
            </w:r>
            <w:r w:rsidRPr="00E7566E">
              <w:rPr>
                <w:spacing w:val="2"/>
                <w:sz w:val="24"/>
                <w:szCs w:val="24"/>
              </w:rPr>
              <w:t xml:space="preserve">ного бюджета – </w:t>
            </w:r>
            <w:r>
              <w:rPr>
                <w:b/>
                <w:bCs/>
                <w:spacing w:val="2"/>
                <w:sz w:val="24"/>
                <w:szCs w:val="24"/>
              </w:rPr>
              <w:t>0</w:t>
            </w:r>
            <w:r w:rsidRPr="00E7566E">
              <w:rPr>
                <w:spacing w:val="2"/>
                <w:sz w:val="24"/>
                <w:szCs w:val="24"/>
              </w:rPr>
              <w:t xml:space="preserve"> </w:t>
            </w:r>
            <w:r w:rsidRPr="00E7566E">
              <w:rPr>
                <w:spacing w:val="1"/>
                <w:sz w:val="24"/>
                <w:szCs w:val="24"/>
              </w:rPr>
              <w:t>тыс. рублей; средства местного бю</w:t>
            </w:r>
            <w:r w:rsidRPr="00E7566E">
              <w:rPr>
                <w:spacing w:val="1"/>
                <w:sz w:val="24"/>
                <w:szCs w:val="24"/>
              </w:rPr>
              <w:t>д</w:t>
            </w:r>
            <w:r w:rsidRPr="00E7566E">
              <w:rPr>
                <w:spacing w:val="1"/>
                <w:sz w:val="24"/>
                <w:szCs w:val="24"/>
              </w:rPr>
              <w:t xml:space="preserve">жета –   </w:t>
            </w:r>
            <w:r>
              <w:rPr>
                <w:b/>
                <w:spacing w:val="1"/>
                <w:sz w:val="24"/>
                <w:szCs w:val="24"/>
              </w:rPr>
              <w:t>0</w:t>
            </w:r>
            <w:r w:rsidRPr="00E756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66E">
              <w:rPr>
                <w:sz w:val="24"/>
                <w:szCs w:val="24"/>
              </w:rPr>
              <w:t>тыс. рублей;</w:t>
            </w:r>
            <w:proofErr w:type="gramEnd"/>
          </w:p>
          <w:p w:rsidR="00AE2E69" w:rsidRPr="00E7566E" w:rsidRDefault="00AE2E69" w:rsidP="009A5A9D">
            <w:pPr>
              <w:ind w:right="29"/>
              <w:jc w:val="both"/>
              <w:rPr>
                <w:sz w:val="24"/>
                <w:szCs w:val="24"/>
              </w:rPr>
            </w:pPr>
            <w:proofErr w:type="gramStart"/>
            <w:r w:rsidRPr="00E7566E">
              <w:rPr>
                <w:sz w:val="24"/>
                <w:szCs w:val="24"/>
              </w:rPr>
              <w:t xml:space="preserve">-2016 год- </w:t>
            </w:r>
            <w:r>
              <w:rPr>
                <w:b/>
                <w:bCs/>
                <w:spacing w:val="1"/>
                <w:sz w:val="24"/>
                <w:szCs w:val="24"/>
              </w:rPr>
              <w:t>2548,638</w:t>
            </w:r>
            <w:r w:rsidRPr="00E7566E">
              <w:rPr>
                <w:spacing w:val="1"/>
                <w:sz w:val="24"/>
                <w:szCs w:val="24"/>
              </w:rPr>
              <w:t xml:space="preserve"> тыс. рублей, в том числе: средства </w:t>
            </w:r>
            <w:r w:rsidRPr="00E7566E">
              <w:rPr>
                <w:spacing w:val="2"/>
                <w:sz w:val="24"/>
                <w:szCs w:val="24"/>
              </w:rPr>
              <w:t xml:space="preserve">областного бюджета – </w:t>
            </w:r>
            <w:r>
              <w:rPr>
                <w:b/>
                <w:bCs/>
                <w:spacing w:val="2"/>
                <w:sz w:val="24"/>
                <w:szCs w:val="24"/>
              </w:rPr>
              <w:t>2421,2061</w:t>
            </w:r>
            <w:r w:rsidRPr="00E7566E">
              <w:rPr>
                <w:spacing w:val="2"/>
                <w:sz w:val="24"/>
                <w:szCs w:val="24"/>
              </w:rPr>
              <w:t xml:space="preserve"> </w:t>
            </w:r>
            <w:r w:rsidRPr="00E7566E">
              <w:rPr>
                <w:spacing w:val="1"/>
                <w:sz w:val="24"/>
                <w:szCs w:val="24"/>
              </w:rPr>
              <w:t xml:space="preserve">тыс. рублей; средства местного бюджета –   </w:t>
            </w:r>
            <w:r>
              <w:rPr>
                <w:b/>
                <w:spacing w:val="1"/>
                <w:sz w:val="24"/>
                <w:szCs w:val="24"/>
              </w:rPr>
              <w:t>127,4319</w:t>
            </w:r>
            <w:r w:rsidRPr="00E756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66E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:rsidR="00AE2E69" w:rsidRDefault="00AE2E69" w:rsidP="009A5A9D">
            <w:pPr>
              <w:ind w:right="29"/>
              <w:jc w:val="both"/>
              <w:rPr>
                <w:sz w:val="24"/>
                <w:szCs w:val="24"/>
              </w:rPr>
            </w:pPr>
            <w:proofErr w:type="gramStart"/>
            <w:r w:rsidRPr="00E7566E">
              <w:rPr>
                <w:sz w:val="24"/>
                <w:szCs w:val="24"/>
              </w:rPr>
              <w:t xml:space="preserve">-2017 год </w:t>
            </w:r>
            <w:r>
              <w:rPr>
                <w:sz w:val="24"/>
                <w:szCs w:val="24"/>
              </w:rPr>
              <w:t>–</w:t>
            </w:r>
            <w:r w:rsidRPr="00E7566E">
              <w:rPr>
                <w:sz w:val="24"/>
                <w:szCs w:val="24"/>
              </w:rPr>
              <w:t xml:space="preserve"> </w:t>
            </w:r>
            <w:r w:rsidRPr="003227BE">
              <w:rPr>
                <w:b/>
                <w:sz w:val="24"/>
                <w:szCs w:val="24"/>
              </w:rPr>
              <w:t>561,75</w:t>
            </w:r>
            <w:r w:rsidRPr="00E7566E">
              <w:rPr>
                <w:spacing w:val="1"/>
                <w:sz w:val="24"/>
                <w:szCs w:val="24"/>
              </w:rPr>
              <w:t xml:space="preserve"> тыс. рублей, в том числе: средства </w:t>
            </w:r>
            <w:r w:rsidRPr="00E7566E">
              <w:rPr>
                <w:spacing w:val="2"/>
                <w:sz w:val="24"/>
                <w:szCs w:val="24"/>
              </w:rPr>
              <w:t xml:space="preserve">областного бюджета – </w:t>
            </w:r>
            <w:r>
              <w:rPr>
                <w:b/>
                <w:bCs/>
                <w:spacing w:val="2"/>
                <w:sz w:val="24"/>
                <w:szCs w:val="24"/>
              </w:rPr>
              <w:t>533,66</w:t>
            </w:r>
            <w:r w:rsidRPr="00E7566E">
              <w:rPr>
                <w:spacing w:val="2"/>
                <w:sz w:val="24"/>
                <w:szCs w:val="24"/>
              </w:rPr>
              <w:t xml:space="preserve"> </w:t>
            </w:r>
            <w:r w:rsidRPr="00E7566E">
              <w:rPr>
                <w:spacing w:val="1"/>
                <w:sz w:val="24"/>
                <w:szCs w:val="24"/>
              </w:rPr>
              <w:t>тыс. рублей; средства м</w:t>
            </w:r>
            <w:r w:rsidRPr="00E7566E">
              <w:rPr>
                <w:spacing w:val="1"/>
                <w:sz w:val="24"/>
                <w:szCs w:val="24"/>
              </w:rPr>
              <w:t>е</w:t>
            </w:r>
            <w:r w:rsidRPr="00E7566E">
              <w:rPr>
                <w:spacing w:val="1"/>
                <w:sz w:val="24"/>
                <w:szCs w:val="24"/>
              </w:rPr>
              <w:t xml:space="preserve">стного бюджета –   </w:t>
            </w:r>
            <w:r>
              <w:rPr>
                <w:b/>
                <w:spacing w:val="1"/>
                <w:sz w:val="24"/>
                <w:szCs w:val="24"/>
              </w:rPr>
              <w:t>28,09</w:t>
            </w:r>
            <w:r w:rsidRPr="00E7566E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рублей;</w:t>
            </w:r>
            <w:proofErr w:type="gramEnd"/>
          </w:p>
          <w:p w:rsidR="00AE2E69" w:rsidRPr="00E7566E" w:rsidRDefault="00AE2E69" w:rsidP="009A5A9D">
            <w:pPr>
              <w:ind w:right="2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- 2018</w:t>
            </w:r>
            <w:r w:rsidRPr="00E7566E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–</w:t>
            </w:r>
            <w:r w:rsidRPr="00E7566E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sz w:val="24"/>
                <w:szCs w:val="24"/>
              </w:rPr>
              <w:t>11273,33</w:t>
            </w:r>
            <w:r w:rsidRPr="00E7566E">
              <w:rPr>
                <w:spacing w:val="1"/>
                <w:sz w:val="24"/>
                <w:szCs w:val="24"/>
              </w:rPr>
              <w:t xml:space="preserve"> тыс. рублей, в том числе: средства </w:t>
            </w:r>
            <w:r w:rsidRPr="00E7566E">
              <w:rPr>
                <w:spacing w:val="2"/>
                <w:sz w:val="24"/>
                <w:szCs w:val="24"/>
              </w:rPr>
              <w:t xml:space="preserve">областного бюджета – </w:t>
            </w:r>
            <w:r>
              <w:rPr>
                <w:b/>
                <w:bCs/>
                <w:spacing w:val="2"/>
                <w:sz w:val="24"/>
                <w:szCs w:val="24"/>
              </w:rPr>
              <w:t>10146</w:t>
            </w:r>
            <w:r w:rsidRPr="00E7566E">
              <w:rPr>
                <w:b/>
                <w:bCs/>
                <w:spacing w:val="2"/>
                <w:sz w:val="24"/>
                <w:szCs w:val="24"/>
              </w:rPr>
              <w:t>,00</w:t>
            </w:r>
            <w:r w:rsidRPr="00E7566E">
              <w:rPr>
                <w:spacing w:val="2"/>
                <w:sz w:val="24"/>
                <w:szCs w:val="24"/>
              </w:rPr>
              <w:t xml:space="preserve"> </w:t>
            </w:r>
            <w:r w:rsidRPr="00E7566E">
              <w:rPr>
                <w:spacing w:val="1"/>
                <w:sz w:val="24"/>
                <w:szCs w:val="24"/>
              </w:rPr>
              <w:t xml:space="preserve">тыс. рублей; средства местного бюджета –   </w:t>
            </w:r>
            <w:r>
              <w:rPr>
                <w:b/>
                <w:spacing w:val="1"/>
                <w:sz w:val="24"/>
                <w:szCs w:val="24"/>
              </w:rPr>
              <w:t>1127,33</w:t>
            </w:r>
            <w:r w:rsidRPr="00E756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66E">
              <w:rPr>
                <w:sz w:val="24"/>
                <w:szCs w:val="24"/>
              </w:rPr>
              <w:t>тыс. рублей.</w:t>
            </w:r>
            <w:proofErr w:type="gramEnd"/>
          </w:p>
          <w:p w:rsidR="00AE2E69" w:rsidRPr="00E7566E" w:rsidRDefault="00AE2E69" w:rsidP="009A5A9D">
            <w:pPr>
              <w:ind w:right="2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-2019-2014 года – </w:t>
            </w:r>
            <w:r>
              <w:rPr>
                <w:b/>
                <w:bCs/>
                <w:spacing w:val="1"/>
                <w:sz w:val="24"/>
                <w:szCs w:val="24"/>
              </w:rPr>
              <w:t>24059,30</w:t>
            </w:r>
            <w:r w:rsidRPr="00E7566E">
              <w:rPr>
                <w:spacing w:val="1"/>
                <w:sz w:val="24"/>
                <w:szCs w:val="24"/>
              </w:rPr>
              <w:t xml:space="preserve"> тыс. рублей, в том числе: средства </w:t>
            </w:r>
            <w:r w:rsidRPr="00E7566E">
              <w:rPr>
                <w:spacing w:val="2"/>
                <w:sz w:val="24"/>
                <w:szCs w:val="24"/>
              </w:rPr>
              <w:t xml:space="preserve">областного бюджета – </w:t>
            </w:r>
            <w:r>
              <w:rPr>
                <w:b/>
                <w:bCs/>
                <w:spacing w:val="2"/>
                <w:sz w:val="24"/>
                <w:szCs w:val="24"/>
              </w:rPr>
              <w:t>21653,37</w:t>
            </w:r>
            <w:r w:rsidRPr="00E7566E">
              <w:rPr>
                <w:spacing w:val="2"/>
                <w:sz w:val="24"/>
                <w:szCs w:val="24"/>
              </w:rPr>
              <w:t xml:space="preserve"> </w:t>
            </w:r>
            <w:r w:rsidRPr="00E7566E">
              <w:rPr>
                <w:spacing w:val="1"/>
                <w:sz w:val="24"/>
                <w:szCs w:val="24"/>
              </w:rPr>
              <w:t xml:space="preserve">тыс. рублей; средства местного бюджета –   </w:t>
            </w:r>
            <w:r>
              <w:rPr>
                <w:b/>
                <w:spacing w:val="1"/>
                <w:sz w:val="24"/>
                <w:szCs w:val="24"/>
              </w:rPr>
              <w:t>2405,93</w:t>
            </w:r>
            <w:r w:rsidRPr="00E756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66E">
              <w:rPr>
                <w:sz w:val="24"/>
                <w:szCs w:val="24"/>
              </w:rPr>
              <w:t>тыс. рублей.</w:t>
            </w:r>
            <w:proofErr w:type="gramEnd"/>
          </w:p>
          <w:p w:rsidR="00AE2E69" w:rsidRPr="00E7566E" w:rsidRDefault="00AE2E69" w:rsidP="009A5A9D">
            <w:pPr>
              <w:ind w:right="29"/>
              <w:jc w:val="both"/>
              <w:rPr>
                <w:sz w:val="24"/>
                <w:szCs w:val="24"/>
              </w:rPr>
            </w:pPr>
          </w:p>
        </w:tc>
      </w:tr>
      <w:tr w:rsidR="00AE2E69" w:rsidRPr="00E7566E" w:rsidTr="009A5A9D">
        <w:tc>
          <w:tcPr>
            <w:tcW w:w="4361" w:type="dxa"/>
          </w:tcPr>
          <w:p w:rsidR="00AE2E69" w:rsidRPr="00E7566E" w:rsidRDefault="00AE2E69" w:rsidP="009A5A9D">
            <w:pPr>
              <w:ind w:right="2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8" w:type="dxa"/>
          </w:tcPr>
          <w:p w:rsidR="00AE2E69" w:rsidRPr="00E7566E" w:rsidRDefault="00AE2E69" w:rsidP="009A5A9D">
            <w:pPr>
              <w:ind w:right="2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2E69" w:rsidRPr="00E7566E" w:rsidTr="009A5A9D">
        <w:tc>
          <w:tcPr>
            <w:tcW w:w="4361" w:type="dxa"/>
          </w:tcPr>
          <w:p w:rsidR="00AE2E69" w:rsidRPr="00E7566E" w:rsidRDefault="00AE2E69" w:rsidP="009A5A9D">
            <w:pPr>
              <w:ind w:right="29"/>
              <w:rPr>
                <w:b/>
                <w:bCs/>
                <w:color w:val="000000"/>
                <w:sz w:val="24"/>
                <w:szCs w:val="24"/>
              </w:rPr>
            </w:pPr>
            <w:r w:rsidRPr="00E7566E">
              <w:rPr>
                <w:b/>
                <w:bCs/>
                <w:color w:val="000000"/>
                <w:sz w:val="24"/>
                <w:szCs w:val="24"/>
              </w:rPr>
              <w:t xml:space="preserve">Организация управления и система </w:t>
            </w:r>
            <w:proofErr w:type="gramStart"/>
            <w:r w:rsidRPr="00E7566E">
              <w:rPr>
                <w:b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7566E">
              <w:rPr>
                <w:b/>
                <w:bCs/>
                <w:color w:val="000000"/>
                <w:sz w:val="24"/>
                <w:szCs w:val="24"/>
              </w:rPr>
              <w:t xml:space="preserve"> исполнением Програ</w:t>
            </w:r>
            <w:r w:rsidRPr="00E7566E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E7566E">
              <w:rPr>
                <w:b/>
                <w:b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6048" w:type="dxa"/>
          </w:tcPr>
          <w:p w:rsidR="00AE2E69" w:rsidRPr="00E7566E" w:rsidRDefault="00AE2E69" w:rsidP="009A5A9D">
            <w:pPr>
              <w:ind w:right="29" w:hanging="28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7566E">
              <w:rPr>
                <w:color w:val="000000"/>
                <w:spacing w:val="1"/>
                <w:sz w:val="24"/>
                <w:szCs w:val="24"/>
              </w:rPr>
              <w:t xml:space="preserve">Управление и </w:t>
            </w:r>
            <w:proofErr w:type="gramStart"/>
            <w:r w:rsidRPr="00E7566E">
              <w:rPr>
                <w:color w:val="000000"/>
                <w:spacing w:val="1"/>
                <w:sz w:val="24"/>
                <w:szCs w:val="24"/>
              </w:rPr>
              <w:t>контроль за</w:t>
            </w:r>
            <w:proofErr w:type="gramEnd"/>
            <w:r w:rsidRPr="00E7566E">
              <w:rPr>
                <w:color w:val="000000"/>
                <w:spacing w:val="1"/>
                <w:sz w:val="24"/>
                <w:szCs w:val="24"/>
              </w:rPr>
              <w:t xml:space="preserve"> исполнением мероприятий программы осуществляются администрацией муниц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>и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E7566E">
              <w:rPr>
                <w:color w:val="000000"/>
                <w:spacing w:val="1"/>
                <w:sz w:val="24"/>
                <w:szCs w:val="24"/>
              </w:rPr>
              <w:t>Сакмарский</w:t>
            </w:r>
            <w:proofErr w:type="spellEnd"/>
            <w:r w:rsidRPr="00E7566E">
              <w:rPr>
                <w:color w:val="000000"/>
                <w:spacing w:val="1"/>
                <w:sz w:val="24"/>
                <w:szCs w:val="24"/>
              </w:rPr>
              <w:t xml:space="preserve">  Сельсовет Сакма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>р</w:t>
            </w:r>
            <w:r w:rsidRPr="00E7566E">
              <w:rPr>
                <w:color w:val="000000"/>
                <w:spacing w:val="1"/>
                <w:sz w:val="24"/>
                <w:szCs w:val="24"/>
              </w:rPr>
              <w:t>ского района Оренбургской области.</w:t>
            </w:r>
          </w:p>
        </w:tc>
      </w:tr>
    </w:tbl>
    <w:p w:rsidR="00AE2E69" w:rsidRPr="00E7566E" w:rsidRDefault="00AE2E69" w:rsidP="00AE2E69">
      <w:pPr>
        <w:shd w:val="clear" w:color="auto" w:fill="FFFFFF"/>
        <w:ind w:right="29"/>
        <w:rPr>
          <w:b/>
          <w:sz w:val="24"/>
          <w:szCs w:val="24"/>
        </w:rPr>
      </w:pPr>
    </w:p>
    <w:p w:rsidR="00AE2E69" w:rsidRPr="00E7566E" w:rsidRDefault="00AE2E69" w:rsidP="00AE2E69">
      <w:pPr>
        <w:shd w:val="clear" w:color="auto" w:fill="FFFFFF"/>
        <w:ind w:right="29"/>
        <w:rPr>
          <w:b/>
          <w:sz w:val="24"/>
          <w:szCs w:val="24"/>
        </w:rPr>
      </w:pPr>
    </w:p>
    <w:p w:rsidR="00AE2E69" w:rsidRPr="00E7566E" w:rsidRDefault="00AE2E69" w:rsidP="00AE2E6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right="29" w:firstLine="426"/>
        <w:jc w:val="center"/>
        <w:rPr>
          <w:b/>
          <w:sz w:val="24"/>
          <w:szCs w:val="24"/>
        </w:rPr>
      </w:pPr>
      <w:r w:rsidRPr="00E7566E">
        <w:rPr>
          <w:b/>
          <w:sz w:val="24"/>
          <w:szCs w:val="24"/>
        </w:rPr>
        <w:t xml:space="preserve">Характеристика </w:t>
      </w:r>
      <w:r>
        <w:rPr>
          <w:b/>
          <w:sz w:val="24"/>
          <w:szCs w:val="24"/>
        </w:rPr>
        <w:t>существующего состояния системы коммунальной инфраструктуры</w:t>
      </w:r>
    </w:p>
    <w:p w:rsidR="00AE2E69" w:rsidRPr="00E7566E" w:rsidRDefault="00AE2E69" w:rsidP="00AE2E69">
      <w:pPr>
        <w:shd w:val="clear" w:color="auto" w:fill="FFFFFF"/>
        <w:ind w:right="29"/>
        <w:rPr>
          <w:b/>
          <w:sz w:val="24"/>
          <w:szCs w:val="24"/>
        </w:rPr>
      </w:pPr>
    </w:p>
    <w:p w:rsidR="00AE2E69" w:rsidRPr="00E7566E" w:rsidRDefault="00AE2E69" w:rsidP="00AE2E69">
      <w:pPr>
        <w:shd w:val="clear" w:color="auto" w:fill="FFFFFF"/>
        <w:tabs>
          <w:tab w:val="num" w:pos="0"/>
        </w:tabs>
        <w:ind w:right="29" w:firstLine="709"/>
        <w:jc w:val="both"/>
        <w:rPr>
          <w:sz w:val="24"/>
          <w:szCs w:val="24"/>
        </w:rPr>
      </w:pPr>
      <w:proofErr w:type="gramStart"/>
      <w:r w:rsidRPr="00E7566E">
        <w:rPr>
          <w:sz w:val="24"/>
          <w:szCs w:val="24"/>
        </w:rPr>
        <w:t>Высокий уровень износа и технологическая отсталость основных фондов коммунального комплекса связаны с остаточным финансированием и проводимой в пре</w:t>
      </w:r>
      <w:r>
        <w:rPr>
          <w:sz w:val="24"/>
          <w:szCs w:val="24"/>
        </w:rPr>
        <w:t>дыдущие годы тарифной политикой</w:t>
      </w:r>
      <w:r w:rsidRPr="00E7566E">
        <w:rPr>
          <w:sz w:val="24"/>
          <w:szCs w:val="24"/>
        </w:rPr>
        <w:t>.</w:t>
      </w:r>
      <w:proofErr w:type="gramEnd"/>
      <w:r w:rsidRPr="00E7566E">
        <w:rPr>
          <w:sz w:val="24"/>
          <w:szCs w:val="24"/>
        </w:rPr>
        <w:t xml:space="preserve"> Действовавшая  тарифная политика не обеспечивала реальных финансовых потребн</w:t>
      </w:r>
      <w:r w:rsidRPr="00E7566E">
        <w:rPr>
          <w:sz w:val="24"/>
          <w:szCs w:val="24"/>
        </w:rPr>
        <w:t>о</w:t>
      </w:r>
      <w:r w:rsidRPr="00E7566E">
        <w:rPr>
          <w:sz w:val="24"/>
          <w:szCs w:val="24"/>
        </w:rPr>
        <w:t>стей организаций коммунального комплекса в обновлении и модернизации основных фондов и не формировала стимулов к сокращению затрат. Несовершенство процедур тарифного регулиров</w:t>
      </w:r>
      <w:r w:rsidRPr="00E7566E">
        <w:rPr>
          <w:sz w:val="24"/>
          <w:szCs w:val="24"/>
        </w:rPr>
        <w:t>а</w:t>
      </w:r>
      <w:r w:rsidRPr="00E7566E">
        <w:rPr>
          <w:sz w:val="24"/>
          <w:szCs w:val="24"/>
        </w:rPr>
        <w:t>ния и договорных отношений в коммунальном комплексе препятствует привлечению частных и</w:t>
      </w:r>
      <w:r w:rsidRPr="00E7566E">
        <w:rPr>
          <w:sz w:val="24"/>
          <w:szCs w:val="24"/>
        </w:rPr>
        <w:t>н</w:t>
      </w:r>
      <w:r w:rsidRPr="00E7566E">
        <w:rPr>
          <w:sz w:val="24"/>
          <w:szCs w:val="24"/>
        </w:rPr>
        <w:t>вестиций в коммунальный сектор экономики.</w:t>
      </w:r>
    </w:p>
    <w:p w:rsidR="00AE2E69" w:rsidRPr="00E7566E" w:rsidRDefault="00AE2E69" w:rsidP="00AE2E69">
      <w:pPr>
        <w:shd w:val="clear" w:color="auto" w:fill="FFFFFF"/>
        <w:tabs>
          <w:tab w:val="num" w:pos="0"/>
        </w:tabs>
        <w:ind w:right="29" w:firstLine="709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Следствием высокого износа и технологической отсталости основных фондов в комм</w:t>
      </w:r>
      <w:r w:rsidRPr="00E7566E">
        <w:rPr>
          <w:sz w:val="24"/>
          <w:szCs w:val="24"/>
        </w:rPr>
        <w:t>у</w:t>
      </w:r>
      <w:r w:rsidRPr="00E7566E">
        <w:rPr>
          <w:sz w:val="24"/>
          <w:szCs w:val="24"/>
        </w:rPr>
        <w:t>нальном комплексе является качество коммунальных услуг, не соответствующее установленным стандартам.</w:t>
      </w:r>
    </w:p>
    <w:p w:rsidR="00AE2E69" w:rsidRPr="00E7566E" w:rsidRDefault="00AE2E69" w:rsidP="00AE2E69">
      <w:pPr>
        <w:shd w:val="clear" w:color="auto" w:fill="FFFFFF"/>
        <w:tabs>
          <w:tab w:val="num" w:pos="0"/>
        </w:tabs>
        <w:ind w:right="29" w:firstLine="709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Уровень износа объекто</w:t>
      </w:r>
      <w:r>
        <w:rPr>
          <w:sz w:val="24"/>
          <w:szCs w:val="24"/>
        </w:rPr>
        <w:t xml:space="preserve">в коммунальной инфраструктуры на территории МО </w:t>
      </w:r>
      <w:proofErr w:type="spellStart"/>
      <w:r>
        <w:rPr>
          <w:sz w:val="24"/>
          <w:szCs w:val="24"/>
        </w:rPr>
        <w:t>Сакмарский</w:t>
      </w:r>
      <w:proofErr w:type="spellEnd"/>
      <w:r>
        <w:rPr>
          <w:sz w:val="24"/>
          <w:szCs w:val="24"/>
        </w:rPr>
        <w:t xml:space="preserve"> сельсовет</w:t>
      </w:r>
      <w:r w:rsidRPr="00E7566E">
        <w:rPr>
          <w:sz w:val="24"/>
          <w:szCs w:val="24"/>
        </w:rPr>
        <w:t xml:space="preserve"> составляет в настоящее время в  среднем </w:t>
      </w:r>
      <w:r>
        <w:rPr>
          <w:sz w:val="24"/>
          <w:szCs w:val="24"/>
        </w:rPr>
        <w:t>61 %</w:t>
      </w:r>
      <w:r w:rsidRPr="00E7566E">
        <w:rPr>
          <w:sz w:val="24"/>
          <w:szCs w:val="24"/>
        </w:rPr>
        <w:t>.</w:t>
      </w:r>
    </w:p>
    <w:p w:rsidR="00AE2E69" w:rsidRPr="00E7566E" w:rsidRDefault="00AE2E69" w:rsidP="00AE2E69">
      <w:pPr>
        <w:tabs>
          <w:tab w:val="num" w:pos="0"/>
        </w:tabs>
        <w:ind w:right="29" w:firstLine="709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Отмечается несоответствие фактического объема инвестиций в модернизацию и реконс</w:t>
      </w:r>
      <w:r w:rsidRPr="00E7566E">
        <w:rPr>
          <w:sz w:val="24"/>
          <w:szCs w:val="24"/>
        </w:rPr>
        <w:t>т</w:t>
      </w:r>
      <w:r w:rsidRPr="00E7566E">
        <w:rPr>
          <w:sz w:val="24"/>
          <w:szCs w:val="24"/>
        </w:rPr>
        <w:t>рукцию основных фондов  коммунальной инфраструктуры даже минимальным потребностям.</w:t>
      </w:r>
    </w:p>
    <w:p w:rsidR="00AE2E69" w:rsidRPr="00E7566E" w:rsidRDefault="00AE2E69" w:rsidP="00AE2E69">
      <w:pPr>
        <w:tabs>
          <w:tab w:val="num" w:pos="0"/>
        </w:tabs>
        <w:ind w:right="29" w:firstLine="709"/>
        <w:jc w:val="both"/>
        <w:rPr>
          <w:sz w:val="24"/>
          <w:szCs w:val="24"/>
        </w:rPr>
      </w:pPr>
      <w:r w:rsidRPr="00E7566E">
        <w:rPr>
          <w:sz w:val="24"/>
          <w:szCs w:val="24"/>
        </w:rPr>
        <w:lastRenderedPageBreak/>
        <w:t xml:space="preserve">В связи </w:t>
      </w:r>
      <w:proofErr w:type="gramStart"/>
      <w:r w:rsidRPr="00E7566E">
        <w:rPr>
          <w:sz w:val="24"/>
          <w:szCs w:val="24"/>
        </w:rPr>
        <w:t>с</w:t>
      </w:r>
      <w:proofErr w:type="gramEnd"/>
      <w:r w:rsidRPr="00E7566E">
        <w:rPr>
          <w:sz w:val="24"/>
          <w:szCs w:val="24"/>
        </w:rPr>
        <w:t xml:space="preserve"> </w:t>
      </w:r>
      <w:proofErr w:type="gramStart"/>
      <w:r w:rsidRPr="00E7566E">
        <w:rPr>
          <w:sz w:val="24"/>
          <w:szCs w:val="24"/>
        </w:rPr>
        <w:t>вышеуказанным</w:t>
      </w:r>
      <w:proofErr w:type="gramEnd"/>
      <w:r w:rsidRPr="00E7566E">
        <w:rPr>
          <w:sz w:val="24"/>
          <w:szCs w:val="24"/>
        </w:rPr>
        <w:t xml:space="preserve"> планово-предупредительный ремонт сетей и оборудования си</w:t>
      </w:r>
      <w:r w:rsidRPr="00E7566E">
        <w:rPr>
          <w:sz w:val="24"/>
          <w:szCs w:val="24"/>
        </w:rPr>
        <w:t>с</w:t>
      </w:r>
      <w:r w:rsidRPr="00E7566E">
        <w:rPr>
          <w:sz w:val="24"/>
          <w:szCs w:val="24"/>
        </w:rPr>
        <w:t xml:space="preserve">тем теплоснабжения, водоснабжения, водоотведения, коммунальной энергетики практически полностью уступил место аварийно-восстановительным работам, что </w:t>
      </w:r>
      <w:r>
        <w:rPr>
          <w:sz w:val="24"/>
          <w:szCs w:val="24"/>
        </w:rPr>
        <w:t>привело</w:t>
      </w:r>
      <w:r w:rsidRPr="00E7566E">
        <w:rPr>
          <w:sz w:val="24"/>
          <w:szCs w:val="24"/>
        </w:rPr>
        <w:t xml:space="preserve"> к падению наде</w:t>
      </w:r>
      <w:r w:rsidRPr="00E7566E">
        <w:rPr>
          <w:sz w:val="24"/>
          <w:szCs w:val="24"/>
        </w:rPr>
        <w:t>ж</w:t>
      </w:r>
      <w:r w:rsidRPr="00E7566E">
        <w:rPr>
          <w:sz w:val="24"/>
          <w:szCs w:val="24"/>
        </w:rPr>
        <w:t>ности объектов коммунальной инфраструктуры и их безопасности.</w:t>
      </w:r>
    </w:p>
    <w:p w:rsidR="00AE2E69" w:rsidRPr="00E7566E" w:rsidRDefault="00AE2E69" w:rsidP="00AE2E69">
      <w:pPr>
        <w:tabs>
          <w:tab w:val="num" w:pos="0"/>
        </w:tabs>
        <w:ind w:right="29" w:firstLine="709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Неэффективное использование энергоресурсов выражается в высоких потерях воды, те</w:t>
      </w:r>
      <w:r w:rsidRPr="00E7566E">
        <w:rPr>
          <w:sz w:val="24"/>
          <w:szCs w:val="24"/>
        </w:rPr>
        <w:t>п</w:t>
      </w:r>
      <w:r w:rsidRPr="00E7566E">
        <w:rPr>
          <w:sz w:val="24"/>
          <w:szCs w:val="24"/>
        </w:rPr>
        <w:t>ловой и электрической энергии в процессе производства и их транспортировки до потребителей.</w:t>
      </w:r>
    </w:p>
    <w:p w:rsidR="00AE2E69" w:rsidRPr="00E7566E" w:rsidRDefault="00AE2E69" w:rsidP="00AE2E69">
      <w:pPr>
        <w:tabs>
          <w:tab w:val="num" w:pos="0"/>
        </w:tabs>
        <w:ind w:right="29" w:firstLine="709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Действующий в большинстве случаев порядок формирования тарифов на услуги тепл</w:t>
      </w:r>
      <w:r w:rsidRPr="00E7566E">
        <w:rPr>
          <w:sz w:val="24"/>
          <w:szCs w:val="24"/>
        </w:rPr>
        <w:t>о</w:t>
      </w:r>
      <w:r w:rsidRPr="00E7566E">
        <w:rPr>
          <w:sz w:val="24"/>
          <w:szCs w:val="24"/>
        </w:rPr>
        <w:t>снабжения, электроснабжения, водоснабжения и водоотведения по фактическим затратам</w:t>
      </w:r>
      <w:r>
        <w:rPr>
          <w:sz w:val="24"/>
          <w:szCs w:val="24"/>
        </w:rPr>
        <w:t xml:space="preserve"> в 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делах установленного роста размера платы граждан,</w:t>
      </w:r>
      <w:r w:rsidRPr="00E7566E">
        <w:rPr>
          <w:sz w:val="24"/>
          <w:szCs w:val="24"/>
        </w:rPr>
        <w:t xml:space="preserve"> без учета необходимой рентабельности не дает возможности обновлять основные фонды, приводит к ув</w:t>
      </w:r>
      <w:r w:rsidRPr="00E7566E">
        <w:rPr>
          <w:sz w:val="24"/>
          <w:szCs w:val="24"/>
        </w:rPr>
        <w:t>е</w:t>
      </w:r>
      <w:r w:rsidRPr="00E7566E">
        <w:rPr>
          <w:sz w:val="24"/>
          <w:szCs w:val="24"/>
        </w:rPr>
        <w:t>личению их износа.</w:t>
      </w:r>
    </w:p>
    <w:p w:rsidR="00AE2E69" w:rsidRPr="00E7566E" w:rsidRDefault="00AE2E69" w:rsidP="00AE2E69">
      <w:pPr>
        <w:pStyle w:val="a3"/>
        <w:ind w:left="0" w:firstLine="709"/>
        <w:jc w:val="both"/>
        <w:rPr>
          <w:rFonts w:ascii="Times New Roman" w:eastAsia="Times New Roman" w:hAnsi="Times New Roman"/>
        </w:rPr>
      </w:pPr>
      <w:r w:rsidRPr="00E7566E">
        <w:rPr>
          <w:rFonts w:ascii="Times New Roman" w:eastAsia="Times New Roman" w:hAnsi="Times New Roman"/>
        </w:rPr>
        <w:t>Программа комплексного развития системы коммунальной инфраструктуры муниципал</w:t>
      </w:r>
      <w:r w:rsidRPr="00E7566E">
        <w:rPr>
          <w:rFonts w:ascii="Times New Roman" w:eastAsia="Times New Roman" w:hAnsi="Times New Roman"/>
        </w:rPr>
        <w:t>ь</w:t>
      </w:r>
      <w:r w:rsidRPr="00E7566E">
        <w:rPr>
          <w:rFonts w:ascii="Times New Roman" w:eastAsia="Times New Roman" w:hAnsi="Times New Roman"/>
        </w:rPr>
        <w:t xml:space="preserve">ного образования </w:t>
      </w:r>
      <w:proofErr w:type="spellStart"/>
      <w:r w:rsidRPr="00E7566E">
        <w:rPr>
          <w:rFonts w:ascii="Times New Roman" w:eastAsia="Times New Roman" w:hAnsi="Times New Roman"/>
        </w:rPr>
        <w:t>Сакмарский</w:t>
      </w:r>
      <w:proofErr w:type="spellEnd"/>
      <w:r w:rsidRPr="00E7566E">
        <w:rPr>
          <w:rFonts w:ascii="Times New Roman" w:eastAsia="Times New Roman" w:hAnsi="Times New Roman"/>
        </w:rPr>
        <w:t xml:space="preserve"> сельсовет  Сакмарского района Ор</w:t>
      </w:r>
      <w:r>
        <w:rPr>
          <w:rFonts w:ascii="Times New Roman" w:eastAsia="Times New Roman" w:hAnsi="Times New Roman"/>
        </w:rPr>
        <w:t>енбургской области на 2014- 2024</w:t>
      </w:r>
      <w:r w:rsidRPr="00E7566E">
        <w:rPr>
          <w:rFonts w:ascii="Times New Roman" w:eastAsia="Times New Roman" w:hAnsi="Times New Roman"/>
        </w:rPr>
        <w:t xml:space="preserve"> годы предусматривает повышение качества предоставляемых коммунальных услуг для нас</w:t>
      </w:r>
      <w:r w:rsidRPr="00E7566E">
        <w:rPr>
          <w:rFonts w:ascii="Times New Roman" w:eastAsia="Times New Roman" w:hAnsi="Times New Roman"/>
        </w:rPr>
        <w:t>е</w:t>
      </w:r>
      <w:r w:rsidRPr="00E7566E">
        <w:rPr>
          <w:rFonts w:ascii="Times New Roman" w:eastAsia="Times New Roman" w:hAnsi="Times New Roman"/>
        </w:rPr>
        <w:t>ления</w:t>
      </w:r>
      <w:r>
        <w:rPr>
          <w:rFonts w:ascii="Times New Roman" w:eastAsia="Times New Roman" w:hAnsi="Times New Roman"/>
        </w:rPr>
        <w:t xml:space="preserve">. </w:t>
      </w:r>
      <w:r w:rsidRPr="00E7566E">
        <w:rPr>
          <w:rFonts w:ascii="Times New Roman" w:eastAsia="Times New Roman" w:hAnsi="Times New Roman"/>
        </w:rPr>
        <w:t>Программа  разработана на основании Федерального закона от 06.10.2003 г. № 131-ФЗ «Об общих принципах организации местного самоуправления в Российской Федерации», Федеральн</w:t>
      </w:r>
      <w:r w:rsidRPr="00E7566E">
        <w:rPr>
          <w:rFonts w:ascii="Times New Roman" w:eastAsia="Times New Roman" w:hAnsi="Times New Roman"/>
        </w:rPr>
        <w:t>о</w:t>
      </w:r>
      <w:r w:rsidRPr="00E7566E">
        <w:rPr>
          <w:rFonts w:ascii="Times New Roman" w:eastAsia="Times New Roman" w:hAnsi="Times New Roman"/>
        </w:rPr>
        <w:t>го закона от 30.12.2004 г. № 210-ФЗ «Об основах регулирования тарифов организацией коммунального ко</w:t>
      </w:r>
      <w:r w:rsidRPr="00E7566E">
        <w:rPr>
          <w:rFonts w:ascii="Times New Roman" w:eastAsia="Times New Roman" w:hAnsi="Times New Roman"/>
        </w:rPr>
        <w:t>м</w:t>
      </w:r>
      <w:r w:rsidRPr="00E7566E">
        <w:rPr>
          <w:rFonts w:ascii="Times New Roman" w:eastAsia="Times New Roman" w:hAnsi="Times New Roman"/>
        </w:rPr>
        <w:t>плекса».</w:t>
      </w:r>
    </w:p>
    <w:p w:rsidR="00AE2E69" w:rsidRPr="00E7566E" w:rsidRDefault="00AE2E69" w:rsidP="00AE2E69">
      <w:pPr>
        <w:pStyle w:val="a3"/>
        <w:ind w:left="0" w:firstLine="709"/>
        <w:jc w:val="both"/>
        <w:rPr>
          <w:rFonts w:ascii="Times New Roman" w:eastAsia="Times New Roman" w:hAnsi="Times New Roman"/>
        </w:rPr>
      </w:pPr>
      <w:r w:rsidRPr="00E7566E">
        <w:rPr>
          <w:rFonts w:ascii="Times New Roman" w:eastAsia="Times New Roman" w:hAnsi="Times New Roman"/>
        </w:rPr>
        <w:t>Программа направлена на обеспечение надежного и устойчивого обслуживания потребит</w:t>
      </w:r>
      <w:r w:rsidRPr="00E7566E">
        <w:rPr>
          <w:rFonts w:ascii="Times New Roman" w:eastAsia="Times New Roman" w:hAnsi="Times New Roman"/>
        </w:rPr>
        <w:t>е</w:t>
      </w:r>
      <w:r w:rsidRPr="00E7566E">
        <w:rPr>
          <w:rFonts w:ascii="Times New Roman" w:eastAsia="Times New Roman" w:hAnsi="Times New Roman"/>
        </w:rPr>
        <w:t>лей коммунальных услуг, снижение сверхнормативного износа объектов коммунальной инфр</w:t>
      </w:r>
      <w:r w:rsidRPr="00E7566E">
        <w:rPr>
          <w:rFonts w:ascii="Times New Roman" w:eastAsia="Times New Roman" w:hAnsi="Times New Roman"/>
        </w:rPr>
        <w:t>а</w:t>
      </w:r>
      <w:r w:rsidRPr="00E7566E">
        <w:rPr>
          <w:rFonts w:ascii="Times New Roman" w:eastAsia="Times New Roman" w:hAnsi="Times New Roman"/>
        </w:rPr>
        <w:t xml:space="preserve">структуры, модернизацию этих объектов путем внедрения </w:t>
      </w:r>
      <w:proofErr w:type="spellStart"/>
      <w:r w:rsidRPr="00E7566E">
        <w:rPr>
          <w:rFonts w:ascii="Times New Roman" w:eastAsia="Times New Roman" w:hAnsi="Times New Roman"/>
        </w:rPr>
        <w:t>ресурсоэнергосберегающих</w:t>
      </w:r>
      <w:proofErr w:type="spellEnd"/>
      <w:r w:rsidRPr="00E7566E">
        <w:rPr>
          <w:rFonts w:ascii="Times New Roman" w:eastAsia="Times New Roman" w:hAnsi="Times New Roman"/>
        </w:rPr>
        <w:t xml:space="preserve"> технол</w:t>
      </w:r>
      <w:r w:rsidRPr="00E7566E">
        <w:rPr>
          <w:rFonts w:ascii="Times New Roman" w:eastAsia="Times New Roman" w:hAnsi="Times New Roman"/>
        </w:rPr>
        <w:t>о</w:t>
      </w:r>
      <w:r w:rsidRPr="00E7566E">
        <w:rPr>
          <w:rFonts w:ascii="Times New Roman" w:eastAsia="Times New Roman" w:hAnsi="Times New Roman"/>
        </w:rPr>
        <w:t>гий, разработку и внедрение мер по стимулированию эффективного и рационального хозяйств</w:t>
      </w:r>
      <w:r w:rsidRPr="00E7566E">
        <w:rPr>
          <w:rFonts w:ascii="Times New Roman" w:eastAsia="Times New Roman" w:hAnsi="Times New Roman"/>
        </w:rPr>
        <w:t>о</w:t>
      </w:r>
      <w:r w:rsidRPr="00E7566E">
        <w:rPr>
          <w:rFonts w:ascii="Times New Roman" w:eastAsia="Times New Roman" w:hAnsi="Times New Roman"/>
        </w:rPr>
        <w:t xml:space="preserve">вания организаций коммунального комплекса, привлечение средств внебюджетных источников. </w:t>
      </w:r>
      <w:r w:rsidRPr="00E7566E">
        <w:rPr>
          <w:rFonts w:ascii="Times New Roman" w:eastAsia="Times New Roman" w:hAnsi="Times New Roman"/>
        </w:rPr>
        <w:br/>
        <w:t>Программа определяет основные направления развития коммунальной инфраструктуры, то есть объекто</w:t>
      </w:r>
      <w:r>
        <w:rPr>
          <w:rFonts w:ascii="Times New Roman" w:eastAsia="Times New Roman" w:hAnsi="Times New Roman"/>
        </w:rPr>
        <w:t xml:space="preserve">в теплоснабжения, водоснабжения, водоотведения </w:t>
      </w:r>
      <w:r w:rsidRPr="00E7566E">
        <w:rPr>
          <w:rFonts w:ascii="Times New Roman" w:eastAsia="Times New Roman" w:hAnsi="Times New Roman"/>
        </w:rPr>
        <w:t>в целях повышения качества услуг и улучшения экономического состояния поселения. Основу Программы составляет система программных мер</w:t>
      </w:r>
      <w:r w:rsidRPr="00E7566E">
        <w:rPr>
          <w:rFonts w:ascii="Times New Roman" w:eastAsia="Times New Roman" w:hAnsi="Times New Roman"/>
        </w:rPr>
        <w:t>о</w:t>
      </w:r>
      <w:r w:rsidRPr="00E7566E">
        <w:rPr>
          <w:rFonts w:ascii="Times New Roman" w:eastAsia="Times New Roman" w:hAnsi="Times New Roman"/>
        </w:rPr>
        <w:t xml:space="preserve">приятий по различным направлениям развития коммунальной инфраструктуры. Данная Программа ориентирована на устойчивое развитие муниципального образования </w:t>
      </w:r>
      <w:proofErr w:type="spellStart"/>
      <w:r w:rsidRPr="00E7566E">
        <w:rPr>
          <w:rFonts w:ascii="Times New Roman" w:eastAsia="Times New Roman" w:hAnsi="Times New Roman"/>
        </w:rPr>
        <w:t>Сакма</w:t>
      </w:r>
      <w:r w:rsidRPr="00E7566E">
        <w:rPr>
          <w:rFonts w:ascii="Times New Roman" w:eastAsia="Times New Roman" w:hAnsi="Times New Roman"/>
        </w:rPr>
        <w:t>р</w:t>
      </w:r>
      <w:r w:rsidRPr="00E7566E">
        <w:rPr>
          <w:rFonts w:ascii="Times New Roman" w:eastAsia="Times New Roman" w:hAnsi="Times New Roman"/>
        </w:rPr>
        <w:t>ский</w:t>
      </w:r>
      <w:proofErr w:type="spellEnd"/>
      <w:r w:rsidRPr="00E7566E">
        <w:rPr>
          <w:rFonts w:ascii="Times New Roman" w:eastAsia="Times New Roman" w:hAnsi="Times New Roman"/>
        </w:rPr>
        <w:t xml:space="preserve"> сельсовет Сакмарского района Оренбургской области и в полной мере соответствует государственной пол</w:t>
      </w:r>
      <w:r w:rsidRPr="00E7566E">
        <w:rPr>
          <w:rFonts w:ascii="Times New Roman" w:eastAsia="Times New Roman" w:hAnsi="Times New Roman"/>
        </w:rPr>
        <w:t>и</w:t>
      </w:r>
      <w:r w:rsidRPr="00E7566E">
        <w:rPr>
          <w:rFonts w:ascii="Times New Roman" w:eastAsia="Times New Roman" w:hAnsi="Times New Roman"/>
        </w:rPr>
        <w:t xml:space="preserve">тике реформирования коммунального комплекса Российской Федерации. </w:t>
      </w:r>
      <w:r w:rsidRPr="00E7566E">
        <w:rPr>
          <w:rFonts w:ascii="Times New Roman" w:eastAsia="Times New Roman" w:hAnsi="Times New Roman"/>
        </w:rPr>
        <w:br/>
        <w:t xml:space="preserve">Предусмотренное данной Программой развитие систем коммунальной инфраструктуры поселения позволит обеспечить надежное и устойчивое обслуживание потребителей коммунальных услуг, снижение сверхнормативного износа объектов коммунальной инфраструктуры. </w:t>
      </w:r>
      <w:r w:rsidRPr="00E7566E">
        <w:rPr>
          <w:rFonts w:ascii="Times New Roman" w:eastAsia="Times New Roman" w:hAnsi="Times New Roman"/>
        </w:rPr>
        <w:br/>
        <w:t>Данная Программа является основанием для выдачи технических заданий по разработке инвест</w:t>
      </w:r>
      <w:r w:rsidRPr="00E7566E">
        <w:rPr>
          <w:rFonts w:ascii="Times New Roman" w:eastAsia="Times New Roman" w:hAnsi="Times New Roman"/>
        </w:rPr>
        <w:t>и</w:t>
      </w:r>
      <w:r w:rsidRPr="00E7566E">
        <w:rPr>
          <w:rFonts w:ascii="Times New Roman" w:eastAsia="Times New Roman" w:hAnsi="Times New Roman"/>
        </w:rPr>
        <w:t xml:space="preserve">ционных программ организаций коммунального комплекса по развитию систем коммунальной инфраструктуры. </w:t>
      </w:r>
    </w:p>
    <w:p w:rsidR="00AE2E69" w:rsidRPr="00E7566E" w:rsidRDefault="00AE2E69" w:rsidP="00AE2E69">
      <w:pPr>
        <w:pStyle w:val="a3"/>
        <w:ind w:left="0" w:firstLine="709"/>
        <w:jc w:val="both"/>
        <w:rPr>
          <w:rFonts w:ascii="Times New Roman" w:eastAsia="Times New Roman" w:hAnsi="Times New Roman"/>
        </w:rPr>
      </w:pPr>
      <w:proofErr w:type="spellStart"/>
      <w:r w:rsidRPr="00E7566E">
        <w:rPr>
          <w:rFonts w:ascii="Times New Roman" w:eastAsia="Times New Roman" w:hAnsi="Times New Roman"/>
        </w:rPr>
        <w:t>Сакмарский</w:t>
      </w:r>
      <w:proofErr w:type="spellEnd"/>
      <w:r w:rsidRPr="00E7566E">
        <w:rPr>
          <w:rFonts w:ascii="Times New Roman" w:eastAsia="Times New Roman" w:hAnsi="Times New Roman"/>
        </w:rPr>
        <w:t xml:space="preserve"> сельсовет  расположен в </w:t>
      </w:r>
      <w:proofErr w:type="spellStart"/>
      <w:r w:rsidRPr="00E7566E">
        <w:rPr>
          <w:rFonts w:ascii="Times New Roman" w:eastAsia="Times New Roman" w:hAnsi="Times New Roman"/>
        </w:rPr>
        <w:t>Сакмарском</w:t>
      </w:r>
      <w:proofErr w:type="spellEnd"/>
      <w:r w:rsidRPr="00E7566E">
        <w:rPr>
          <w:rFonts w:ascii="Times New Roman" w:eastAsia="Times New Roman" w:hAnsi="Times New Roman"/>
        </w:rPr>
        <w:t xml:space="preserve"> район</w:t>
      </w:r>
      <w:r>
        <w:rPr>
          <w:rFonts w:ascii="Times New Roman" w:eastAsia="Times New Roman" w:hAnsi="Times New Roman"/>
        </w:rPr>
        <w:t>е</w:t>
      </w:r>
      <w:r w:rsidRPr="00E7566E">
        <w:rPr>
          <w:rFonts w:ascii="Times New Roman" w:eastAsia="Times New Roman" w:hAnsi="Times New Roman"/>
        </w:rPr>
        <w:t xml:space="preserve"> Оренбургской области</w:t>
      </w:r>
      <w:r>
        <w:rPr>
          <w:rFonts w:ascii="Times New Roman" w:eastAsia="Times New Roman" w:hAnsi="Times New Roman"/>
        </w:rPr>
        <w:t>.</w:t>
      </w:r>
      <w:r w:rsidRPr="00E7566E">
        <w:rPr>
          <w:rFonts w:ascii="Times New Roman" w:eastAsia="Times New Roman" w:hAnsi="Times New Roman"/>
        </w:rPr>
        <w:t xml:space="preserve"> Террит</w:t>
      </w:r>
      <w:r w:rsidRPr="00E7566E">
        <w:rPr>
          <w:rFonts w:ascii="Times New Roman" w:eastAsia="Times New Roman" w:hAnsi="Times New Roman"/>
        </w:rPr>
        <w:t>о</w:t>
      </w:r>
      <w:r w:rsidRPr="00E7566E">
        <w:rPr>
          <w:rFonts w:ascii="Times New Roman" w:eastAsia="Times New Roman" w:hAnsi="Times New Roman"/>
        </w:rPr>
        <w:t xml:space="preserve">рия муниципального образования </w:t>
      </w:r>
      <w:proofErr w:type="spellStart"/>
      <w:r w:rsidRPr="00E7566E">
        <w:rPr>
          <w:rFonts w:ascii="Times New Roman" w:eastAsia="Times New Roman" w:hAnsi="Times New Roman"/>
        </w:rPr>
        <w:t>Сакмарский</w:t>
      </w:r>
      <w:proofErr w:type="spellEnd"/>
      <w:r w:rsidRPr="00E7566E">
        <w:rPr>
          <w:rFonts w:ascii="Times New Roman" w:eastAsia="Times New Roman" w:hAnsi="Times New Roman"/>
        </w:rPr>
        <w:t xml:space="preserve"> сельсовет  граничит: с </w:t>
      </w:r>
      <w:proofErr w:type="spellStart"/>
      <w:r w:rsidRPr="00E7566E">
        <w:rPr>
          <w:rFonts w:ascii="Times New Roman" w:eastAsia="Times New Roman" w:hAnsi="Times New Roman"/>
        </w:rPr>
        <w:t>Краснокоммунарским</w:t>
      </w:r>
      <w:proofErr w:type="spellEnd"/>
      <w:r w:rsidRPr="00E7566E">
        <w:rPr>
          <w:rFonts w:ascii="Times New Roman" w:eastAsia="Times New Roman" w:hAnsi="Times New Roman"/>
        </w:rPr>
        <w:t xml:space="preserve"> по</w:t>
      </w:r>
      <w:r w:rsidRPr="00E7566E">
        <w:rPr>
          <w:rFonts w:ascii="Times New Roman" w:eastAsia="Times New Roman" w:hAnsi="Times New Roman"/>
        </w:rPr>
        <w:t>с</w:t>
      </w:r>
      <w:r w:rsidRPr="00E7566E">
        <w:rPr>
          <w:rFonts w:ascii="Times New Roman" w:eastAsia="Times New Roman" w:hAnsi="Times New Roman"/>
        </w:rPr>
        <w:t xml:space="preserve">советом, </w:t>
      </w:r>
      <w:proofErr w:type="spellStart"/>
      <w:r w:rsidRPr="00E7566E">
        <w:rPr>
          <w:rFonts w:ascii="Times New Roman" w:eastAsia="Times New Roman" w:hAnsi="Times New Roman"/>
        </w:rPr>
        <w:t>Архиповским</w:t>
      </w:r>
      <w:proofErr w:type="spellEnd"/>
      <w:r w:rsidRPr="00E7566E">
        <w:rPr>
          <w:rFonts w:ascii="Times New Roman" w:eastAsia="Times New Roman" w:hAnsi="Times New Roman"/>
        </w:rPr>
        <w:t xml:space="preserve">, </w:t>
      </w:r>
      <w:proofErr w:type="spellStart"/>
      <w:r w:rsidRPr="00E7566E">
        <w:rPr>
          <w:rFonts w:ascii="Times New Roman" w:eastAsia="Times New Roman" w:hAnsi="Times New Roman"/>
        </w:rPr>
        <w:t>Марьевским</w:t>
      </w:r>
      <w:proofErr w:type="spellEnd"/>
      <w:r w:rsidRPr="00E7566E">
        <w:rPr>
          <w:rFonts w:ascii="Times New Roman" w:eastAsia="Times New Roman" w:hAnsi="Times New Roman"/>
        </w:rPr>
        <w:t xml:space="preserve">, </w:t>
      </w:r>
      <w:proofErr w:type="spellStart"/>
      <w:r w:rsidRPr="00E7566E">
        <w:rPr>
          <w:rFonts w:ascii="Times New Roman" w:eastAsia="Times New Roman" w:hAnsi="Times New Roman"/>
        </w:rPr>
        <w:t>Светлинским</w:t>
      </w:r>
      <w:proofErr w:type="spellEnd"/>
      <w:r>
        <w:rPr>
          <w:rFonts w:ascii="Times New Roman" w:eastAsia="Times New Roman" w:hAnsi="Times New Roman"/>
        </w:rPr>
        <w:t>,</w:t>
      </w:r>
      <w:r w:rsidRPr="00E7566E">
        <w:rPr>
          <w:rFonts w:ascii="Times New Roman" w:eastAsia="Times New Roman" w:hAnsi="Times New Roman"/>
        </w:rPr>
        <w:t xml:space="preserve"> </w:t>
      </w:r>
      <w:proofErr w:type="spellStart"/>
      <w:r w:rsidRPr="00E7566E">
        <w:rPr>
          <w:rFonts w:ascii="Times New Roman" w:eastAsia="Times New Roman" w:hAnsi="Times New Roman"/>
        </w:rPr>
        <w:t>Татарокаргалинским</w:t>
      </w:r>
      <w:proofErr w:type="spellEnd"/>
      <w:r w:rsidRPr="00E7566E">
        <w:rPr>
          <w:rFonts w:ascii="Times New Roman" w:eastAsia="Times New Roman" w:hAnsi="Times New Roman"/>
        </w:rPr>
        <w:t xml:space="preserve"> сельсоветами Сакма</w:t>
      </w:r>
      <w:r w:rsidRPr="00E7566E">
        <w:rPr>
          <w:rFonts w:ascii="Times New Roman" w:eastAsia="Times New Roman" w:hAnsi="Times New Roman"/>
        </w:rPr>
        <w:t>р</w:t>
      </w:r>
      <w:r w:rsidRPr="00E7566E">
        <w:rPr>
          <w:rFonts w:ascii="Times New Roman" w:eastAsia="Times New Roman" w:hAnsi="Times New Roman"/>
        </w:rPr>
        <w:t>ского района Оренбургской области.</w:t>
      </w:r>
    </w:p>
    <w:p w:rsidR="00AE2E69" w:rsidRPr="00E7566E" w:rsidRDefault="00AE2E69" w:rsidP="00AE2E69">
      <w:pPr>
        <w:pStyle w:val="a3"/>
        <w:ind w:left="0" w:firstLine="709"/>
        <w:jc w:val="both"/>
        <w:rPr>
          <w:rFonts w:ascii="Times New Roman" w:eastAsia="Times New Roman" w:hAnsi="Times New Roman"/>
          <w:color w:val="FF0000"/>
        </w:rPr>
      </w:pPr>
      <w:r w:rsidRPr="00E7566E">
        <w:rPr>
          <w:rFonts w:ascii="Times New Roman" w:eastAsia="Times New Roman" w:hAnsi="Times New Roman"/>
        </w:rPr>
        <w:t>На территории муниципального образования  расположен</w:t>
      </w:r>
      <w:r>
        <w:rPr>
          <w:rFonts w:ascii="Times New Roman" w:eastAsia="Times New Roman" w:hAnsi="Times New Roman"/>
        </w:rPr>
        <w:t>о</w:t>
      </w:r>
      <w:r w:rsidRPr="00E7566E">
        <w:rPr>
          <w:rFonts w:ascii="Times New Roman" w:eastAsia="Times New Roman" w:hAnsi="Times New Roman"/>
        </w:rPr>
        <w:t xml:space="preserve"> два населенны</w:t>
      </w:r>
      <w:r>
        <w:rPr>
          <w:rFonts w:ascii="Times New Roman" w:eastAsia="Times New Roman" w:hAnsi="Times New Roman"/>
        </w:rPr>
        <w:t>х</w:t>
      </w:r>
      <w:r w:rsidRPr="00E7566E">
        <w:rPr>
          <w:rFonts w:ascii="Times New Roman" w:eastAsia="Times New Roman" w:hAnsi="Times New Roman"/>
        </w:rPr>
        <w:t xml:space="preserve"> пункт</w:t>
      </w:r>
      <w:r>
        <w:rPr>
          <w:rFonts w:ascii="Times New Roman" w:eastAsia="Times New Roman" w:hAnsi="Times New Roman"/>
        </w:rPr>
        <w:t>а</w:t>
      </w:r>
      <w:r w:rsidRPr="00E7566E">
        <w:rPr>
          <w:rFonts w:ascii="Times New Roman" w:eastAsia="Times New Roman" w:hAnsi="Times New Roman"/>
        </w:rPr>
        <w:t xml:space="preserve"> – село Сакмара и поселок Рыбхоз. Село Сакмара является районным центром  Сакмарского района. </w:t>
      </w:r>
    </w:p>
    <w:p w:rsidR="00AE2E69" w:rsidRPr="00E7566E" w:rsidRDefault="00AE2E69" w:rsidP="00AE2E69">
      <w:pPr>
        <w:ind w:firstLine="709"/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Общая площадь МО </w:t>
      </w:r>
      <w:proofErr w:type="spellStart"/>
      <w:r w:rsidRPr="00E7566E">
        <w:rPr>
          <w:sz w:val="24"/>
          <w:szCs w:val="24"/>
        </w:rPr>
        <w:t>Сакмарский</w:t>
      </w:r>
      <w:proofErr w:type="spellEnd"/>
      <w:r w:rsidRPr="00E7566E">
        <w:rPr>
          <w:sz w:val="24"/>
          <w:szCs w:val="24"/>
        </w:rPr>
        <w:t xml:space="preserve"> сельсовет -  10 373 га.</w:t>
      </w:r>
    </w:p>
    <w:p w:rsidR="00AE2E69" w:rsidRPr="00E7566E" w:rsidRDefault="00AE2E69" w:rsidP="00AE2E69">
      <w:pPr>
        <w:ind w:firstLine="709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Значительную часть территории в границах муниципального образования занимают земли сельскохозяйственного назначения, а так же земли лесного фонда. На территории имеются защи</w:t>
      </w:r>
      <w:r w:rsidRPr="00E7566E">
        <w:rPr>
          <w:sz w:val="24"/>
          <w:szCs w:val="24"/>
        </w:rPr>
        <w:t>т</w:t>
      </w:r>
      <w:r w:rsidRPr="00E7566E">
        <w:rPr>
          <w:sz w:val="24"/>
          <w:szCs w:val="24"/>
        </w:rPr>
        <w:t xml:space="preserve">ные лесные насаждения, представленные лесными полосами. По краю </w:t>
      </w:r>
      <w:r>
        <w:rPr>
          <w:sz w:val="24"/>
          <w:szCs w:val="24"/>
        </w:rPr>
        <w:t>м</w:t>
      </w:r>
      <w:r w:rsidRPr="00E7566E">
        <w:rPr>
          <w:sz w:val="24"/>
          <w:szCs w:val="24"/>
        </w:rPr>
        <w:t>униципального образов</w:t>
      </w:r>
      <w:r w:rsidRPr="00E7566E">
        <w:rPr>
          <w:sz w:val="24"/>
          <w:szCs w:val="24"/>
        </w:rPr>
        <w:t>а</w:t>
      </w:r>
      <w:r w:rsidRPr="00E7566E">
        <w:rPr>
          <w:sz w:val="24"/>
          <w:szCs w:val="24"/>
        </w:rPr>
        <w:t xml:space="preserve">ния </w:t>
      </w:r>
      <w:proofErr w:type="spellStart"/>
      <w:r w:rsidRPr="00E7566E">
        <w:rPr>
          <w:sz w:val="24"/>
          <w:szCs w:val="24"/>
        </w:rPr>
        <w:t>Сакмарский</w:t>
      </w:r>
      <w:proofErr w:type="spellEnd"/>
      <w:r w:rsidRPr="00E7566E">
        <w:rPr>
          <w:sz w:val="24"/>
          <w:szCs w:val="24"/>
        </w:rPr>
        <w:t xml:space="preserve"> сельсовет протягивается река Сакмара. 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Для обеспечения населения услугами в сфере жилищно-коммунального хозяйства в селе функционируют следующие предприятия: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lastRenderedPageBreak/>
        <w:t xml:space="preserve">- Муниципальное унитарное предприятие жилищно-коммунального хозяйства </w:t>
      </w:r>
      <w:r>
        <w:rPr>
          <w:sz w:val="24"/>
          <w:szCs w:val="24"/>
        </w:rPr>
        <w:t xml:space="preserve"> «</w:t>
      </w:r>
      <w:r w:rsidRPr="00E7566E">
        <w:rPr>
          <w:sz w:val="24"/>
          <w:szCs w:val="24"/>
        </w:rPr>
        <w:t>Наше село</w:t>
      </w:r>
      <w:r>
        <w:rPr>
          <w:sz w:val="24"/>
          <w:szCs w:val="24"/>
        </w:rPr>
        <w:t>»</w:t>
      </w:r>
      <w:r w:rsidRPr="00E7566E">
        <w:rPr>
          <w:sz w:val="24"/>
          <w:szCs w:val="24"/>
        </w:rPr>
        <w:t xml:space="preserve"> - обслуживает водопроводные, канализационные сети, составляющие единую технологическую цепь по водоснабжению и водоотведению для предоставления указанных услуг потребителям в р</w:t>
      </w:r>
      <w:r>
        <w:rPr>
          <w:sz w:val="24"/>
          <w:szCs w:val="24"/>
        </w:rPr>
        <w:t>айонном центре</w:t>
      </w:r>
      <w:r w:rsidRPr="00E7566E">
        <w:rPr>
          <w:sz w:val="24"/>
          <w:szCs w:val="24"/>
        </w:rPr>
        <w:t xml:space="preserve"> Сакмара</w:t>
      </w:r>
      <w:r>
        <w:rPr>
          <w:sz w:val="24"/>
          <w:szCs w:val="24"/>
        </w:rPr>
        <w:t>, а также оказывает</w:t>
      </w:r>
      <w:r w:rsidRPr="00E7566E">
        <w:rPr>
          <w:sz w:val="24"/>
          <w:szCs w:val="24"/>
        </w:rPr>
        <w:t xml:space="preserve"> услуги по теплоснабжению;</w:t>
      </w:r>
    </w:p>
    <w:p w:rsidR="00AE2E69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- Государственное унитарное предприятие </w:t>
      </w:r>
      <w:r>
        <w:rPr>
          <w:sz w:val="24"/>
          <w:szCs w:val="24"/>
        </w:rPr>
        <w:t>«</w:t>
      </w:r>
      <w:proofErr w:type="spellStart"/>
      <w:r w:rsidRPr="00E7566E">
        <w:rPr>
          <w:sz w:val="24"/>
          <w:szCs w:val="24"/>
        </w:rPr>
        <w:t>Оренбургкоммунэлектросеть</w:t>
      </w:r>
      <w:proofErr w:type="spellEnd"/>
      <w:r>
        <w:rPr>
          <w:sz w:val="24"/>
          <w:szCs w:val="24"/>
        </w:rPr>
        <w:t>»</w:t>
      </w:r>
      <w:r w:rsidRPr="00E7566E">
        <w:rPr>
          <w:sz w:val="24"/>
          <w:szCs w:val="24"/>
        </w:rPr>
        <w:t xml:space="preserve"> - оказывает услуги по электроснабжению</w:t>
      </w:r>
      <w:r>
        <w:rPr>
          <w:sz w:val="24"/>
          <w:szCs w:val="24"/>
        </w:rPr>
        <w:t>;</w:t>
      </w:r>
      <w:r w:rsidRPr="00E7566E">
        <w:rPr>
          <w:sz w:val="24"/>
          <w:szCs w:val="24"/>
        </w:rPr>
        <w:t xml:space="preserve"> 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- Открытое акционерное общество </w:t>
      </w:r>
      <w:r>
        <w:rPr>
          <w:sz w:val="24"/>
          <w:szCs w:val="24"/>
        </w:rPr>
        <w:t>«</w:t>
      </w:r>
      <w:r w:rsidRPr="00E7566E">
        <w:rPr>
          <w:sz w:val="24"/>
          <w:szCs w:val="24"/>
        </w:rPr>
        <w:t>МРСК Волги</w:t>
      </w:r>
      <w:r>
        <w:rPr>
          <w:sz w:val="24"/>
          <w:szCs w:val="24"/>
        </w:rPr>
        <w:t>»</w:t>
      </w:r>
      <w:r w:rsidRPr="00E7566E">
        <w:rPr>
          <w:sz w:val="24"/>
          <w:szCs w:val="24"/>
        </w:rPr>
        <w:t xml:space="preserve"> - оказывает услуги по электроснабжению;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>
        <w:rPr>
          <w:sz w:val="24"/>
          <w:szCs w:val="24"/>
        </w:rPr>
        <w:t>- Открытое акционерное общество «</w:t>
      </w:r>
      <w:proofErr w:type="spellStart"/>
      <w:r w:rsidRPr="00E7566E">
        <w:rPr>
          <w:sz w:val="24"/>
          <w:szCs w:val="24"/>
        </w:rPr>
        <w:t>Оренбургэнергосбыт</w:t>
      </w:r>
      <w:proofErr w:type="spellEnd"/>
      <w:r w:rsidRPr="00E7566E">
        <w:rPr>
          <w:sz w:val="24"/>
          <w:szCs w:val="24"/>
        </w:rPr>
        <w:t>» - оказывает услуги по сбыту</w:t>
      </w:r>
      <w:r>
        <w:rPr>
          <w:sz w:val="24"/>
          <w:szCs w:val="24"/>
        </w:rPr>
        <w:t xml:space="preserve"> 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троэнергии;</w:t>
      </w:r>
      <w:r w:rsidRPr="00E7566E">
        <w:rPr>
          <w:sz w:val="24"/>
          <w:szCs w:val="24"/>
        </w:rPr>
        <w:t xml:space="preserve"> 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-</w:t>
      </w:r>
      <w:r>
        <w:rPr>
          <w:sz w:val="24"/>
          <w:szCs w:val="24"/>
        </w:rPr>
        <w:t xml:space="preserve"> Открытое акционерное общество «</w:t>
      </w:r>
      <w:proofErr w:type="spellStart"/>
      <w:r w:rsidRPr="00E7566E">
        <w:rPr>
          <w:sz w:val="24"/>
          <w:szCs w:val="24"/>
        </w:rPr>
        <w:t>Оренбургоблгаз</w:t>
      </w:r>
      <w:proofErr w:type="spellEnd"/>
      <w:r>
        <w:rPr>
          <w:sz w:val="24"/>
          <w:szCs w:val="24"/>
        </w:rPr>
        <w:t>» трест «</w:t>
      </w:r>
      <w:proofErr w:type="spellStart"/>
      <w:r w:rsidRPr="00E7566E">
        <w:rPr>
          <w:sz w:val="24"/>
          <w:szCs w:val="24"/>
        </w:rPr>
        <w:t>Оренбургцентрсельгаз</w:t>
      </w:r>
      <w:proofErr w:type="spellEnd"/>
      <w:r w:rsidRPr="00E7566E">
        <w:rPr>
          <w:sz w:val="24"/>
          <w:szCs w:val="24"/>
        </w:rPr>
        <w:t>» - осущ</w:t>
      </w:r>
      <w:r w:rsidRPr="00E7566E">
        <w:rPr>
          <w:sz w:val="24"/>
          <w:szCs w:val="24"/>
        </w:rPr>
        <w:t>е</w:t>
      </w:r>
      <w:r w:rsidRPr="00E7566E">
        <w:rPr>
          <w:sz w:val="24"/>
          <w:szCs w:val="24"/>
        </w:rPr>
        <w:t>ствляет деятельность по предоставлению услуги по газоснабжению</w:t>
      </w:r>
      <w:r>
        <w:rPr>
          <w:sz w:val="24"/>
          <w:szCs w:val="24"/>
        </w:rPr>
        <w:t>.</w:t>
      </w:r>
      <w:r w:rsidRPr="00E7566E">
        <w:rPr>
          <w:sz w:val="24"/>
          <w:szCs w:val="24"/>
        </w:rPr>
        <w:t xml:space="preserve"> 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Муниципальная целевая программа </w:t>
      </w:r>
      <w:r>
        <w:rPr>
          <w:sz w:val="24"/>
          <w:szCs w:val="24"/>
        </w:rPr>
        <w:t>«</w:t>
      </w:r>
      <w:r w:rsidRPr="00E7566E">
        <w:rPr>
          <w:sz w:val="24"/>
          <w:szCs w:val="24"/>
        </w:rPr>
        <w:t>Комплексное развитие систем коммунальной инфр</w:t>
      </w:r>
      <w:r w:rsidRPr="00E7566E">
        <w:rPr>
          <w:sz w:val="24"/>
          <w:szCs w:val="24"/>
        </w:rPr>
        <w:t>а</w:t>
      </w:r>
      <w:r w:rsidRPr="00E7566E">
        <w:rPr>
          <w:sz w:val="24"/>
          <w:szCs w:val="24"/>
        </w:rPr>
        <w:t xml:space="preserve">структуры муниципального образования </w:t>
      </w:r>
      <w:proofErr w:type="spellStart"/>
      <w:r w:rsidRPr="00E7566E">
        <w:rPr>
          <w:sz w:val="24"/>
          <w:szCs w:val="24"/>
        </w:rPr>
        <w:t>Сакмарский</w:t>
      </w:r>
      <w:proofErr w:type="spellEnd"/>
      <w:r w:rsidRPr="00E7566E">
        <w:rPr>
          <w:sz w:val="24"/>
          <w:szCs w:val="24"/>
        </w:rPr>
        <w:t xml:space="preserve"> сельсовет Сакмарского  района Оренбур</w:t>
      </w:r>
      <w:r w:rsidRPr="00E7566E">
        <w:rPr>
          <w:sz w:val="24"/>
          <w:szCs w:val="24"/>
        </w:rPr>
        <w:t>г</w:t>
      </w:r>
      <w:r w:rsidRPr="00E7566E">
        <w:rPr>
          <w:sz w:val="24"/>
          <w:szCs w:val="24"/>
        </w:rPr>
        <w:t>ской области на 2014</w:t>
      </w:r>
      <w:r>
        <w:rPr>
          <w:sz w:val="24"/>
          <w:szCs w:val="24"/>
        </w:rPr>
        <w:t xml:space="preserve"> - 2024 годы»</w:t>
      </w:r>
      <w:r w:rsidRPr="00E7566E">
        <w:rPr>
          <w:sz w:val="24"/>
          <w:szCs w:val="24"/>
        </w:rPr>
        <w:t xml:space="preserve"> является базовым документом для разработки инвестиционных и производственных программ организаций коммунального комплекса муниципального образ</w:t>
      </w:r>
      <w:r w:rsidRPr="00E7566E">
        <w:rPr>
          <w:sz w:val="24"/>
          <w:szCs w:val="24"/>
        </w:rPr>
        <w:t>о</w:t>
      </w:r>
      <w:r>
        <w:rPr>
          <w:sz w:val="24"/>
          <w:szCs w:val="24"/>
        </w:rPr>
        <w:t>вания</w:t>
      </w:r>
      <w:r w:rsidRPr="00E7566E">
        <w:rPr>
          <w:sz w:val="24"/>
          <w:szCs w:val="24"/>
        </w:rPr>
        <w:t>.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 Программа представляет собой увязанный по задачам, ресурсам и срокам осуществления п</w:t>
      </w:r>
      <w:r w:rsidRPr="00E7566E">
        <w:rPr>
          <w:sz w:val="24"/>
          <w:szCs w:val="24"/>
        </w:rPr>
        <w:t>е</w:t>
      </w:r>
      <w:r w:rsidRPr="00E7566E">
        <w:rPr>
          <w:sz w:val="24"/>
          <w:szCs w:val="24"/>
        </w:rPr>
        <w:t>речень мероприятий, направленных на обеспечение функционирования и развития коммунальной инфраструктуры Сакмарского сельсовета.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В настоящее время практически все предприятия коммунального хозяйства испытывают ос</w:t>
      </w:r>
      <w:r w:rsidRPr="00E7566E">
        <w:rPr>
          <w:sz w:val="24"/>
          <w:szCs w:val="24"/>
        </w:rPr>
        <w:t>т</w:t>
      </w:r>
      <w:r w:rsidRPr="00E7566E">
        <w:rPr>
          <w:sz w:val="24"/>
          <w:szCs w:val="24"/>
        </w:rPr>
        <w:t>рую потребность в инвестициях, которые необходимы для роста экономической активности, о</w:t>
      </w:r>
      <w:r w:rsidRPr="00E7566E">
        <w:rPr>
          <w:sz w:val="24"/>
          <w:szCs w:val="24"/>
        </w:rPr>
        <w:t>б</w:t>
      </w:r>
      <w:r w:rsidRPr="00E7566E">
        <w:rPr>
          <w:sz w:val="24"/>
          <w:szCs w:val="24"/>
        </w:rPr>
        <w:t xml:space="preserve">новления основных фондов и внедрения прогрессивных технологий. Коммунальные системы </w:t>
      </w:r>
      <w:proofErr w:type="spellStart"/>
      <w:r w:rsidRPr="00E7566E">
        <w:rPr>
          <w:sz w:val="24"/>
          <w:szCs w:val="24"/>
        </w:rPr>
        <w:t>з</w:t>
      </w:r>
      <w:r w:rsidRPr="00E7566E">
        <w:rPr>
          <w:sz w:val="24"/>
          <w:szCs w:val="24"/>
        </w:rPr>
        <w:t>а</w:t>
      </w:r>
      <w:r w:rsidRPr="00E7566E">
        <w:rPr>
          <w:sz w:val="24"/>
          <w:szCs w:val="24"/>
        </w:rPr>
        <w:t>тратны</w:t>
      </w:r>
      <w:proofErr w:type="spellEnd"/>
      <w:r w:rsidRPr="00E7566E">
        <w:rPr>
          <w:sz w:val="24"/>
          <w:szCs w:val="24"/>
        </w:rPr>
        <w:t xml:space="preserve"> и масштабны, при этом коммунальная инфраструктура значительно изношена. Добиться существенных изменений параметров функционирования коммунальных систем за ограниченный интервал времени трудно. Программа рассчитана на </w:t>
      </w:r>
      <w:r>
        <w:rPr>
          <w:sz w:val="24"/>
          <w:szCs w:val="24"/>
        </w:rPr>
        <w:t>десять</w:t>
      </w:r>
      <w:r w:rsidRPr="00E7566E">
        <w:rPr>
          <w:sz w:val="24"/>
          <w:szCs w:val="24"/>
        </w:rPr>
        <w:t xml:space="preserve"> лет и предполагается, что приобрет</w:t>
      </w:r>
      <w:r w:rsidRPr="00E7566E">
        <w:rPr>
          <w:sz w:val="24"/>
          <w:szCs w:val="24"/>
        </w:rPr>
        <w:t>е</w:t>
      </w:r>
      <w:r w:rsidRPr="00E7566E">
        <w:rPr>
          <w:sz w:val="24"/>
          <w:szCs w:val="24"/>
        </w:rPr>
        <w:t>ние коммунальных услуг населением будет реализовываться за счет средств населения, а моде</w:t>
      </w:r>
      <w:r w:rsidRPr="00E7566E">
        <w:rPr>
          <w:sz w:val="24"/>
          <w:szCs w:val="24"/>
        </w:rPr>
        <w:t>р</w:t>
      </w:r>
      <w:r w:rsidRPr="00E7566E">
        <w:rPr>
          <w:sz w:val="24"/>
          <w:szCs w:val="24"/>
        </w:rPr>
        <w:t xml:space="preserve">низация объектов коммунальной инфраструктуры подлежит </w:t>
      </w:r>
      <w:proofErr w:type="spellStart"/>
      <w:r w:rsidRPr="00E7566E">
        <w:rPr>
          <w:sz w:val="24"/>
          <w:szCs w:val="24"/>
        </w:rPr>
        <w:t>софинансированию</w:t>
      </w:r>
      <w:proofErr w:type="spellEnd"/>
      <w:r w:rsidRPr="00E7566E">
        <w:rPr>
          <w:sz w:val="24"/>
          <w:szCs w:val="24"/>
        </w:rPr>
        <w:t xml:space="preserve"> из бюджетов всех уровней. Значит, прогноз способности населения, бюджета и других потребителей оплач</w:t>
      </w:r>
      <w:r w:rsidRPr="00E7566E">
        <w:rPr>
          <w:sz w:val="24"/>
          <w:szCs w:val="24"/>
        </w:rPr>
        <w:t>и</w:t>
      </w:r>
      <w:r w:rsidRPr="00E7566E">
        <w:rPr>
          <w:sz w:val="24"/>
          <w:szCs w:val="24"/>
        </w:rPr>
        <w:t>вать развитие коммунальной инфраструктуры становится ключевым параметром определения масшт</w:t>
      </w:r>
      <w:r w:rsidRPr="00E7566E">
        <w:rPr>
          <w:sz w:val="24"/>
          <w:szCs w:val="24"/>
        </w:rPr>
        <w:t>а</w:t>
      </w:r>
      <w:r w:rsidRPr="00E7566E">
        <w:rPr>
          <w:sz w:val="24"/>
          <w:szCs w:val="24"/>
        </w:rPr>
        <w:t>бов реализации Программы. По своему содержанию проблемы жилищно-коммунального хозяйства Сакмарского сельсовета носят комплексный характер и без применения системных подходов и программно-целевых методов не могут быть решены в полном объеме.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Реализация мероприятий Программы позволит: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- повысить надежность работы инженерной инфраструктуры;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- повысить комфортность условий проживания населения на территории села за счет пов</w:t>
      </w:r>
      <w:r w:rsidRPr="00E7566E">
        <w:rPr>
          <w:sz w:val="24"/>
          <w:szCs w:val="24"/>
        </w:rPr>
        <w:t>ы</w:t>
      </w:r>
      <w:r w:rsidRPr="00E7566E">
        <w:rPr>
          <w:sz w:val="24"/>
          <w:szCs w:val="24"/>
        </w:rPr>
        <w:t>шения качества предоставляемых коммунальных услуг;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AE2E69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- повысить рациональное использование энергоресурсов.</w:t>
      </w:r>
    </w:p>
    <w:p w:rsidR="00AE2E69" w:rsidRDefault="00AE2E69" w:rsidP="00AE2E69">
      <w:pPr>
        <w:tabs>
          <w:tab w:val="num" w:pos="0"/>
        </w:tabs>
        <w:ind w:right="29" w:firstLine="426"/>
        <w:jc w:val="center"/>
        <w:outlineLvl w:val="2"/>
        <w:rPr>
          <w:b/>
          <w:sz w:val="24"/>
          <w:szCs w:val="24"/>
        </w:rPr>
      </w:pPr>
    </w:p>
    <w:p w:rsidR="00AE2E69" w:rsidRPr="00E7566E" w:rsidRDefault="00AE2E69" w:rsidP="00AE2E69">
      <w:pPr>
        <w:tabs>
          <w:tab w:val="num" w:pos="0"/>
        </w:tabs>
        <w:ind w:right="29" w:firstLine="426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E7566E">
        <w:rPr>
          <w:b/>
          <w:sz w:val="24"/>
          <w:szCs w:val="24"/>
        </w:rPr>
        <w:t>.1. Водоснабжение и водоотведение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Pr="00E7566E" w:rsidRDefault="00AE2E69" w:rsidP="00AE2E69">
      <w:pPr>
        <w:pStyle w:val="a5"/>
        <w:ind w:firstLine="709"/>
        <w:jc w:val="left"/>
        <w:rPr>
          <w:szCs w:val="24"/>
        </w:rPr>
      </w:pPr>
      <w:r w:rsidRPr="00E7566E">
        <w:rPr>
          <w:szCs w:val="24"/>
        </w:rPr>
        <w:t>Источником водоснабжения являются  река Сакмара, подземные воды. Основные технические показатели системы водоснабжения представлены в таблице 1.</w:t>
      </w:r>
    </w:p>
    <w:p w:rsidR="00AE2E69" w:rsidRPr="00E7566E" w:rsidRDefault="00AE2E69" w:rsidP="00AE2E69">
      <w:pPr>
        <w:jc w:val="right"/>
        <w:rPr>
          <w:sz w:val="24"/>
          <w:szCs w:val="24"/>
        </w:rPr>
      </w:pPr>
      <w:r w:rsidRPr="00E7566E">
        <w:rPr>
          <w:sz w:val="24"/>
          <w:szCs w:val="24"/>
        </w:rPr>
        <w:lastRenderedPageBreak/>
        <w:br/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"/>
        <w:gridCol w:w="5660"/>
        <w:gridCol w:w="2088"/>
        <w:gridCol w:w="1334"/>
      </w:tblGrid>
      <w:tr w:rsidR="00AE2E69" w:rsidRPr="00E7566E" w:rsidTr="009A5A9D">
        <w:trPr>
          <w:cantSplit/>
          <w:trHeight w:val="470"/>
        </w:trPr>
        <w:tc>
          <w:tcPr>
            <w:tcW w:w="255" w:type="pct"/>
          </w:tcPr>
          <w:p w:rsidR="00AE2E69" w:rsidRPr="00E254AC" w:rsidRDefault="00AE2E69" w:rsidP="009A5A9D">
            <w:pPr>
              <w:pStyle w:val="1"/>
              <w:rPr>
                <w:sz w:val="16"/>
                <w:szCs w:val="16"/>
                <w:lang w:val="ru-RU" w:eastAsia="ru-RU"/>
              </w:rPr>
            </w:pPr>
            <w:r w:rsidRPr="00E254AC">
              <w:rPr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2957" w:type="pct"/>
            <w:vAlign w:val="center"/>
          </w:tcPr>
          <w:p w:rsidR="00AE2E69" w:rsidRPr="00E254AC" w:rsidRDefault="00AE2E69" w:rsidP="009A5A9D">
            <w:pPr>
              <w:pStyle w:val="1"/>
              <w:rPr>
                <w:sz w:val="16"/>
                <w:szCs w:val="16"/>
                <w:lang w:val="ru-RU" w:eastAsia="ru-RU"/>
              </w:rPr>
            </w:pPr>
            <w:r w:rsidRPr="00E254AC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1091" w:type="pct"/>
            <w:vAlign w:val="center"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697" w:type="pct"/>
            <w:vAlign w:val="center"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Количество</w:t>
            </w:r>
          </w:p>
        </w:tc>
      </w:tr>
      <w:tr w:rsidR="00AE2E69" w:rsidRPr="00E7566E" w:rsidTr="009A5A9D">
        <w:tc>
          <w:tcPr>
            <w:tcW w:w="255" w:type="pct"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</w:t>
            </w:r>
          </w:p>
        </w:tc>
        <w:tc>
          <w:tcPr>
            <w:tcW w:w="2957" w:type="pct"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2</w:t>
            </w:r>
          </w:p>
        </w:tc>
        <w:tc>
          <w:tcPr>
            <w:tcW w:w="1091" w:type="pct"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3</w:t>
            </w:r>
          </w:p>
        </w:tc>
        <w:tc>
          <w:tcPr>
            <w:tcW w:w="697" w:type="pct"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4</w:t>
            </w:r>
          </w:p>
        </w:tc>
      </w:tr>
      <w:tr w:rsidR="00AE2E69" w:rsidRPr="00E7566E" w:rsidTr="009A5A9D">
        <w:trPr>
          <w:cantSplit/>
          <w:trHeight w:val="346"/>
        </w:trPr>
        <w:tc>
          <w:tcPr>
            <w:tcW w:w="255" w:type="pct"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</w:t>
            </w:r>
          </w:p>
        </w:tc>
        <w:tc>
          <w:tcPr>
            <w:tcW w:w="2957" w:type="pct"/>
          </w:tcPr>
          <w:p w:rsidR="00AE2E69" w:rsidRPr="00E7566E" w:rsidRDefault="00AE2E69" w:rsidP="009A5A9D">
            <w:pPr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Подъем воды установленная производственная мощность</w:t>
            </w:r>
          </w:p>
        </w:tc>
        <w:tc>
          <w:tcPr>
            <w:tcW w:w="1091" w:type="pct"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тыс. м3 /год</w:t>
            </w:r>
          </w:p>
        </w:tc>
        <w:tc>
          <w:tcPr>
            <w:tcW w:w="697" w:type="pct"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324</w:t>
            </w:r>
          </w:p>
        </w:tc>
      </w:tr>
      <w:tr w:rsidR="00AE2E69" w:rsidRPr="00E7566E" w:rsidTr="009A5A9D">
        <w:trPr>
          <w:cantSplit/>
          <w:trHeight w:val="408"/>
        </w:trPr>
        <w:tc>
          <w:tcPr>
            <w:tcW w:w="255" w:type="pct"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2</w:t>
            </w:r>
          </w:p>
        </w:tc>
        <w:tc>
          <w:tcPr>
            <w:tcW w:w="2957" w:type="pct"/>
          </w:tcPr>
          <w:p w:rsidR="00AE2E69" w:rsidRPr="00E7566E" w:rsidRDefault="00AE2E69" w:rsidP="009A5A9D">
            <w:pPr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Протяженность водопровода</w:t>
            </w:r>
          </w:p>
        </w:tc>
        <w:tc>
          <w:tcPr>
            <w:tcW w:w="1091" w:type="pct"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км</w:t>
            </w:r>
          </w:p>
        </w:tc>
        <w:tc>
          <w:tcPr>
            <w:tcW w:w="697" w:type="pct"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20,5</w:t>
            </w:r>
          </w:p>
        </w:tc>
      </w:tr>
      <w:tr w:rsidR="00AE2E69" w:rsidRPr="00E7566E" w:rsidTr="009A5A9D">
        <w:trPr>
          <w:cantSplit/>
          <w:trHeight w:val="272"/>
        </w:trPr>
        <w:tc>
          <w:tcPr>
            <w:tcW w:w="255" w:type="pct"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3</w:t>
            </w:r>
          </w:p>
        </w:tc>
        <w:tc>
          <w:tcPr>
            <w:tcW w:w="2957" w:type="pct"/>
          </w:tcPr>
          <w:p w:rsidR="00AE2E69" w:rsidRPr="00E7566E" w:rsidRDefault="00AE2E69" w:rsidP="009A5A9D">
            <w:pPr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Водопроводные очистные сооружения:</w:t>
            </w:r>
          </w:p>
        </w:tc>
        <w:tc>
          <w:tcPr>
            <w:tcW w:w="1091" w:type="pct"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pct"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-</w:t>
            </w:r>
          </w:p>
        </w:tc>
      </w:tr>
      <w:tr w:rsidR="00AE2E69" w:rsidRPr="00E7566E" w:rsidTr="009A5A9D">
        <w:trPr>
          <w:cantSplit/>
          <w:trHeight w:val="418"/>
        </w:trPr>
        <w:tc>
          <w:tcPr>
            <w:tcW w:w="255" w:type="pct"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4</w:t>
            </w:r>
          </w:p>
        </w:tc>
        <w:tc>
          <w:tcPr>
            <w:tcW w:w="2957" w:type="pct"/>
          </w:tcPr>
          <w:p w:rsidR="00AE2E69" w:rsidRPr="00E7566E" w:rsidRDefault="00AE2E69" w:rsidP="009A5A9D">
            <w:pPr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Водомерный учет:     количество жилых домов подключенных к системе водоснабж</w:t>
            </w:r>
            <w:r w:rsidRPr="00E7566E">
              <w:rPr>
                <w:sz w:val="16"/>
                <w:szCs w:val="16"/>
              </w:rPr>
              <w:t>е</w:t>
            </w:r>
            <w:r w:rsidRPr="00E7566E">
              <w:rPr>
                <w:sz w:val="16"/>
                <w:szCs w:val="16"/>
              </w:rPr>
              <w:t>ния/из них оборудовано узлами учета воды</w:t>
            </w:r>
          </w:p>
        </w:tc>
        <w:tc>
          <w:tcPr>
            <w:tcW w:w="1091" w:type="pct"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чел./</w:t>
            </w:r>
            <w:proofErr w:type="spellStart"/>
            <w:proofErr w:type="gramStart"/>
            <w:r w:rsidRPr="00E7566E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97" w:type="pct"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1955/930</w:t>
            </w:r>
          </w:p>
        </w:tc>
      </w:tr>
    </w:tbl>
    <w:p w:rsidR="00AE2E69" w:rsidRPr="00033E2F" w:rsidRDefault="00AE2E69" w:rsidP="00AE2E69">
      <w:pPr>
        <w:pStyle w:val="1"/>
        <w:jc w:val="both"/>
        <w:rPr>
          <w:szCs w:val="24"/>
        </w:rPr>
      </w:pPr>
      <w:r w:rsidRPr="00E7566E">
        <w:rPr>
          <w:szCs w:val="24"/>
        </w:rPr>
        <w:t xml:space="preserve">Основным оборудованием являются </w:t>
      </w:r>
      <w:proofErr w:type="spellStart"/>
      <w:r w:rsidRPr="00E7566E">
        <w:rPr>
          <w:szCs w:val="24"/>
        </w:rPr>
        <w:t>погружные</w:t>
      </w:r>
      <w:proofErr w:type="spellEnd"/>
      <w:r w:rsidRPr="00E7566E">
        <w:rPr>
          <w:szCs w:val="24"/>
        </w:rPr>
        <w:t xml:space="preserve"> насосы ЭЦВ.  Качество питьевой воды соответствует </w:t>
      </w:r>
      <w:proofErr w:type="spellStart"/>
      <w:r w:rsidRPr="00E7566E">
        <w:rPr>
          <w:szCs w:val="24"/>
        </w:rPr>
        <w:t>СанПиН</w:t>
      </w:r>
      <w:proofErr w:type="spellEnd"/>
      <w:r w:rsidRPr="00E7566E">
        <w:rPr>
          <w:szCs w:val="24"/>
        </w:rPr>
        <w:t xml:space="preserve">   2.1.4.1074-01</w:t>
      </w:r>
      <w:r>
        <w:rPr>
          <w:szCs w:val="24"/>
        </w:rPr>
        <w:t xml:space="preserve"> «П</w:t>
      </w:r>
      <w:r w:rsidRPr="00033E2F">
        <w:rPr>
          <w:szCs w:val="24"/>
        </w:rPr>
        <w:t>итьевая вода. Гигиенические требования к качеству воды центр</w:t>
      </w:r>
      <w:r w:rsidRPr="00033E2F">
        <w:rPr>
          <w:szCs w:val="24"/>
        </w:rPr>
        <w:t>а</w:t>
      </w:r>
      <w:r w:rsidRPr="00033E2F">
        <w:rPr>
          <w:szCs w:val="24"/>
        </w:rPr>
        <w:t>лизованных систем питьевого водоснабжения. Контроль качества</w:t>
      </w:r>
      <w:r>
        <w:rPr>
          <w:szCs w:val="24"/>
        </w:rPr>
        <w:t>».</w:t>
      </w:r>
    </w:p>
    <w:p w:rsidR="00AE2E69" w:rsidRPr="00E7566E" w:rsidRDefault="00AE2E69" w:rsidP="00AE2E69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Система водоснабжения поселения</w:t>
      </w:r>
      <w:r w:rsidRPr="00E7566E">
        <w:rPr>
          <w:sz w:val="24"/>
          <w:szCs w:val="24"/>
        </w:rPr>
        <w:t xml:space="preserve"> централизованная, объединенная для хозяйственно-питьевых и противопожарных нужд. Наружное пожаротушение предусматривается из подземных пожарных гидрантов (количество 27 шт.).</w:t>
      </w:r>
    </w:p>
    <w:p w:rsidR="00AE2E69" w:rsidRPr="00E7566E" w:rsidRDefault="00AE2E69" w:rsidP="00AE2E69">
      <w:pPr>
        <w:ind w:firstLine="709"/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Система водоотведения </w:t>
      </w:r>
      <w:proofErr w:type="gramStart"/>
      <w:r w:rsidRPr="00E7566E">
        <w:rPr>
          <w:sz w:val="24"/>
          <w:szCs w:val="24"/>
        </w:rPr>
        <w:t>с</w:t>
      </w:r>
      <w:proofErr w:type="gramEnd"/>
      <w:r w:rsidRPr="00E7566E">
        <w:rPr>
          <w:sz w:val="24"/>
          <w:szCs w:val="24"/>
        </w:rPr>
        <w:t xml:space="preserve">. </w:t>
      </w:r>
      <w:proofErr w:type="gramStart"/>
      <w:r w:rsidRPr="00E7566E">
        <w:rPr>
          <w:sz w:val="24"/>
          <w:szCs w:val="24"/>
        </w:rPr>
        <w:t>Сакмара</w:t>
      </w:r>
      <w:proofErr w:type="gramEnd"/>
      <w:r w:rsidRPr="00E7566E">
        <w:rPr>
          <w:sz w:val="24"/>
          <w:szCs w:val="24"/>
        </w:rPr>
        <w:t xml:space="preserve"> представлена зданием канализационной насосной ста</w:t>
      </w:r>
      <w:r w:rsidRPr="00E7566E">
        <w:rPr>
          <w:sz w:val="24"/>
          <w:szCs w:val="24"/>
        </w:rPr>
        <w:t>н</w:t>
      </w:r>
      <w:r w:rsidRPr="00E7566E">
        <w:rPr>
          <w:sz w:val="24"/>
          <w:szCs w:val="24"/>
        </w:rPr>
        <w:t>ций, сетями водоотведения.</w:t>
      </w:r>
    </w:p>
    <w:p w:rsidR="00AE2E69" w:rsidRPr="00E7566E" w:rsidRDefault="00AE2E69" w:rsidP="00AE2E69">
      <w:pPr>
        <w:pStyle w:val="a7"/>
        <w:ind w:firstLine="709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Протяженность  сетей с. Сакмара</w:t>
      </w:r>
      <w:r>
        <w:rPr>
          <w:sz w:val="24"/>
          <w:szCs w:val="24"/>
        </w:rPr>
        <w:t xml:space="preserve"> </w:t>
      </w:r>
      <w:r w:rsidRPr="00E7566E">
        <w:rPr>
          <w:sz w:val="24"/>
          <w:szCs w:val="24"/>
        </w:rPr>
        <w:t xml:space="preserve"> составляет – 12,5 км. Количество жилых домов, подключенных к системе центральной канализации – 1302. </w:t>
      </w:r>
    </w:p>
    <w:p w:rsidR="00AE2E69" w:rsidRPr="00E7566E" w:rsidRDefault="00AE2E69" w:rsidP="00AE2E69">
      <w:pPr>
        <w:pStyle w:val="a7"/>
        <w:ind w:firstLine="709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В с. Сакмара очистные сооружения отсутствуют, в связи с этим сброс нечистот производится в самотечный коллектор канализационной насосной станции через р. Сакмара на очистные сооружения п. Красный Коммунар. Объем отведенных стоков составляет 99 тыс. м3 в год.</w:t>
      </w:r>
    </w:p>
    <w:p w:rsidR="00AE2E69" w:rsidRPr="00E7566E" w:rsidRDefault="00AE2E69" w:rsidP="00AE2E69">
      <w:pPr>
        <w:ind w:firstLine="709"/>
        <w:rPr>
          <w:sz w:val="24"/>
          <w:szCs w:val="24"/>
        </w:rPr>
      </w:pPr>
      <w:r w:rsidRPr="00E7566E">
        <w:rPr>
          <w:sz w:val="24"/>
          <w:szCs w:val="24"/>
        </w:rPr>
        <w:t xml:space="preserve">На территории поселения ливневая канализация отсутствует. Отвод дождевых и талых вод регулируется специально срезанными кюветами. 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Pr="00E7566E" w:rsidRDefault="00AE2E69" w:rsidP="00AE2E69">
      <w:pPr>
        <w:tabs>
          <w:tab w:val="num" w:pos="0"/>
        </w:tabs>
        <w:ind w:right="29" w:firstLine="426"/>
        <w:jc w:val="center"/>
        <w:outlineLvl w:val="2"/>
        <w:rPr>
          <w:b/>
          <w:sz w:val="24"/>
          <w:szCs w:val="24"/>
        </w:rPr>
      </w:pPr>
      <w:bookmarkStart w:id="0" w:name="Par317"/>
      <w:bookmarkEnd w:id="0"/>
      <w:r>
        <w:rPr>
          <w:b/>
          <w:sz w:val="24"/>
          <w:szCs w:val="24"/>
        </w:rPr>
        <w:t>1</w:t>
      </w:r>
      <w:r w:rsidRPr="00E7566E">
        <w:rPr>
          <w:b/>
          <w:sz w:val="24"/>
          <w:szCs w:val="24"/>
        </w:rPr>
        <w:t>.2. Энергоснабжение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Pr="00E7566E" w:rsidRDefault="00AE2E69" w:rsidP="00AE2E69">
      <w:pPr>
        <w:ind w:firstLine="709"/>
        <w:rPr>
          <w:sz w:val="24"/>
          <w:szCs w:val="24"/>
        </w:rPr>
      </w:pPr>
      <w:r w:rsidRPr="00E7566E">
        <w:rPr>
          <w:sz w:val="24"/>
          <w:szCs w:val="24"/>
        </w:rPr>
        <w:t xml:space="preserve">В настоящее время электроснабжение муниципального образования </w:t>
      </w:r>
      <w:proofErr w:type="spellStart"/>
      <w:r w:rsidRPr="00E7566E">
        <w:rPr>
          <w:sz w:val="24"/>
          <w:szCs w:val="24"/>
        </w:rPr>
        <w:t>Сакмарский</w:t>
      </w:r>
      <w:proofErr w:type="spellEnd"/>
      <w:r w:rsidRPr="00E7566E">
        <w:rPr>
          <w:sz w:val="24"/>
          <w:szCs w:val="24"/>
        </w:rPr>
        <w:t xml:space="preserve"> сельсовет в основном осуществляется по распределительным </w:t>
      </w:r>
      <w:r w:rsidRPr="00E7566E">
        <w:rPr>
          <w:color w:val="000000"/>
          <w:sz w:val="24"/>
          <w:szCs w:val="24"/>
        </w:rPr>
        <w:t>линиям 10/0,4 кВ  от</w:t>
      </w:r>
      <w:r w:rsidRPr="00E7566E">
        <w:rPr>
          <w:color w:val="FF0000"/>
          <w:sz w:val="24"/>
          <w:szCs w:val="24"/>
        </w:rPr>
        <w:t xml:space="preserve"> </w:t>
      </w:r>
      <w:r w:rsidRPr="00E7566E">
        <w:rPr>
          <w:color w:val="000000"/>
          <w:sz w:val="24"/>
          <w:szCs w:val="24"/>
        </w:rPr>
        <w:t xml:space="preserve">подстанций </w:t>
      </w:r>
      <w:proofErr w:type="spellStart"/>
      <w:r w:rsidRPr="00E7566E">
        <w:rPr>
          <w:color w:val="000000"/>
          <w:sz w:val="24"/>
          <w:szCs w:val="24"/>
        </w:rPr>
        <w:t>Сакмарская</w:t>
      </w:r>
      <w:proofErr w:type="spellEnd"/>
      <w:r w:rsidRPr="00E7566E">
        <w:rPr>
          <w:color w:val="000000"/>
          <w:sz w:val="24"/>
          <w:szCs w:val="24"/>
        </w:rPr>
        <w:t xml:space="preserve"> 110/10 кВ.</w:t>
      </w:r>
      <w:r w:rsidRPr="00E7566E">
        <w:rPr>
          <w:sz w:val="24"/>
          <w:szCs w:val="24"/>
        </w:rPr>
        <w:t xml:space="preserve"> По территории поселения проходит линия </w:t>
      </w:r>
      <w:proofErr w:type="gramStart"/>
      <w:r w:rsidRPr="00E7566E">
        <w:rPr>
          <w:sz w:val="24"/>
          <w:szCs w:val="24"/>
        </w:rPr>
        <w:t>ВЛ</w:t>
      </w:r>
      <w:proofErr w:type="gramEnd"/>
      <w:r w:rsidRPr="00E7566E">
        <w:rPr>
          <w:sz w:val="24"/>
          <w:szCs w:val="24"/>
        </w:rPr>
        <w:t xml:space="preserve"> 10/0,4кВ. По балансовой принадлежн</w:t>
      </w:r>
      <w:r w:rsidRPr="00E7566E">
        <w:rPr>
          <w:sz w:val="24"/>
          <w:szCs w:val="24"/>
        </w:rPr>
        <w:t>о</w:t>
      </w:r>
      <w:r w:rsidRPr="00E7566E">
        <w:rPr>
          <w:sz w:val="24"/>
          <w:szCs w:val="24"/>
        </w:rPr>
        <w:t xml:space="preserve">сти </w:t>
      </w:r>
      <w:proofErr w:type="spellStart"/>
      <w:r w:rsidRPr="00E7566E">
        <w:rPr>
          <w:sz w:val="24"/>
          <w:szCs w:val="24"/>
        </w:rPr>
        <w:t>электросетевые</w:t>
      </w:r>
      <w:proofErr w:type="spellEnd"/>
      <w:r w:rsidRPr="00E7566E">
        <w:rPr>
          <w:sz w:val="24"/>
          <w:szCs w:val="24"/>
        </w:rPr>
        <w:t xml:space="preserve"> объекты муниципального образования относятся к «</w:t>
      </w:r>
      <w:proofErr w:type="spellStart"/>
      <w:r w:rsidRPr="00E7566E">
        <w:rPr>
          <w:sz w:val="24"/>
          <w:szCs w:val="24"/>
        </w:rPr>
        <w:t>Сакмарской</w:t>
      </w:r>
      <w:proofErr w:type="spellEnd"/>
      <w:r w:rsidRPr="00E7566E">
        <w:rPr>
          <w:sz w:val="24"/>
          <w:szCs w:val="24"/>
        </w:rPr>
        <w:t xml:space="preserve">  РУЭС ГУП ОКС», Центральное предприятие электросетей. Электроснабжение бытовых потребителей и пр</w:t>
      </w:r>
      <w:r w:rsidRPr="00E7566E">
        <w:rPr>
          <w:sz w:val="24"/>
          <w:szCs w:val="24"/>
        </w:rPr>
        <w:t>о</w:t>
      </w:r>
      <w:r w:rsidRPr="00E7566E">
        <w:rPr>
          <w:sz w:val="24"/>
          <w:szCs w:val="24"/>
        </w:rPr>
        <w:t xml:space="preserve">мышленных предприятий поселения осуществляется на </w:t>
      </w:r>
      <w:r w:rsidRPr="00E7566E">
        <w:rPr>
          <w:color w:val="000000"/>
          <w:sz w:val="24"/>
          <w:szCs w:val="24"/>
        </w:rPr>
        <w:t>напряжении 0,38 кВ и 0,22 кВ с шин ра</w:t>
      </w:r>
      <w:r w:rsidRPr="00E7566E">
        <w:rPr>
          <w:color w:val="000000"/>
          <w:sz w:val="24"/>
          <w:szCs w:val="24"/>
        </w:rPr>
        <w:t>с</w:t>
      </w:r>
      <w:r w:rsidRPr="00E7566E">
        <w:rPr>
          <w:color w:val="000000"/>
          <w:sz w:val="24"/>
          <w:szCs w:val="24"/>
        </w:rPr>
        <w:t>пределительных понижающих подстанций (ПС) через трансформаторные подстанции (ТПП) 10/0,4кВ (в колич</w:t>
      </w:r>
      <w:r>
        <w:rPr>
          <w:color w:val="000000"/>
          <w:sz w:val="24"/>
          <w:szCs w:val="24"/>
        </w:rPr>
        <w:t>естве 28шт, мощность — 7830 тыс</w:t>
      </w:r>
      <w:r w:rsidRPr="00E7566E">
        <w:rPr>
          <w:color w:val="000000"/>
          <w:sz w:val="24"/>
          <w:szCs w:val="24"/>
        </w:rPr>
        <w:t xml:space="preserve">. </w:t>
      </w:r>
      <w:proofErr w:type="spellStart"/>
      <w:r w:rsidRPr="00E7566E">
        <w:rPr>
          <w:color w:val="000000"/>
          <w:sz w:val="24"/>
          <w:szCs w:val="24"/>
        </w:rPr>
        <w:t>кВа</w:t>
      </w:r>
      <w:proofErr w:type="spellEnd"/>
      <w:r w:rsidRPr="00E7566E">
        <w:rPr>
          <w:color w:val="000000"/>
          <w:sz w:val="24"/>
          <w:szCs w:val="24"/>
        </w:rPr>
        <w:t xml:space="preserve">). </w:t>
      </w:r>
    </w:p>
    <w:p w:rsidR="00AE2E69" w:rsidRPr="00E7566E" w:rsidRDefault="00AE2E69" w:rsidP="00AE2E69">
      <w:pPr>
        <w:ind w:firstLine="709"/>
        <w:rPr>
          <w:sz w:val="24"/>
          <w:szCs w:val="24"/>
        </w:rPr>
      </w:pPr>
      <w:r w:rsidRPr="00E7566E">
        <w:rPr>
          <w:sz w:val="24"/>
          <w:szCs w:val="24"/>
        </w:rPr>
        <w:t>Технические характеристики п</w:t>
      </w:r>
      <w:r>
        <w:rPr>
          <w:sz w:val="24"/>
          <w:szCs w:val="24"/>
        </w:rPr>
        <w:t xml:space="preserve">одстанции, обслуживающей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Сакмара представлена в та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лице 2.</w:t>
      </w:r>
    </w:p>
    <w:p w:rsidR="00AE2E69" w:rsidRPr="00E7566E" w:rsidRDefault="00AE2E69" w:rsidP="00AE2E69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1921"/>
        <w:gridCol w:w="1550"/>
        <w:gridCol w:w="5328"/>
      </w:tblGrid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7566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7566E">
              <w:rPr>
                <w:sz w:val="16"/>
                <w:szCs w:val="16"/>
              </w:rPr>
              <w:t>/</w:t>
            </w:r>
            <w:proofErr w:type="spellStart"/>
            <w:r w:rsidRPr="00E7566E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Наименование подстанций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Напряжение (тыс</w:t>
            </w:r>
            <w:proofErr w:type="gramStart"/>
            <w:r w:rsidRPr="00E7566E">
              <w:rPr>
                <w:sz w:val="16"/>
                <w:szCs w:val="16"/>
              </w:rPr>
              <w:t>.к</w:t>
            </w:r>
            <w:proofErr w:type="gramEnd"/>
            <w:r w:rsidRPr="00E7566E">
              <w:rPr>
                <w:sz w:val="16"/>
                <w:szCs w:val="16"/>
              </w:rPr>
              <w:t>В)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Кол-во и мощность трансформаторов на каждой подстанции (</w:t>
            </w:r>
            <w:proofErr w:type="spellStart"/>
            <w:proofErr w:type="gramStart"/>
            <w:r w:rsidRPr="00E7566E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E7566E">
              <w:rPr>
                <w:sz w:val="16"/>
                <w:szCs w:val="16"/>
              </w:rPr>
              <w:t xml:space="preserve"> * тыс.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  <w:r w:rsidRPr="00E7566E">
              <w:rPr>
                <w:sz w:val="16"/>
                <w:szCs w:val="16"/>
              </w:rPr>
              <w:t>)</w:t>
            </w:r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21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250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41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250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42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250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44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100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45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250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46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100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47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160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48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160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49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160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410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160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411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250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КТП412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250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КТП104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160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КТП123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400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КТП124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400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125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160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126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160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127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160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128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630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129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400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1210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160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131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160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132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250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1313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250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1314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100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1315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250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1316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160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  <w:tr w:rsidR="00AE2E69" w:rsidRPr="00E7566E" w:rsidTr="009A5A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КТП 83</w:t>
            </w:r>
          </w:p>
        </w:tc>
        <w:tc>
          <w:tcPr>
            <w:tcW w:w="0" w:type="auto"/>
            <w:vAlign w:val="center"/>
            <w:hideMark/>
          </w:tcPr>
          <w:p w:rsidR="00AE2E69" w:rsidRPr="00E7566E" w:rsidRDefault="00AE2E69" w:rsidP="009A5A9D">
            <w:pPr>
              <w:pStyle w:val="a9"/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10/0,4</w:t>
            </w:r>
          </w:p>
        </w:tc>
        <w:tc>
          <w:tcPr>
            <w:tcW w:w="0" w:type="auto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100 </w:t>
            </w:r>
            <w:proofErr w:type="spellStart"/>
            <w:r w:rsidRPr="00E7566E">
              <w:rPr>
                <w:sz w:val="16"/>
                <w:szCs w:val="16"/>
              </w:rPr>
              <w:t>кВА</w:t>
            </w:r>
            <w:proofErr w:type="spellEnd"/>
          </w:p>
        </w:tc>
      </w:tr>
    </w:tbl>
    <w:p w:rsidR="00AE2E69" w:rsidRPr="00E7566E" w:rsidRDefault="00AE2E69" w:rsidP="00AE2E69">
      <w:pPr>
        <w:jc w:val="both"/>
        <w:rPr>
          <w:sz w:val="24"/>
          <w:szCs w:val="24"/>
        </w:rPr>
      </w:pPr>
    </w:p>
    <w:p w:rsidR="00AE2E69" w:rsidRPr="00E7566E" w:rsidRDefault="00AE2E69" w:rsidP="00AE2E69">
      <w:pPr>
        <w:rPr>
          <w:sz w:val="24"/>
          <w:szCs w:val="24"/>
        </w:rPr>
      </w:pPr>
      <w:r w:rsidRPr="00E7566E">
        <w:rPr>
          <w:color w:val="000000"/>
          <w:sz w:val="24"/>
          <w:szCs w:val="24"/>
        </w:rPr>
        <w:t xml:space="preserve">             Электрические сети напряжением 10/0,6 кВ</w:t>
      </w:r>
      <w:r>
        <w:rPr>
          <w:color w:val="000000"/>
          <w:sz w:val="24"/>
          <w:szCs w:val="24"/>
        </w:rPr>
        <w:t xml:space="preserve"> </w:t>
      </w:r>
      <w:r w:rsidRPr="00E7566E">
        <w:rPr>
          <w:color w:val="000000"/>
          <w:sz w:val="24"/>
          <w:szCs w:val="24"/>
        </w:rPr>
        <w:t>- подводные.  Схема электроснабжения см</w:t>
      </w:r>
      <w:r w:rsidRPr="00E7566E">
        <w:rPr>
          <w:color w:val="000000"/>
          <w:sz w:val="24"/>
          <w:szCs w:val="24"/>
        </w:rPr>
        <w:t>е</w:t>
      </w:r>
      <w:r w:rsidRPr="00E7566E">
        <w:rPr>
          <w:color w:val="000000"/>
          <w:sz w:val="24"/>
          <w:szCs w:val="24"/>
        </w:rPr>
        <w:t xml:space="preserve">шанная, выполненная проводом АС по опорам ВЛ. Протяжённость </w:t>
      </w:r>
      <w:proofErr w:type="gramStart"/>
      <w:r w:rsidRPr="00E7566E">
        <w:rPr>
          <w:color w:val="000000"/>
          <w:sz w:val="24"/>
          <w:szCs w:val="24"/>
        </w:rPr>
        <w:t>ВЛ</w:t>
      </w:r>
      <w:proofErr w:type="gramEnd"/>
      <w:r w:rsidRPr="00E7566E">
        <w:rPr>
          <w:color w:val="000000"/>
          <w:sz w:val="24"/>
          <w:szCs w:val="24"/>
        </w:rPr>
        <w:t xml:space="preserve"> 10 кВ — 40 км. </w:t>
      </w:r>
      <w:r w:rsidRPr="00E7566E">
        <w:rPr>
          <w:color w:val="000000"/>
          <w:sz w:val="24"/>
          <w:szCs w:val="24"/>
        </w:rPr>
        <w:br/>
        <w:t xml:space="preserve">            Электрические сети напряжением 0,4 кВ —  четырех проводные. Схема электроснабжения смешанная, как открытого типа выполненная проводом А по опорам </w:t>
      </w:r>
      <w:proofErr w:type="gramStart"/>
      <w:r w:rsidRPr="00E7566E">
        <w:rPr>
          <w:color w:val="000000"/>
          <w:sz w:val="24"/>
          <w:szCs w:val="24"/>
        </w:rPr>
        <w:t>ВЛ</w:t>
      </w:r>
      <w:proofErr w:type="gramEnd"/>
      <w:r w:rsidRPr="00E7566E">
        <w:rPr>
          <w:color w:val="000000"/>
          <w:sz w:val="24"/>
          <w:szCs w:val="24"/>
        </w:rPr>
        <w:t>, так и силовыми кабел</w:t>
      </w:r>
      <w:r w:rsidRPr="00E7566E">
        <w:rPr>
          <w:color w:val="000000"/>
          <w:sz w:val="24"/>
          <w:szCs w:val="24"/>
        </w:rPr>
        <w:t>я</w:t>
      </w:r>
      <w:r w:rsidRPr="00E7566E">
        <w:rPr>
          <w:color w:val="000000"/>
          <w:sz w:val="24"/>
          <w:szCs w:val="24"/>
        </w:rPr>
        <w:t xml:space="preserve">ми 10/0,4 кВ проложенными в земле. </w:t>
      </w:r>
      <w:r>
        <w:rPr>
          <w:color w:val="000000"/>
          <w:sz w:val="24"/>
          <w:szCs w:val="24"/>
        </w:rPr>
        <w:t xml:space="preserve"> </w:t>
      </w:r>
      <w:r w:rsidRPr="00E7566E">
        <w:rPr>
          <w:color w:val="000000"/>
          <w:sz w:val="24"/>
          <w:szCs w:val="24"/>
        </w:rPr>
        <w:t>Оборудование на подстанциях находится в удовлетвор</w:t>
      </w:r>
      <w:r w:rsidRPr="00E7566E">
        <w:rPr>
          <w:color w:val="000000"/>
          <w:sz w:val="24"/>
          <w:szCs w:val="24"/>
        </w:rPr>
        <w:t>и</w:t>
      </w:r>
      <w:r w:rsidRPr="00E7566E">
        <w:rPr>
          <w:color w:val="000000"/>
          <w:sz w:val="24"/>
          <w:szCs w:val="24"/>
        </w:rPr>
        <w:t>тельном состоянии.</w:t>
      </w:r>
      <w:r w:rsidRPr="00E7566E">
        <w:rPr>
          <w:sz w:val="24"/>
          <w:szCs w:val="24"/>
        </w:rPr>
        <w:t xml:space="preserve"> 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Default="00AE2E69" w:rsidP="00AE2E69">
      <w:pP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E7566E">
        <w:rPr>
          <w:b/>
          <w:sz w:val="24"/>
          <w:szCs w:val="24"/>
        </w:rPr>
        <w:t>.3. Теплоснабжение</w:t>
      </w:r>
    </w:p>
    <w:p w:rsidR="00AE2E69" w:rsidRDefault="00AE2E69" w:rsidP="00AE2E69">
      <w:pPr>
        <w:ind w:firstLine="709"/>
        <w:jc w:val="both"/>
        <w:rPr>
          <w:sz w:val="24"/>
          <w:szCs w:val="24"/>
        </w:rPr>
      </w:pPr>
    </w:p>
    <w:p w:rsidR="00AE2E69" w:rsidRDefault="00AE2E69" w:rsidP="00AE2E69">
      <w:pPr>
        <w:ind w:firstLine="709"/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В муниципальном образовании </w:t>
      </w:r>
      <w:proofErr w:type="spellStart"/>
      <w:r w:rsidRPr="00E7566E">
        <w:rPr>
          <w:sz w:val="24"/>
          <w:szCs w:val="24"/>
        </w:rPr>
        <w:t>Сакмарский</w:t>
      </w:r>
      <w:proofErr w:type="spellEnd"/>
      <w:r w:rsidRPr="00E7566E">
        <w:rPr>
          <w:sz w:val="24"/>
          <w:szCs w:val="24"/>
        </w:rPr>
        <w:t xml:space="preserve"> сельсовет Сакмарского района Оренбургской области  теплоснабжение социально значимых объектов </w:t>
      </w:r>
      <w:r>
        <w:rPr>
          <w:sz w:val="24"/>
          <w:szCs w:val="24"/>
        </w:rPr>
        <w:t>осуществляется двумя котельными, пер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данными в хозяйственное ведение </w:t>
      </w:r>
      <w:r w:rsidRPr="00E7566E">
        <w:rPr>
          <w:sz w:val="24"/>
          <w:szCs w:val="24"/>
        </w:rPr>
        <w:t>МУП ЖКХ «Наше село». Протяженность тепловых сетей в двухтрубном исчислении 4,07 км.</w:t>
      </w:r>
      <w:r w:rsidRPr="00E7566E">
        <w:rPr>
          <w:color w:val="FF0000"/>
          <w:sz w:val="24"/>
          <w:szCs w:val="24"/>
        </w:rPr>
        <w:t xml:space="preserve"> </w:t>
      </w:r>
      <w:r w:rsidRPr="00E7566E">
        <w:rPr>
          <w:sz w:val="24"/>
          <w:szCs w:val="24"/>
        </w:rPr>
        <w:t>Теплоснабжение МУЗ «</w:t>
      </w:r>
      <w:proofErr w:type="spellStart"/>
      <w:r w:rsidRPr="00E7566E">
        <w:rPr>
          <w:sz w:val="24"/>
          <w:szCs w:val="24"/>
        </w:rPr>
        <w:t>Сакмарская</w:t>
      </w:r>
      <w:proofErr w:type="spellEnd"/>
      <w:r w:rsidRPr="00E7566E">
        <w:rPr>
          <w:sz w:val="24"/>
          <w:szCs w:val="24"/>
        </w:rPr>
        <w:t xml:space="preserve"> ЦРБ» осуществляется со</w:t>
      </w:r>
      <w:r w:rsidRPr="00E7566E">
        <w:rPr>
          <w:sz w:val="24"/>
          <w:szCs w:val="24"/>
        </w:rPr>
        <w:t>б</w:t>
      </w:r>
      <w:r w:rsidRPr="00E7566E">
        <w:rPr>
          <w:sz w:val="24"/>
          <w:szCs w:val="24"/>
        </w:rPr>
        <w:t>ственной  котельной.</w:t>
      </w:r>
      <w:r>
        <w:rPr>
          <w:sz w:val="24"/>
          <w:szCs w:val="24"/>
        </w:rPr>
        <w:t xml:space="preserve"> </w:t>
      </w:r>
    </w:p>
    <w:p w:rsidR="00AE2E69" w:rsidRDefault="00AE2E69" w:rsidP="00AE2E69">
      <w:pPr>
        <w:ind w:firstLine="709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В качестве топлива используется природный газ</w:t>
      </w:r>
      <w:r>
        <w:rPr>
          <w:sz w:val="24"/>
          <w:szCs w:val="24"/>
        </w:rPr>
        <w:t>.</w:t>
      </w:r>
      <w:r w:rsidRPr="00E7566E">
        <w:rPr>
          <w:sz w:val="24"/>
          <w:szCs w:val="24"/>
        </w:rPr>
        <w:t xml:space="preserve"> </w:t>
      </w:r>
      <w:r w:rsidRPr="00E7566E">
        <w:rPr>
          <w:sz w:val="24"/>
          <w:szCs w:val="24"/>
        </w:rPr>
        <w:br/>
        <w:t>Основные технические характеристики оборудования</w:t>
      </w:r>
      <w:r>
        <w:rPr>
          <w:sz w:val="24"/>
          <w:szCs w:val="24"/>
        </w:rPr>
        <w:t xml:space="preserve"> системы теплоснабжения</w:t>
      </w:r>
      <w:r w:rsidRPr="00E7566E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представлены в таблице 3.</w:t>
      </w:r>
    </w:p>
    <w:p w:rsidR="00AE2E69" w:rsidRPr="00E7566E" w:rsidRDefault="00AE2E69" w:rsidP="00AE2E69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  <w:r w:rsidRPr="00E7566E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"/>
        <w:gridCol w:w="799"/>
        <w:gridCol w:w="936"/>
        <w:gridCol w:w="1328"/>
        <w:gridCol w:w="825"/>
        <w:gridCol w:w="872"/>
        <w:gridCol w:w="923"/>
        <w:gridCol w:w="807"/>
        <w:gridCol w:w="1042"/>
        <w:gridCol w:w="1148"/>
      </w:tblGrid>
      <w:tr w:rsidR="00AE2E69" w:rsidRPr="00E7566E" w:rsidTr="009A5A9D">
        <w:tc>
          <w:tcPr>
            <w:tcW w:w="1434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Место нахожд</w:t>
            </w:r>
            <w:r w:rsidRPr="005C1A2A">
              <w:rPr>
                <w:sz w:val="16"/>
                <w:szCs w:val="16"/>
              </w:rPr>
              <w:t>е</w:t>
            </w:r>
            <w:r w:rsidRPr="005C1A2A">
              <w:rPr>
                <w:sz w:val="16"/>
                <w:szCs w:val="16"/>
              </w:rPr>
              <w:t>ния к</w:t>
            </w:r>
            <w:r w:rsidRPr="005C1A2A">
              <w:rPr>
                <w:sz w:val="16"/>
                <w:szCs w:val="16"/>
              </w:rPr>
              <w:t>о</w:t>
            </w:r>
            <w:r w:rsidRPr="005C1A2A">
              <w:rPr>
                <w:sz w:val="16"/>
                <w:szCs w:val="16"/>
              </w:rPr>
              <w:t>тельной</w:t>
            </w:r>
          </w:p>
        </w:tc>
        <w:tc>
          <w:tcPr>
            <w:tcW w:w="1310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Марка и колич</w:t>
            </w:r>
            <w:r w:rsidRPr="005C1A2A">
              <w:rPr>
                <w:sz w:val="16"/>
                <w:szCs w:val="16"/>
              </w:rPr>
              <w:t>е</w:t>
            </w:r>
            <w:r w:rsidRPr="005C1A2A">
              <w:rPr>
                <w:sz w:val="16"/>
                <w:szCs w:val="16"/>
              </w:rPr>
              <w:t>ство котлов</w:t>
            </w:r>
          </w:p>
        </w:tc>
        <w:tc>
          <w:tcPr>
            <w:tcW w:w="1544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Год ввода в эксплуат</w:t>
            </w:r>
            <w:r w:rsidRPr="005C1A2A">
              <w:rPr>
                <w:sz w:val="16"/>
                <w:szCs w:val="16"/>
              </w:rPr>
              <w:t>а</w:t>
            </w:r>
            <w:r w:rsidRPr="005C1A2A">
              <w:rPr>
                <w:sz w:val="16"/>
                <w:szCs w:val="16"/>
              </w:rPr>
              <w:t>цию</w:t>
            </w:r>
          </w:p>
        </w:tc>
        <w:tc>
          <w:tcPr>
            <w:tcW w:w="2232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Производител</w:t>
            </w:r>
            <w:r w:rsidRPr="005C1A2A">
              <w:rPr>
                <w:sz w:val="16"/>
                <w:szCs w:val="16"/>
              </w:rPr>
              <w:t>ь</w:t>
            </w:r>
            <w:r w:rsidRPr="005C1A2A">
              <w:rPr>
                <w:sz w:val="16"/>
                <w:szCs w:val="16"/>
              </w:rPr>
              <w:t>ность, Гкал/час (т/ч)</w:t>
            </w:r>
          </w:p>
        </w:tc>
        <w:tc>
          <w:tcPr>
            <w:tcW w:w="1346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Основное топливо</w:t>
            </w:r>
          </w:p>
        </w:tc>
        <w:tc>
          <w:tcPr>
            <w:tcW w:w="1409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Категория надежн</w:t>
            </w:r>
            <w:r w:rsidRPr="005C1A2A">
              <w:rPr>
                <w:sz w:val="16"/>
                <w:szCs w:val="16"/>
              </w:rPr>
              <w:t>о</w:t>
            </w:r>
            <w:r w:rsidRPr="005C1A2A">
              <w:rPr>
                <w:sz w:val="16"/>
                <w:szCs w:val="16"/>
              </w:rPr>
              <w:t>сти, мо</w:t>
            </w:r>
            <w:r w:rsidRPr="005C1A2A">
              <w:rPr>
                <w:sz w:val="16"/>
                <w:szCs w:val="16"/>
              </w:rPr>
              <w:t>щ</w:t>
            </w:r>
            <w:r w:rsidRPr="005C1A2A">
              <w:rPr>
                <w:sz w:val="16"/>
                <w:szCs w:val="16"/>
              </w:rPr>
              <w:t xml:space="preserve">ность, кВт </w:t>
            </w:r>
          </w:p>
        </w:tc>
        <w:tc>
          <w:tcPr>
            <w:tcW w:w="771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Номинал</w:t>
            </w:r>
            <w:r w:rsidRPr="005C1A2A">
              <w:rPr>
                <w:sz w:val="16"/>
                <w:szCs w:val="16"/>
              </w:rPr>
              <w:t>ь</w:t>
            </w:r>
            <w:r w:rsidRPr="005C1A2A">
              <w:rPr>
                <w:sz w:val="16"/>
                <w:szCs w:val="16"/>
              </w:rPr>
              <w:t>ная мо</w:t>
            </w:r>
            <w:r w:rsidRPr="005C1A2A">
              <w:rPr>
                <w:sz w:val="16"/>
                <w:szCs w:val="16"/>
              </w:rPr>
              <w:t>щ</w:t>
            </w:r>
            <w:r w:rsidRPr="005C1A2A">
              <w:rPr>
                <w:sz w:val="16"/>
                <w:szCs w:val="16"/>
              </w:rPr>
              <w:t>ность</w:t>
            </w:r>
          </w:p>
        </w:tc>
        <w:tc>
          <w:tcPr>
            <w:tcW w:w="1301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Наличие резер</w:t>
            </w:r>
            <w:r w:rsidRPr="005C1A2A">
              <w:rPr>
                <w:sz w:val="16"/>
                <w:szCs w:val="16"/>
              </w:rPr>
              <w:t>в</w:t>
            </w:r>
            <w:r w:rsidRPr="005C1A2A">
              <w:rPr>
                <w:sz w:val="16"/>
                <w:szCs w:val="16"/>
              </w:rPr>
              <w:t>ного фидера</w:t>
            </w:r>
          </w:p>
        </w:tc>
        <w:tc>
          <w:tcPr>
            <w:tcW w:w="1714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Высота, диаметр основания, материал тубы, год ввода в эк</w:t>
            </w:r>
            <w:r w:rsidRPr="005C1A2A">
              <w:rPr>
                <w:sz w:val="16"/>
                <w:szCs w:val="16"/>
              </w:rPr>
              <w:t>с</w:t>
            </w:r>
            <w:r w:rsidRPr="005C1A2A">
              <w:rPr>
                <w:sz w:val="16"/>
                <w:szCs w:val="16"/>
              </w:rPr>
              <w:t>плуатацию</w:t>
            </w:r>
          </w:p>
        </w:tc>
        <w:tc>
          <w:tcPr>
            <w:tcW w:w="1725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Характерист</w:t>
            </w:r>
            <w:r w:rsidRPr="005C1A2A">
              <w:rPr>
                <w:sz w:val="16"/>
                <w:szCs w:val="16"/>
              </w:rPr>
              <w:t>и</w:t>
            </w:r>
            <w:r w:rsidRPr="005C1A2A">
              <w:rPr>
                <w:sz w:val="16"/>
                <w:szCs w:val="16"/>
              </w:rPr>
              <w:t>ка потребит</w:t>
            </w:r>
            <w:r w:rsidRPr="005C1A2A">
              <w:rPr>
                <w:sz w:val="16"/>
                <w:szCs w:val="16"/>
              </w:rPr>
              <w:t>е</w:t>
            </w:r>
            <w:r w:rsidRPr="005C1A2A">
              <w:rPr>
                <w:sz w:val="16"/>
                <w:szCs w:val="16"/>
              </w:rPr>
              <w:t>лей Соцкуль</w:t>
            </w:r>
            <w:r w:rsidRPr="005C1A2A">
              <w:rPr>
                <w:sz w:val="16"/>
                <w:szCs w:val="16"/>
              </w:rPr>
              <w:t>т</w:t>
            </w:r>
            <w:r w:rsidRPr="005C1A2A">
              <w:rPr>
                <w:sz w:val="16"/>
                <w:szCs w:val="16"/>
              </w:rPr>
              <w:t>быт</w:t>
            </w:r>
          </w:p>
        </w:tc>
      </w:tr>
      <w:tr w:rsidR="00AE2E69" w:rsidRPr="00E7566E" w:rsidTr="009A5A9D">
        <w:tc>
          <w:tcPr>
            <w:tcW w:w="1434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proofErr w:type="spellStart"/>
            <w:r w:rsidRPr="005C1A2A">
              <w:rPr>
                <w:sz w:val="16"/>
                <w:szCs w:val="16"/>
              </w:rPr>
              <w:t>Сакма</w:t>
            </w:r>
            <w:r w:rsidRPr="005C1A2A">
              <w:rPr>
                <w:sz w:val="16"/>
                <w:szCs w:val="16"/>
              </w:rPr>
              <w:t>р</w:t>
            </w:r>
            <w:r w:rsidRPr="005C1A2A">
              <w:rPr>
                <w:sz w:val="16"/>
                <w:szCs w:val="16"/>
              </w:rPr>
              <w:t>ский</w:t>
            </w:r>
            <w:proofErr w:type="spellEnd"/>
            <w:r w:rsidRPr="005C1A2A">
              <w:rPr>
                <w:sz w:val="16"/>
                <w:szCs w:val="16"/>
              </w:rPr>
              <w:t xml:space="preserve"> ра</w:t>
            </w:r>
            <w:r w:rsidRPr="005C1A2A">
              <w:rPr>
                <w:sz w:val="16"/>
                <w:szCs w:val="16"/>
              </w:rPr>
              <w:t>й</w:t>
            </w:r>
            <w:r w:rsidRPr="005C1A2A">
              <w:rPr>
                <w:sz w:val="16"/>
                <w:szCs w:val="16"/>
              </w:rPr>
              <w:t xml:space="preserve">он, </w:t>
            </w:r>
            <w:proofErr w:type="gramStart"/>
            <w:r w:rsidRPr="005C1A2A">
              <w:rPr>
                <w:sz w:val="16"/>
                <w:szCs w:val="16"/>
              </w:rPr>
              <w:t>с</w:t>
            </w:r>
            <w:proofErr w:type="gramEnd"/>
            <w:r w:rsidRPr="005C1A2A">
              <w:rPr>
                <w:sz w:val="16"/>
                <w:szCs w:val="16"/>
              </w:rPr>
              <w:t>. Сакмара, ул. Наб</w:t>
            </w:r>
            <w:r w:rsidRPr="005C1A2A">
              <w:rPr>
                <w:sz w:val="16"/>
                <w:szCs w:val="16"/>
              </w:rPr>
              <w:t>е</w:t>
            </w:r>
            <w:r w:rsidRPr="005C1A2A">
              <w:rPr>
                <w:sz w:val="16"/>
                <w:szCs w:val="16"/>
              </w:rPr>
              <w:t>режная, 8а</w:t>
            </w:r>
          </w:p>
        </w:tc>
        <w:tc>
          <w:tcPr>
            <w:tcW w:w="1310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КСВ-1,86 – 4 шт.</w:t>
            </w:r>
          </w:p>
        </w:tc>
        <w:tc>
          <w:tcPr>
            <w:tcW w:w="1544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1988 г.</w:t>
            </w:r>
          </w:p>
        </w:tc>
        <w:tc>
          <w:tcPr>
            <w:tcW w:w="2232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  <w:lang w:val="en-US"/>
              </w:rPr>
              <w:t>Q</w:t>
            </w:r>
            <w:r w:rsidRPr="005C1A2A">
              <w:rPr>
                <w:sz w:val="16"/>
                <w:szCs w:val="16"/>
              </w:rPr>
              <w:t xml:space="preserve"> = 6,60 Гкал/час</w:t>
            </w:r>
          </w:p>
        </w:tc>
        <w:tc>
          <w:tcPr>
            <w:tcW w:w="1346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Приро</w:t>
            </w:r>
            <w:r w:rsidRPr="005C1A2A">
              <w:rPr>
                <w:sz w:val="16"/>
                <w:szCs w:val="16"/>
              </w:rPr>
              <w:t>д</w:t>
            </w:r>
            <w:r w:rsidRPr="005C1A2A">
              <w:rPr>
                <w:sz w:val="16"/>
                <w:szCs w:val="16"/>
              </w:rPr>
              <w:t>ный газ</w:t>
            </w:r>
          </w:p>
        </w:tc>
        <w:tc>
          <w:tcPr>
            <w:tcW w:w="1409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2 катег</w:t>
            </w:r>
            <w:r w:rsidRPr="005C1A2A">
              <w:rPr>
                <w:sz w:val="16"/>
                <w:szCs w:val="16"/>
              </w:rPr>
              <w:t>о</w:t>
            </w:r>
            <w:r w:rsidRPr="005C1A2A">
              <w:rPr>
                <w:sz w:val="16"/>
                <w:szCs w:val="16"/>
              </w:rPr>
              <w:t>рии, 145 кВт</w:t>
            </w:r>
          </w:p>
        </w:tc>
        <w:tc>
          <w:tcPr>
            <w:tcW w:w="771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40 кВт</w:t>
            </w:r>
          </w:p>
        </w:tc>
        <w:tc>
          <w:tcPr>
            <w:tcW w:w="1301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Резер</w:t>
            </w:r>
            <w:r w:rsidRPr="005C1A2A">
              <w:rPr>
                <w:sz w:val="16"/>
                <w:szCs w:val="16"/>
              </w:rPr>
              <w:t>в</w:t>
            </w:r>
            <w:r w:rsidRPr="005C1A2A">
              <w:rPr>
                <w:sz w:val="16"/>
                <w:szCs w:val="16"/>
              </w:rPr>
              <w:t>ный фидер</w:t>
            </w:r>
          </w:p>
        </w:tc>
        <w:tc>
          <w:tcPr>
            <w:tcW w:w="1714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proofErr w:type="spellStart"/>
            <w:r w:rsidRPr="005C1A2A">
              <w:rPr>
                <w:sz w:val="16"/>
                <w:szCs w:val="16"/>
              </w:rPr>
              <w:t>Ду</w:t>
            </w:r>
            <w:proofErr w:type="spellEnd"/>
            <w:r w:rsidRPr="005C1A2A">
              <w:rPr>
                <w:sz w:val="16"/>
                <w:szCs w:val="16"/>
              </w:rPr>
              <w:t xml:space="preserve"> 800 мм, </w:t>
            </w:r>
            <w:r w:rsidRPr="005C1A2A">
              <w:rPr>
                <w:sz w:val="16"/>
                <w:szCs w:val="16"/>
                <w:lang w:val="en-US"/>
              </w:rPr>
              <w:t>L</w:t>
            </w:r>
            <w:r w:rsidRPr="005C1A2A">
              <w:rPr>
                <w:sz w:val="16"/>
                <w:szCs w:val="16"/>
              </w:rPr>
              <w:t xml:space="preserve">= 45 м. </w:t>
            </w:r>
            <w:proofErr w:type="gramStart"/>
            <w:r w:rsidRPr="005C1A2A">
              <w:rPr>
                <w:sz w:val="16"/>
                <w:szCs w:val="16"/>
              </w:rPr>
              <w:t>Металлич</w:t>
            </w:r>
            <w:r w:rsidRPr="005C1A2A">
              <w:rPr>
                <w:sz w:val="16"/>
                <w:szCs w:val="16"/>
              </w:rPr>
              <w:t>е</w:t>
            </w:r>
            <w:r w:rsidRPr="005C1A2A">
              <w:rPr>
                <w:sz w:val="16"/>
                <w:szCs w:val="16"/>
              </w:rPr>
              <w:t>ская</w:t>
            </w:r>
            <w:proofErr w:type="gramEnd"/>
            <w:r w:rsidRPr="005C1A2A">
              <w:rPr>
                <w:sz w:val="16"/>
                <w:szCs w:val="16"/>
              </w:rPr>
              <w:t>, Год ввода 1988 г.</w:t>
            </w:r>
          </w:p>
        </w:tc>
        <w:tc>
          <w:tcPr>
            <w:tcW w:w="1725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многоква</w:t>
            </w:r>
            <w:r w:rsidRPr="005C1A2A">
              <w:rPr>
                <w:sz w:val="16"/>
                <w:szCs w:val="16"/>
              </w:rPr>
              <w:t>р</w:t>
            </w:r>
            <w:r w:rsidRPr="005C1A2A">
              <w:rPr>
                <w:sz w:val="16"/>
                <w:szCs w:val="16"/>
              </w:rPr>
              <w:t>тирные ж/дома – 16</w:t>
            </w:r>
          </w:p>
          <w:p w:rsidR="00AE2E69" w:rsidRPr="005C1A2A" w:rsidRDefault="00AE2E69" w:rsidP="009A5A9D">
            <w:pPr>
              <w:rPr>
                <w:sz w:val="16"/>
                <w:szCs w:val="16"/>
              </w:rPr>
            </w:pPr>
            <w:proofErr w:type="gramStart"/>
            <w:r w:rsidRPr="005C1A2A">
              <w:rPr>
                <w:sz w:val="16"/>
                <w:szCs w:val="16"/>
              </w:rPr>
              <w:t>детский</w:t>
            </w:r>
            <w:proofErr w:type="gramEnd"/>
            <w:r w:rsidRPr="005C1A2A">
              <w:rPr>
                <w:sz w:val="16"/>
                <w:szCs w:val="16"/>
              </w:rPr>
              <w:t xml:space="preserve"> сады -2,</w:t>
            </w:r>
          </w:p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общ</w:t>
            </w:r>
            <w:proofErr w:type="gramStart"/>
            <w:r w:rsidRPr="005C1A2A">
              <w:rPr>
                <w:sz w:val="16"/>
                <w:szCs w:val="16"/>
              </w:rPr>
              <w:t>.</w:t>
            </w:r>
            <w:proofErr w:type="gramEnd"/>
            <w:r w:rsidRPr="005C1A2A">
              <w:rPr>
                <w:sz w:val="16"/>
                <w:szCs w:val="16"/>
              </w:rPr>
              <w:t xml:space="preserve"> </w:t>
            </w:r>
            <w:proofErr w:type="gramStart"/>
            <w:r w:rsidRPr="005C1A2A">
              <w:rPr>
                <w:sz w:val="16"/>
                <w:szCs w:val="16"/>
              </w:rPr>
              <w:t>з</w:t>
            </w:r>
            <w:proofErr w:type="gramEnd"/>
            <w:r w:rsidRPr="005C1A2A">
              <w:rPr>
                <w:sz w:val="16"/>
                <w:szCs w:val="16"/>
              </w:rPr>
              <w:t>дания - 5</w:t>
            </w:r>
          </w:p>
        </w:tc>
      </w:tr>
      <w:tr w:rsidR="00AE2E69" w:rsidRPr="00E7566E" w:rsidTr="009A5A9D">
        <w:tc>
          <w:tcPr>
            <w:tcW w:w="1434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proofErr w:type="spellStart"/>
            <w:r w:rsidRPr="005C1A2A">
              <w:rPr>
                <w:sz w:val="16"/>
                <w:szCs w:val="16"/>
              </w:rPr>
              <w:t>Сакма</w:t>
            </w:r>
            <w:r w:rsidRPr="005C1A2A">
              <w:rPr>
                <w:sz w:val="16"/>
                <w:szCs w:val="16"/>
              </w:rPr>
              <w:t>р</w:t>
            </w:r>
            <w:r w:rsidRPr="005C1A2A">
              <w:rPr>
                <w:sz w:val="16"/>
                <w:szCs w:val="16"/>
              </w:rPr>
              <w:t>ский</w:t>
            </w:r>
            <w:proofErr w:type="spellEnd"/>
            <w:r w:rsidRPr="005C1A2A">
              <w:rPr>
                <w:sz w:val="16"/>
                <w:szCs w:val="16"/>
              </w:rPr>
              <w:t xml:space="preserve"> ра</w:t>
            </w:r>
            <w:r w:rsidRPr="005C1A2A">
              <w:rPr>
                <w:sz w:val="16"/>
                <w:szCs w:val="16"/>
              </w:rPr>
              <w:t>й</w:t>
            </w:r>
            <w:r w:rsidRPr="005C1A2A">
              <w:rPr>
                <w:sz w:val="16"/>
                <w:szCs w:val="16"/>
              </w:rPr>
              <w:t xml:space="preserve">он, </w:t>
            </w:r>
            <w:proofErr w:type="gramStart"/>
            <w:r w:rsidRPr="005C1A2A">
              <w:rPr>
                <w:sz w:val="16"/>
                <w:szCs w:val="16"/>
              </w:rPr>
              <w:t>с</w:t>
            </w:r>
            <w:proofErr w:type="gramEnd"/>
            <w:r w:rsidRPr="005C1A2A">
              <w:rPr>
                <w:sz w:val="16"/>
                <w:szCs w:val="16"/>
              </w:rPr>
              <w:t xml:space="preserve">. </w:t>
            </w:r>
            <w:proofErr w:type="gramStart"/>
            <w:r w:rsidRPr="005C1A2A">
              <w:rPr>
                <w:sz w:val="16"/>
                <w:szCs w:val="16"/>
              </w:rPr>
              <w:lastRenderedPageBreak/>
              <w:t>Сакмара</w:t>
            </w:r>
            <w:proofErr w:type="gramEnd"/>
            <w:r w:rsidRPr="005C1A2A">
              <w:rPr>
                <w:sz w:val="16"/>
                <w:szCs w:val="16"/>
              </w:rPr>
              <w:t>, ул. Лен</w:t>
            </w:r>
            <w:r w:rsidRPr="005C1A2A">
              <w:rPr>
                <w:sz w:val="16"/>
                <w:szCs w:val="16"/>
              </w:rPr>
              <w:t>и</w:t>
            </w:r>
            <w:r w:rsidRPr="005C1A2A">
              <w:rPr>
                <w:sz w:val="16"/>
                <w:szCs w:val="16"/>
              </w:rPr>
              <w:t>на, 2а</w:t>
            </w:r>
          </w:p>
        </w:tc>
        <w:tc>
          <w:tcPr>
            <w:tcW w:w="1310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lastRenderedPageBreak/>
              <w:t>КСВ-1,86 – 3 шт.</w:t>
            </w:r>
          </w:p>
        </w:tc>
        <w:tc>
          <w:tcPr>
            <w:tcW w:w="1544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1990 г.</w:t>
            </w:r>
          </w:p>
        </w:tc>
        <w:tc>
          <w:tcPr>
            <w:tcW w:w="2232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  <w:lang w:val="en-US"/>
              </w:rPr>
              <w:t>Q</w:t>
            </w:r>
            <w:r w:rsidRPr="005C1A2A">
              <w:rPr>
                <w:sz w:val="16"/>
                <w:szCs w:val="16"/>
              </w:rPr>
              <w:t xml:space="preserve"> = 4,95 Гкал/час</w:t>
            </w:r>
          </w:p>
        </w:tc>
        <w:tc>
          <w:tcPr>
            <w:tcW w:w="1346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Приро</w:t>
            </w:r>
            <w:r w:rsidRPr="005C1A2A">
              <w:rPr>
                <w:sz w:val="16"/>
                <w:szCs w:val="16"/>
              </w:rPr>
              <w:t>д</w:t>
            </w:r>
            <w:r w:rsidRPr="005C1A2A">
              <w:rPr>
                <w:sz w:val="16"/>
                <w:szCs w:val="16"/>
              </w:rPr>
              <w:t>ный газ</w:t>
            </w:r>
          </w:p>
        </w:tc>
        <w:tc>
          <w:tcPr>
            <w:tcW w:w="1409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2 катег</w:t>
            </w:r>
            <w:r w:rsidRPr="005C1A2A">
              <w:rPr>
                <w:sz w:val="16"/>
                <w:szCs w:val="16"/>
              </w:rPr>
              <w:t>о</w:t>
            </w:r>
            <w:r w:rsidRPr="005C1A2A">
              <w:rPr>
                <w:sz w:val="16"/>
                <w:szCs w:val="16"/>
              </w:rPr>
              <w:t xml:space="preserve">рии, 140 </w:t>
            </w:r>
            <w:r w:rsidRPr="005C1A2A">
              <w:rPr>
                <w:sz w:val="16"/>
                <w:szCs w:val="16"/>
              </w:rPr>
              <w:lastRenderedPageBreak/>
              <w:t>кВт</w:t>
            </w:r>
          </w:p>
        </w:tc>
        <w:tc>
          <w:tcPr>
            <w:tcW w:w="771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lastRenderedPageBreak/>
              <w:t>40 кВт</w:t>
            </w:r>
          </w:p>
        </w:tc>
        <w:tc>
          <w:tcPr>
            <w:tcW w:w="1301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Резер</w:t>
            </w:r>
            <w:r w:rsidRPr="005C1A2A">
              <w:rPr>
                <w:sz w:val="16"/>
                <w:szCs w:val="16"/>
              </w:rPr>
              <w:t>в</w:t>
            </w:r>
            <w:r w:rsidRPr="005C1A2A">
              <w:rPr>
                <w:sz w:val="16"/>
                <w:szCs w:val="16"/>
              </w:rPr>
              <w:t>ный фидер</w:t>
            </w:r>
          </w:p>
        </w:tc>
        <w:tc>
          <w:tcPr>
            <w:tcW w:w="1714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proofErr w:type="spellStart"/>
            <w:r w:rsidRPr="005C1A2A">
              <w:rPr>
                <w:sz w:val="16"/>
                <w:szCs w:val="16"/>
              </w:rPr>
              <w:t>Ду</w:t>
            </w:r>
            <w:proofErr w:type="spellEnd"/>
            <w:r w:rsidRPr="005C1A2A">
              <w:rPr>
                <w:sz w:val="16"/>
                <w:szCs w:val="16"/>
              </w:rPr>
              <w:t xml:space="preserve"> 600 мм, </w:t>
            </w:r>
            <w:r w:rsidRPr="005C1A2A">
              <w:rPr>
                <w:sz w:val="16"/>
                <w:szCs w:val="16"/>
                <w:lang w:val="en-US"/>
              </w:rPr>
              <w:t>L</w:t>
            </w:r>
            <w:r w:rsidRPr="005C1A2A">
              <w:rPr>
                <w:sz w:val="16"/>
                <w:szCs w:val="16"/>
              </w:rPr>
              <w:t xml:space="preserve">= 32 м. </w:t>
            </w:r>
            <w:proofErr w:type="gramStart"/>
            <w:r w:rsidRPr="005C1A2A">
              <w:rPr>
                <w:sz w:val="16"/>
                <w:szCs w:val="16"/>
              </w:rPr>
              <w:t>Металлич</w:t>
            </w:r>
            <w:r w:rsidRPr="005C1A2A">
              <w:rPr>
                <w:sz w:val="16"/>
                <w:szCs w:val="16"/>
              </w:rPr>
              <w:t>е</w:t>
            </w:r>
            <w:r w:rsidRPr="005C1A2A">
              <w:rPr>
                <w:sz w:val="16"/>
                <w:szCs w:val="16"/>
              </w:rPr>
              <w:lastRenderedPageBreak/>
              <w:t>ская</w:t>
            </w:r>
            <w:proofErr w:type="gramEnd"/>
            <w:r w:rsidRPr="005C1A2A">
              <w:rPr>
                <w:sz w:val="16"/>
                <w:szCs w:val="16"/>
              </w:rPr>
              <w:t>, Год ввода 2008 г.</w:t>
            </w:r>
          </w:p>
        </w:tc>
        <w:tc>
          <w:tcPr>
            <w:tcW w:w="1725" w:type="dxa"/>
          </w:tcPr>
          <w:p w:rsidR="00AE2E69" w:rsidRPr="005C1A2A" w:rsidRDefault="00AE2E69" w:rsidP="009A5A9D">
            <w:pPr>
              <w:rPr>
                <w:sz w:val="16"/>
                <w:szCs w:val="16"/>
              </w:rPr>
            </w:pPr>
            <w:proofErr w:type="gramStart"/>
            <w:r w:rsidRPr="005C1A2A">
              <w:rPr>
                <w:sz w:val="16"/>
                <w:szCs w:val="16"/>
              </w:rPr>
              <w:lastRenderedPageBreak/>
              <w:t>ж</w:t>
            </w:r>
            <w:proofErr w:type="gramEnd"/>
            <w:r w:rsidRPr="005C1A2A">
              <w:rPr>
                <w:sz w:val="16"/>
                <w:szCs w:val="16"/>
              </w:rPr>
              <w:t>/</w:t>
            </w:r>
            <w:proofErr w:type="spellStart"/>
            <w:r w:rsidRPr="005C1A2A">
              <w:rPr>
                <w:sz w:val="16"/>
                <w:szCs w:val="16"/>
              </w:rPr>
              <w:t>д</w:t>
            </w:r>
            <w:proofErr w:type="spellEnd"/>
            <w:r w:rsidRPr="005C1A2A">
              <w:rPr>
                <w:sz w:val="16"/>
                <w:szCs w:val="16"/>
              </w:rPr>
              <w:t xml:space="preserve"> –1,</w:t>
            </w:r>
          </w:p>
          <w:p w:rsidR="00AE2E69" w:rsidRPr="005C1A2A" w:rsidRDefault="00AE2E69" w:rsidP="009A5A9D">
            <w:pPr>
              <w:rPr>
                <w:sz w:val="16"/>
                <w:szCs w:val="16"/>
              </w:rPr>
            </w:pPr>
            <w:r w:rsidRPr="005C1A2A">
              <w:rPr>
                <w:sz w:val="16"/>
                <w:szCs w:val="16"/>
              </w:rPr>
              <w:t>школа – 1, общ</w:t>
            </w:r>
            <w:proofErr w:type="gramStart"/>
            <w:r w:rsidRPr="005C1A2A">
              <w:rPr>
                <w:sz w:val="16"/>
                <w:szCs w:val="16"/>
              </w:rPr>
              <w:t>.</w:t>
            </w:r>
            <w:proofErr w:type="gramEnd"/>
            <w:r w:rsidRPr="005C1A2A">
              <w:rPr>
                <w:sz w:val="16"/>
                <w:szCs w:val="16"/>
              </w:rPr>
              <w:t xml:space="preserve"> </w:t>
            </w:r>
            <w:proofErr w:type="gramStart"/>
            <w:r w:rsidRPr="005C1A2A">
              <w:rPr>
                <w:sz w:val="16"/>
                <w:szCs w:val="16"/>
              </w:rPr>
              <w:t>з</w:t>
            </w:r>
            <w:proofErr w:type="gramEnd"/>
            <w:r w:rsidRPr="005C1A2A">
              <w:rPr>
                <w:sz w:val="16"/>
                <w:szCs w:val="16"/>
              </w:rPr>
              <w:t xml:space="preserve">дания </w:t>
            </w:r>
            <w:r w:rsidRPr="005C1A2A">
              <w:rPr>
                <w:sz w:val="16"/>
                <w:szCs w:val="16"/>
              </w:rPr>
              <w:lastRenderedPageBreak/>
              <w:t>– 35.</w:t>
            </w:r>
          </w:p>
        </w:tc>
      </w:tr>
    </w:tbl>
    <w:p w:rsidR="00AE2E69" w:rsidRPr="00E7566E" w:rsidRDefault="00AE2E69" w:rsidP="00AE2E69">
      <w:pPr>
        <w:jc w:val="both"/>
        <w:rPr>
          <w:sz w:val="24"/>
          <w:szCs w:val="24"/>
        </w:rPr>
      </w:pPr>
    </w:p>
    <w:p w:rsidR="00AE2E69" w:rsidRPr="00E7566E" w:rsidRDefault="00AE2E69" w:rsidP="00AE2E69">
      <w:pPr>
        <w:jc w:val="both"/>
        <w:rPr>
          <w:sz w:val="24"/>
          <w:szCs w:val="24"/>
        </w:rPr>
      </w:pPr>
    </w:p>
    <w:p w:rsidR="00AE2E69" w:rsidRPr="00E7566E" w:rsidRDefault="00AE2E69" w:rsidP="00AE2E69">
      <w:pPr>
        <w:ind w:firstLine="709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Теплоносителем для систем отопления является сетевая вода. Температурный режим к</w:t>
      </w:r>
      <w:r w:rsidRPr="00E7566E">
        <w:rPr>
          <w:sz w:val="24"/>
          <w:szCs w:val="24"/>
        </w:rPr>
        <w:t>о</w:t>
      </w:r>
      <w:r w:rsidRPr="00E7566E">
        <w:rPr>
          <w:sz w:val="24"/>
          <w:szCs w:val="24"/>
        </w:rPr>
        <w:t xml:space="preserve">тельной – 95/70 </w:t>
      </w:r>
      <w:r w:rsidRPr="00E7566E">
        <w:rPr>
          <w:sz w:val="24"/>
          <w:szCs w:val="24"/>
          <w:vertAlign w:val="superscript"/>
        </w:rPr>
        <w:t>0</w:t>
      </w:r>
      <w:r w:rsidRPr="00E7566E">
        <w:rPr>
          <w:sz w:val="24"/>
          <w:szCs w:val="24"/>
        </w:rPr>
        <w:t>С.</w:t>
      </w:r>
    </w:p>
    <w:p w:rsidR="00AE2E69" w:rsidRPr="00E7566E" w:rsidRDefault="00AE2E69" w:rsidP="00AE2E69">
      <w:pPr>
        <w:ind w:firstLine="709"/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Система теплоснабжения от вышеперечисленных котельных — закрытая. </w:t>
      </w:r>
      <w:r w:rsidRPr="00E7566E">
        <w:rPr>
          <w:sz w:val="24"/>
          <w:szCs w:val="24"/>
        </w:rPr>
        <w:br/>
        <w:t xml:space="preserve">Схема теплоснабжения тупиковая, двухтрубная, с насосным оборудованием. </w:t>
      </w:r>
      <w:r w:rsidRPr="00E7566E">
        <w:rPr>
          <w:sz w:val="24"/>
          <w:szCs w:val="24"/>
        </w:rPr>
        <w:br/>
        <w:t xml:space="preserve">Трубопроводы смонтированы из стальных электросварных труб. </w:t>
      </w:r>
      <w:r w:rsidRPr="00E7566E">
        <w:rPr>
          <w:sz w:val="24"/>
          <w:szCs w:val="24"/>
        </w:rPr>
        <w:br/>
        <w:t>Обеспечение теплом жилой застройки осуществляется от индивидуальных автономных отоп</w:t>
      </w:r>
      <w:r w:rsidRPr="00E7566E">
        <w:rPr>
          <w:sz w:val="24"/>
          <w:szCs w:val="24"/>
        </w:rPr>
        <w:t>и</w:t>
      </w:r>
      <w:r w:rsidRPr="00E7566E">
        <w:rPr>
          <w:sz w:val="24"/>
          <w:szCs w:val="24"/>
        </w:rPr>
        <w:t>тельных и водонагревательных систем (работающих на природном газе), часть домов имеет пе</w:t>
      </w:r>
      <w:r w:rsidRPr="00E7566E">
        <w:rPr>
          <w:sz w:val="24"/>
          <w:szCs w:val="24"/>
        </w:rPr>
        <w:t>ч</w:t>
      </w:r>
      <w:r w:rsidRPr="00E7566E">
        <w:rPr>
          <w:sz w:val="24"/>
          <w:szCs w:val="24"/>
        </w:rPr>
        <w:t xml:space="preserve">ное отопление. </w:t>
      </w:r>
    </w:p>
    <w:p w:rsidR="00AE2E69" w:rsidRPr="00E7566E" w:rsidRDefault="00AE2E69" w:rsidP="00AE2E69">
      <w:pPr>
        <w:ind w:firstLine="709"/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В перспективе до </w:t>
      </w:r>
      <w:r>
        <w:rPr>
          <w:sz w:val="24"/>
          <w:szCs w:val="24"/>
        </w:rPr>
        <w:t>2024</w:t>
      </w:r>
      <w:r w:rsidRPr="00E7566E">
        <w:rPr>
          <w:sz w:val="24"/>
          <w:szCs w:val="24"/>
        </w:rPr>
        <w:t xml:space="preserve">  года в поселении не ожидается значительного увеличения числе</w:t>
      </w:r>
      <w:r w:rsidRPr="00E7566E">
        <w:rPr>
          <w:sz w:val="24"/>
          <w:szCs w:val="24"/>
        </w:rPr>
        <w:t>н</w:t>
      </w:r>
      <w:r w:rsidRPr="00E7566E">
        <w:rPr>
          <w:sz w:val="24"/>
          <w:szCs w:val="24"/>
        </w:rPr>
        <w:t>ности постоянного населения, что исключает необходимость в строительстве групповых котел</w:t>
      </w:r>
      <w:r w:rsidRPr="00E7566E">
        <w:rPr>
          <w:sz w:val="24"/>
          <w:szCs w:val="24"/>
        </w:rPr>
        <w:t>ь</w:t>
      </w:r>
      <w:r w:rsidRPr="00E7566E">
        <w:rPr>
          <w:sz w:val="24"/>
          <w:szCs w:val="24"/>
        </w:rPr>
        <w:t xml:space="preserve">ных. </w:t>
      </w:r>
      <w:r>
        <w:rPr>
          <w:sz w:val="24"/>
          <w:szCs w:val="24"/>
        </w:rPr>
        <w:t>Однако в настоящее время система теплоснабжения находится в неудовлетворительном состо</w:t>
      </w:r>
      <w:r>
        <w:rPr>
          <w:sz w:val="24"/>
          <w:szCs w:val="24"/>
        </w:rPr>
        <w:t>я</w:t>
      </w:r>
      <w:r>
        <w:rPr>
          <w:sz w:val="24"/>
          <w:szCs w:val="24"/>
        </w:rPr>
        <w:t>нии. С учетом того, что теплоснабжение основных объектов социальной сферы, а также 16 двухэтажных жилых домов осуществляется за счет центрального отопления, котельные и сети требуют модернизации в первую очередь.</w:t>
      </w:r>
    </w:p>
    <w:p w:rsidR="00AE2E69" w:rsidRPr="00E7566E" w:rsidRDefault="00AE2E69" w:rsidP="00AE2E69">
      <w:pPr>
        <w:jc w:val="both"/>
        <w:rPr>
          <w:sz w:val="24"/>
          <w:szCs w:val="24"/>
        </w:rPr>
      </w:pPr>
    </w:p>
    <w:p w:rsidR="00AE2E69" w:rsidRPr="006F5DEE" w:rsidRDefault="00AE2E69" w:rsidP="00AE2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6F5DEE">
        <w:rPr>
          <w:b/>
          <w:sz w:val="24"/>
          <w:szCs w:val="24"/>
        </w:rPr>
        <w:t>.4. Газоснабжение</w:t>
      </w:r>
    </w:p>
    <w:p w:rsidR="00AE2E69" w:rsidRDefault="00AE2E69" w:rsidP="00AE2E69">
      <w:pPr>
        <w:jc w:val="both"/>
        <w:rPr>
          <w:sz w:val="24"/>
          <w:szCs w:val="24"/>
        </w:rPr>
      </w:pPr>
    </w:p>
    <w:p w:rsidR="00AE2E69" w:rsidRPr="00E7566E" w:rsidRDefault="00AE2E69" w:rsidP="00AE2E69">
      <w:pPr>
        <w:ind w:firstLine="709"/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В настоящее время газоснабжение муниципального образования </w:t>
      </w:r>
      <w:proofErr w:type="spellStart"/>
      <w:r w:rsidRPr="00E7566E">
        <w:rPr>
          <w:sz w:val="24"/>
          <w:szCs w:val="24"/>
        </w:rPr>
        <w:t>Сакмарский</w:t>
      </w:r>
      <w:proofErr w:type="spellEnd"/>
      <w:r w:rsidRPr="00E7566E">
        <w:rPr>
          <w:sz w:val="24"/>
          <w:szCs w:val="24"/>
        </w:rPr>
        <w:t xml:space="preserve"> сельсовет развивается на базе природного газа.</w:t>
      </w:r>
    </w:p>
    <w:p w:rsidR="00AE2E69" w:rsidRDefault="00AE2E69" w:rsidP="00AE2E69">
      <w:pPr>
        <w:ind w:firstLine="709"/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Распределение газа по поселению осуществляется по 2-х ступенчатой схеме: </w:t>
      </w:r>
      <w:r w:rsidRPr="00E7566E">
        <w:rPr>
          <w:sz w:val="24"/>
          <w:szCs w:val="24"/>
        </w:rPr>
        <w:br/>
      </w:r>
      <w:r w:rsidRPr="00E7566E">
        <w:rPr>
          <w:sz w:val="24"/>
          <w:szCs w:val="24"/>
        </w:rPr>
        <w:sym w:font="Symbol" w:char="F02D"/>
      </w:r>
      <w:r w:rsidRPr="00E7566E">
        <w:rPr>
          <w:sz w:val="24"/>
          <w:szCs w:val="24"/>
        </w:rPr>
        <w:t xml:space="preserve"> I-я ступень — газопровод высокого давления II - ой категории </w:t>
      </w:r>
      <w:proofErr w:type="spellStart"/>
      <w:proofErr w:type="gramStart"/>
      <w:r w:rsidRPr="00E7566E">
        <w:rPr>
          <w:sz w:val="24"/>
          <w:szCs w:val="24"/>
        </w:rPr>
        <w:t>р</w:t>
      </w:r>
      <w:proofErr w:type="spellEnd"/>
      <w:proofErr w:type="gramEnd"/>
      <w:r w:rsidRPr="00E7566E">
        <w:rPr>
          <w:sz w:val="24"/>
          <w:szCs w:val="24"/>
        </w:rPr>
        <w:t xml:space="preserve"> ≤ 0,6 МПА; </w:t>
      </w:r>
      <w:r w:rsidRPr="00E7566E">
        <w:rPr>
          <w:sz w:val="24"/>
          <w:szCs w:val="24"/>
        </w:rPr>
        <w:br/>
      </w:r>
      <w:r w:rsidRPr="00E7566E">
        <w:rPr>
          <w:sz w:val="24"/>
          <w:szCs w:val="24"/>
        </w:rPr>
        <w:sym w:font="Symbol" w:char="F02D"/>
      </w:r>
      <w:r w:rsidRPr="00E7566E">
        <w:rPr>
          <w:sz w:val="24"/>
          <w:szCs w:val="24"/>
        </w:rPr>
        <w:t xml:space="preserve"> II-я ступень — газопровод низкого давления </w:t>
      </w:r>
      <w:proofErr w:type="spellStart"/>
      <w:r w:rsidRPr="00E7566E">
        <w:rPr>
          <w:sz w:val="24"/>
          <w:szCs w:val="24"/>
        </w:rPr>
        <w:t>р</w:t>
      </w:r>
      <w:proofErr w:type="spellEnd"/>
      <w:r w:rsidRPr="00E7566E">
        <w:rPr>
          <w:sz w:val="24"/>
          <w:szCs w:val="24"/>
        </w:rPr>
        <w:t xml:space="preserve"> ≤ 0,003 МПА. </w:t>
      </w:r>
      <w:r w:rsidRPr="00E7566E">
        <w:rPr>
          <w:sz w:val="24"/>
          <w:szCs w:val="24"/>
        </w:rPr>
        <w:br/>
        <w:t>Связь между ступенями осуществляется через газорегуляторные пункты (ШРП). Всего в посел</w:t>
      </w:r>
      <w:r w:rsidRPr="00E7566E">
        <w:rPr>
          <w:sz w:val="24"/>
          <w:szCs w:val="24"/>
        </w:rPr>
        <w:t>е</w:t>
      </w:r>
      <w:r w:rsidRPr="00E7566E">
        <w:rPr>
          <w:sz w:val="24"/>
          <w:szCs w:val="24"/>
        </w:rPr>
        <w:t xml:space="preserve">нии насчитывается 1 ШРП. По типу прокладки газопроводы всех категорий давления делятся на </w:t>
      </w:r>
      <w:proofErr w:type="gramStart"/>
      <w:r w:rsidRPr="00E7566E">
        <w:rPr>
          <w:sz w:val="24"/>
          <w:szCs w:val="24"/>
        </w:rPr>
        <w:t>подземный</w:t>
      </w:r>
      <w:proofErr w:type="gramEnd"/>
      <w:r w:rsidRPr="00E7566E">
        <w:rPr>
          <w:sz w:val="24"/>
          <w:szCs w:val="24"/>
        </w:rPr>
        <w:t xml:space="preserve"> и надземный. Надземный тип прокладки в основном для газопровода низкого давл</w:t>
      </w:r>
      <w:r w:rsidRPr="00E7566E">
        <w:rPr>
          <w:sz w:val="24"/>
          <w:szCs w:val="24"/>
        </w:rPr>
        <w:t>е</w:t>
      </w:r>
      <w:r w:rsidRPr="00E7566E">
        <w:rPr>
          <w:sz w:val="24"/>
          <w:szCs w:val="24"/>
        </w:rPr>
        <w:t>ния. Технические характеристики ГРП и ШРП сведены в таблицу</w:t>
      </w:r>
      <w:r>
        <w:rPr>
          <w:sz w:val="24"/>
          <w:szCs w:val="24"/>
        </w:rPr>
        <w:t xml:space="preserve"> 4.</w:t>
      </w:r>
    </w:p>
    <w:p w:rsidR="00AE2E69" w:rsidRPr="00E7566E" w:rsidRDefault="00AE2E69" w:rsidP="00AE2E69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p w:rsidR="00AE2E69" w:rsidRPr="00E7566E" w:rsidRDefault="00AE2E69" w:rsidP="00AE2E69">
      <w:pPr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6"/>
        <w:gridCol w:w="1135"/>
        <w:gridCol w:w="1272"/>
        <w:gridCol w:w="1520"/>
        <w:gridCol w:w="1685"/>
        <w:gridCol w:w="2207"/>
      </w:tblGrid>
      <w:tr w:rsidR="00AE2E69" w:rsidRPr="00E7566E" w:rsidTr="009A5A9D">
        <w:trPr>
          <w:trHeight w:val="536"/>
          <w:tblCellSpacing w:w="15" w:type="dxa"/>
        </w:trPr>
        <w:tc>
          <w:tcPr>
            <w:tcW w:w="851" w:type="pct"/>
            <w:vMerge w:val="restart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Адрес размещения</w:t>
            </w:r>
          </w:p>
        </w:tc>
        <w:tc>
          <w:tcPr>
            <w:tcW w:w="1248" w:type="pct"/>
            <w:gridSpan w:val="2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Внешний диаметр газопровода </w:t>
            </w:r>
          </w:p>
        </w:tc>
        <w:tc>
          <w:tcPr>
            <w:tcW w:w="1672" w:type="pct"/>
            <w:gridSpan w:val="2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Рабочее давление</w:t>
            </w:r>
          </w:p>
        </w:tc>
        <w:tc>
          <w:tcPr>
            <w:tcW w:w="1150" w:type="pct"/>
            <w:vMerge w:val="restart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Пропускная способность куб</w:t>
            </w:r>
            <w:proofErr w:type="gramStart"/>
            <w:r w:rsidRPr="00E7566E">
              <w:rPr>
                <w:sz w:val="16"/>
                <w:szCs w:val="16"/>
              </w:rPr>
              <w:t>.м</w:t>
            </w:r>
            <w:proofErr w:type="gramEnd"/>
            <w:r w:rsidRPr="00E7566E">
              <w:rPr>
                <w:sz w:val="16"/>
                <w:szCs w:val="16"/>
              </w:rPr>
              <w:t xml:space="preserve"> в час</w:t>
            </w:r>
          </w:p>
        </w:tc>
      </w:tr>
      <w:tr w:rsidR="00AE2E69" w:rsidRPr="00E7566E" w:rsidTr="009A5A9D">
        <w:trPr>
          <w:trHeight w:val="703"/>
          <w:tblCellSpacing w:w="15" w:type="dxa"/>
        </w:trPr>
        <w:tc>
          <w:tcPr>
            <w:tcW w:w="851" w:type="pct"/>
            <w:vMerge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8" w:type="pct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Входной ди</w:t>
            </w:r>
            <w:r w:rsidRPr="00E7566E">
              <w:rPr>
                <w:sz w:val="16"/>
                <w:szCs w:val="16"/>
              </w:rPr>
              <w:t>а</w:t>
            </w:r>
            <w:r w:rsidRPr="00E7566E">
              <w:rPr>
                <w:sz w:val="16"/>
                <w:szCs w:val="16"/>
              </w:rPr>
              <w:t>метр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 w:rsidRPr="00E7566E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645" w:type="pct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Выходной ди</w:t>
            </w:r>
            <w:r w:rsidRPr="00E7566E">
              <w:rPr>
                <w:sz w:val="16"/>
                <w:szCs w:val="16"/>
              </w:rPr>
              <w:t>а</w:t>
            </w:r>
            <w:r w:rsidRPr="00E7566E">
              <w:rPr>
                <w:sz w:val="16"/>
                <w:szCs w:val="16"/>
              </w:rPr>
              <w:t>метр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 w:rsidRPr="00E7566E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792" w:type="pct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Входное давление кг/см</w:t>
            </w:r>
            <w:proofErr w:type="gramStart"/>
            <w:r w:rsidRPr="00E7566E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Выходные давления кг/см</w:t>
            </w:r>
            <w:proofErr w:type="gramStart"/>
            <w:r w:rsidRPr="00E7566E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150" w:type="pct"/>
            <w:vMerge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</w:p>
        </w:tc>
      </w:tr>
      <w:tr w:rsidR="00AE2E69" w:rsidRPr="00E7566E" w:rsidTr="009A5A9D">
        <w:trPr>
          <w:trHeight w:val="484"/>
          <w:tblCellSpacing w:w="15" w:type="dxa"/>
        </w:trPr>
        <w:tc>
          <w:tcPr>
            <w:tcW w:w="851" w:type="pct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7566E">
              <w:rPr>
                <w:sz w:val="16"/>
                <w:szCs w:val="16"/>
              </w:rPr>
              <w:t>л. Пушкина</w:t>
            </w:r>
          </w:p>
        </w:tc>
        <w:tc>
          <w:tcPr>
            <w:tcW w:w="588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645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792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6 км/ см</w:t>
            </w:r>
            <w:proofErr w:type="gramStart"/>
            <w:r w:rsidRPr="00E7566E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0,003мм/</w:t>
            </w:r>
            <w:proofErr w:type="spellStart"/>
            <w:proofErr w:type="gramStart"/>
            <w:r w:rsidRPr="00E7566E">
              <w:rPr>
                <w:sz w:val="16"/>
                <w:szCs w:val="16"/>
              </w:rPr>
              <w:t>ст</w:t>
            </w:r>
            <w:proofErr w:type="spellEnd"/>
            <w:proofErr w:type="gramEnd"/>
          </w:p>
        </w:tc>
        <w:tc>
          <w:tcPr>
            <w:tcW w:w="1150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800</w:t>
            </w:r>
          </w:p>
        </w:tc>
      </w:tr>
      <w:tr w:rsidR="00AE2E69" w:rsidRPr="00E7566E" w:rsidTr="009A5A9D">
        <w:trPr>
          <w:trHeight w:val="557"/>
          <w:tblCellSpacing w:w="15" w:type="dxa"/>
        </w:trPr>
        <w:tc>
          <w:tcPr>
            <w:tcW w:w="851" w:type="pct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Хутор </w:t>
            </w:r>
            <w:proofErr w:type="spellStart"/>
            <w:r w:rsidRPr="00E7566E">
              <w:rPr>
                <w:sz w:val="16"/>
                <w:szCs w:val="16"/>
              </w:rPr>
              <w:t>Агеевский</w:t>
            </w:r>
            <w:proofErr w:type="spellEnd"/>
          </w:p>
        </w:tc>
        <w:tc>
          <w:tcPr>
            <w:tcW w:w="588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645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792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6 км/ см</w:t>
            </w:r>
            <w:proofErr w:type="gramStart"/>
            <w:r w:rsidRPr="00E7566E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0,003мм/</w:t>
            </w:r>
            <w:proofErr w:type="spellStart"/>
            <w:proofErr w:type="gramStart"/>
            <w:r w:rsidRPr="00E7566E">
              <w:rPr>
                <w:sz w:val="16"/>
                <w:szCs w:val="16"/>
              </w:rPr>
              <w:t>ст</w:t>
            </w:r>
            <w:proofErr w:type="spellEnd"/>
            <w:proofErr w:type="gramEnd"/>
          </w:p>
        </w:tc>
        <w:tc>
          <w:tcPr>
            <w:tcW w:w="1150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1200</w:t>
            </w:r>
          </w:p>
        </w:tc>
      </w:tr>
      <w:tr w:rsidR="00AE2E69" w:rsidRPr="00E7566E" w:rsidTr="009A5A9D">
        <w:trPr>
          <w:trHeight w:val="481"/>
          <w:tblCellSpacing w:w="15" w:type="dxa"/>
        </w:trPr>
        <w:tc>
          <w:tcPr>
            <w:tcW w:w="851" w:type="pct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proofErr w:type="spellStart"/>
            <w:r w:rsidRPr="00E7566E">
              <w:rPr>
                <w:sz w:val="16"/>
                <w:szCs w:val="16"/>
              </w:rPr>
              <w:t>Зенин</w:t>
            </w:r>
            <w:proofErr w:type="spellEnd"/>
            <w:r w:rsidRPr="00E7566E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88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645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792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6 км/ см</w:t>
            </w:r>
            <w:proofErr w:type="gramStart"/>
            <w:r w:rsidRPr="00E7566E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0,003мм/</w:t>
            </w:r>
            <w:proofErr w:type="spellStart"/>
            <w:proofErr w:type="gramStart"/>
            <w:r w:rsidRPr="00E7566E">
              <w:rPr>
                <w:sz w:val="16"/>
                <w:szCs w:val="16"/>
              </w:rPr>
              <w:t>ст</w:t>
            </w:r>
            <w:proofErr w:type="spellEnd"/>
            <w:proofErr w:type="gramEnd"/>
          </w:p>
        </w:tc>
        <w:tc>
          <w:tcPr>
            <w:tcW w:w="1150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600</w:t>
            </w:r>
          </w:p>
        </w:tc>
      </w:tr>
      <w:tr w:rsidR="00AE2E69" w:rsidRPr="00E7566E" w:rsidTr="009A5A9D">
        <w:trPr>
          <w:trHeight w:val="491"/>
          <w:tblCellSpacing w:w="15" w:type="dxa"/>
        </w:trPr>
        <w:tc>
          <w:tcPr>
            <w:tcW w:w="851" w:type="pct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7566E">
              <w:rPr>
                <w:sz w:val="16"/>
                <w:szCs w:val="16"/>
              </w:rPr>
              <w:t xml:space="preserve">л. </w:t>
            </w:r>
            <w:proofErr w:type="spellStart"/>
            <w:r w:rsidRPr="00E7566E">
              <w:rPr>
                <w:sz w:val="16"/>
                <w:szCs w:val="16"/>
              </w:rPr>
              <w:t>Сроителей</w:t>
            </w:r>
            <w:proofErr w:type="spellEnd"/>
          </w:p>
        </w:tc>
        <w:tc>
          <w:tcPr>
            <w:tcW w:w="588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645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792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6 км/ см</w:t>
            </w:r>
            <w:proofErr w:type="gramStart"/>
            <w:r w:rsidRPr="00E7566E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0,003мм/</w:t>
            </w:r>
            <w:proofErr w:type="spellStart"/>
            <w:proofErr w:type="gramStart"/>
            <w:r w:rsidRPr="00E7566E">
              <w:rPr>
                <w:sz w:val="16"/>
                <w:szCs w:val="16"/>
              </w:rPr>
              <w:t>ст</w:t>
            </w:r>
            <w:proofErr w:type="spellEnd"/>
            <w:proofErr w:type="gramEnd"/>
          </w:p>
        </w:tc>
        <w:tc>
          <w:tcPr>
            <w:tcW w:w="1150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1200</w:t>
            </w:r>
          </w:p>
        </w:tc>
      </w:tr>
      <w:tr w:rsidR="00AE2E69" w:rsidRPr="00E7566E" w:rsidTr="009A5A9D">
        <w:trPr>
          <w:trHeight w:val="483"/>
          <w:tblCellSpacing w:w="15" w:type="dxa"/>
        </w:trPr>
        <w:tc>
          <w:tcPr>
            <w:tcW w:w="851" w:type="pct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7566E">
              <w:rPr>
                <w:sz w:val="16"/>
                <w:szCs w:val="16"/>
              </w:rPr>
              <w:t>л. Степная</w:t>
            </w:r>
          </w:p>
        </w:tc>
        <w:tc>
          <w:tcPr>
            <w:tcW w:w="588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645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792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6 км/ см</w:t>
            </w:r>
            <w:proofErr w:type="gramStart"/>
            <w:r w:rsidRPr="00E7566E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0,003мм/</w:t>
            </w:r>
            <w:proofErr w:type="spellStart"/>
            <w:proofErr w:type="gramStart"/>
            <w:r w:rsidRPr="00E7566E">
              <w:rPr>
                <w:sz w:val="16"/>
                <w:szCs w:val="16"/>
              </w:rPr>
              <w:t>ст</w:t>
            </w:r>
            <w:proofErr w:type="spellEnd"/>
            <w:proofErr w:type="gramEnd"/>
          </w:p>
        </w:tc>
        <w:tc>
          <w:tcPr>
            <w:tcW w:w="1150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800</w:t>
            </w:r>
          </w:p>
        </w:tc>
      </w:tr>
      <w:tr w:rsidR="00AE2E69" w:rsidRPr="00E7566E" w:rsidTr="009A5A9D">
        <w:trPr>
          <w:trHeight w:val="492"/>
          <w:tblCellSpacing w:w="15" w:type="dxa"/>
        </w:trPr>
        <w:tc>
          <w:tcPr>
            <w:tcW w:w="851" w:type="pct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proofErr w:type="spellStart"/>
            <w:r w:rsidRPr="00E7566E">
              <w:rPr>
                <w:sz w:val="16"/>
                <w:szCs w:val="16"/>
              </w:rPr>
              <w:lastRenderedPageBreak/>
              <w:t>Исамбетов</w:t>
            </w:r>
            <w:proofErr w:type="spellEnd"/>
            <w:r w:rsidRPr="00E7566E">
              <w:rPr>
                <w:sz w:val="16"/>
                <w:szCs w:val="16"/>
              </w:rPr>
              <w:t xml:space="preserve"> Н.Ш.</w:t>
            </w:r>
          </w:p>
        </w:tc>
        <w:tc>
          <w:tcPr>
            <w:tcW w:w="588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645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792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6 км/ см</w:t>
            </w:r>
            <w:proofErr w:type="gramStart"/>
            <w:r w:rsidRPr="00E7566E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0,003мм/</w:t>
            </w:r>
            <w:proofErr w:type="spellStart"/>
            <w:proofErr w:type="gramStart"/>
            <w:r w:rsidRPr="00E7566E">
              <w:rPr>
                <w:sz w:val="16"/>
                <w:szCs w:val="16"/>
              </w:rPr>
              <w:t>ст</w:t>
            </w:r>
            <w:proofErr w:type="spellEnd"/>
            <w:proofErr w:type="gramEnd"/>
          </w:p>
        </w:tc>
        <w:tc>
          <w:tcPr>
            <w:tcW w:w="1150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400</w:t>
            </w:r>
          </w:p>
        </w:tc>
      </w:tr>
      <w:tr w:rsidR="00AE2E69" w:rsidRPr="00E7566E" w:rsidTr="009A5A9D">
        <w:trPr>
          <w:trHeight w:val="486"/>
          <w:tblCellSpacing w:w="15" w:type="dxa"/>
        </w:trPr>
        <w:tc>
          <w:tcPr>
            <w:tcW w:w="851" w:type="pct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 xml:space="preserve"> Хутор Михайловский </w:t>
            </w:r>
          </w:p>
        </w:tc>
        <w:tc>
          <w:tcPr>
            <w:tcW w:w="588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645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792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6 км/ см</w:t>
            </w:r>
            <w:proofErr w:type="gramStart"/>
            <w:r w:rsidRPr="00E7566E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0,003мм/</w:t>
            </w:r>
            <w:proofErr w:type="spellStart"/>
            <w:proofErr w:type="gramStart"/>
            <w:r w:rsidRPr="00E7566E">
              <w:rPr>
                <w:sz w:val="16"/>
                <w:szCs w:val="16"/>
              </w:rPr>
              <w:t>ст</w:t>
            </w:r>
            <w:proofErr w:type="spellEnd"/>
            <w:proofErr w:type="gramEnd"/>
          </w:p>
        </w:tc>
        <w:tc>
          <w:tcPr>
            <w:tcW w:w="1150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300</w:t>
            </w:r>
          </w:p>
        </w:tc>
      </w:tr>
      <w:tr w:rsidR="00AE2E69" w:rsidRPr="00E7566E" w:rsidTr="009A5A9D">
        <w:trPr>
          <w:trHeight w:val="480"/>
          <w:tblCellSpacing w:w="15" w:type="dxa"/>
        </w:trPr>
        <w:tc>
          <w:tcPr>
            <w:tcW w:w="851" w:type="pct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РСХТ</w:t>
            </w:r>
          </w:p>
        </w:tc>
        <w:tc>
          <w:tcPr>
            <w:tcW w:w="588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645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792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6 км/ см</w:t>
            </w:r>
            <w:proofErr w:type="gramStart"/>
            <w:r w:rsidRPr="00E7566E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0,003мм/</w:t>
            </w:r>
            <w:proofErr w:type="spellStart"/>
            <w:proofErr w:type="gramStart"/>
            <w:r w:rsidRPr="00E7566E">
              <w:rPr>
                <w:sz w:val="16"/>
                <w:szCs w:val="16"/>
              </w:rPr>
              <w:t>ст</w:t>
            </w:r>
            <w:proofErr w:type="spellEnd"/>
            <w:proofErr w:type="gramEnd"/>
          </w:p>
        </w:tc>
        <w:tc>
          <w:tcPr>
            <w:tcW w:w="1150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600</w:t>
            </w:r>
          </w:p>
        </w:tc>
      </w:tr>
      <w:tr w:rsidR="00AE2E69" w:rsidRPr="00E7566E" w:rsidTr="009A5A9D">
        <w:trPr>
          <w:trHeight w:val="488"/>
          <w:tblCellSpacing w:w="15" w:type="dxa"/>
        </w:trPr>
        <w:tc>
          <w:tcPr>
            <w:tcW w:w="851" w:type="pct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7566E">
              <w:rPr>
                <w:sz w:val="16"/>
                <w:szCs w:val="16"/>
              </w:rPr>
              <w:t>л. Телеграфная</w:t>
            </w:r>
          </w:p>
        </w:tc>
        <w:tc>
          <w:tcPr>
            <w:tcW w:w="588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645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792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6 км/ см</w:t>
            </w:r>
            <w:proofErr w:type="gramStart"/>
            <w:r w:rsidRPr="00E7566E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0,003мм/</w:t>
            </w:r>
            <w:proofErr w:type="spellStart"/>
            <w:proofErr w:type="gramStart"/>
            <w:r w:rsidRPr="00E7566E">
              <w:rPr>
                <w:sz w:val="16"/>
                <w:szCs w:val="16"/>
              </w:rPr>
              <w:t>ст</w:t>
            </w:r>
            <w:proofErr w:type="spellEnd"/>
            <w:proofErr w:type="gramEnd"/>
          </w:p>
        </w:tc>
        <w:tc>
          <w:tcPr>
            <w:tcW w:w="1150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800</w:t>
            </w:r>
          </w:p>
        </w:tc>
      </w:tr>
      <w:tr w:rsidR="00AE2E69" w:rsidRPr="00E7566E" w:rsidTr="009A5A9D">
        <w:trPr>
          <w:trHeight w:val="495"/>
          <w:tblCellSpacing w:w="15" w:type="dxa"/>
        </w:trPr>
        <w:tc>
          <w:tcPr>
            <w:tcW w:w="851" w:type="pct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7566E">
              <w:rPr>
                <w:sz w:val="16"/>
                <w:szCs w:val="16"/>
              </w:rPr>
              <w:t>л. Телеграфная</w:t>
            </w:r>
          </w:p>
        </w:tc>
        <w:tc>
          <w:tcPr>
            <w:tcW w:w="588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645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792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6 км/ см</w:t>
            </w:r>
            <w:proofErr w:type="gramStart"/>
            <w:r w:rsidRPr="00E7566E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0,003мм/</w:t>
            </w:r>
            <w:proofErr w:type="spellStart"/>
            <w:proofErr w:type="gramStart"/>
            <w:r w:rsidRPr="00E7566E">
              <w:rPr>
                <w:sz w:val="16"/>
                <w:szCs w:val="16"/>
              </w:rPr>
              <w:t>ст</w:t>
            </w:r>
            <w:proofErr w:type="spellEnd"/>
            <w:proofErr w:type="gramEnd"/>
          </w:p>
        </w:tc>
        <w:tc>
          <w:tcPr>
            <w:tcW w:w="1150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800</w:t>
            </w:r>
          </w:p>
        </w:tc>
      </w:tr>
      <w:tr w:rsidR="00AE2E69" w:rsidRPr="00E7566E" w:rsidTr="009A5A9D">
        <w:trPr>
          <w:trHeight w:val="490"/>
          <w:tblCellSpacing w:w="15" w:type="dxa"/>
        </w:trPr>
        <w:tc>
          <w:tcPr>
            <w:tcW w:w="851" w:type="pct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7566E">
              <w:rPr>
                <w:sz w:val="16"/>
                <w:szCs w:val="16"/>
              </w:rPr>
              <w:t>л. Пугачева</w:t>
            </w:r>
          </w:p>
        </w:tc>
        <w:tc>
          <w:tcPr>
            <w:tcW w:w="588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645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792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6 км/ см</w:t>
            </w:r>
            <w:proofErr w:type="gramStart"/>
            <w:r w:rsidRPr="00E7566E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0,003мм/</w:t>
            </w:r>
            <w:proofErr w:type="spellStart"/>
            <w:proofErr w:type="gramStart"/>
            <w:r w:rsidRPr="00E7566E">
              <w:rPr>
                <w:sz w:val="16"/>
                <w:szCs w:val="16"/>
              </w:rPr>
              <w:t>ст</w:t>
            </w:r>
            <w:proofErr w:type="spellEnd"/>
            <w:proofErr w:type="gramEnd"/>
          </w:p>
        </w:tc>
        <w:tc>
          <w:tcPr>
            <w:tcW w:w="1150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1200</w:t>
            </w:r>
          </w:p>
        </w:tc>
      </w:tr>
      <w:tr w:rsidR="00AE2E69" w:rsidRPr="00E7566E" w:rsidTr="009A5A9D">
        <w:trPr>
          <w:trHeight w:val="484"/>
          <w:tblCellSpacing w:w="15" w:type="dxa"/>
        </w:trPr>
        <w:tc>
          <w:tcPr>
            <w:tcW w:w="851" w:type="pct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7566E">
              <w:rPr>
                <w:sz w:val="16"/>
                <w:szCs w:val="16"/>
              </w:rPr>
              <w:t>л. Торговая</w:t>
            </w:r>
          </w:p>
        </w:tc>
        <w:tc>
          <w:tcPr>
            <w:tcW w:w="588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645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792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6 км/ см</w:t>
            </w:r>
            <w:proofErr w:type="gramStart"/>
            <w:r w:rsidRPr="00E7566E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0,003мм/</w:t>
            </w:r>
            <w:proofErr w:type="spellStart"/>
            <w:proofErr w:type="gramStart"/>
            <w:r w:rsidRPr="00E7566E">
              <w:rPr>
                <w:sz w:val="16"/>
                <w:szCs w:val="16"/>
              </w:rPr>
              <w:t>ст</w:t>
            </w:r>
            <w:proofErr w:type="spellEnd"/>
            <w:proofErr w:type="gramEnd"/>
          </w:p>
        </w:tc>
        <w:tc>
          <w:tcPr>
            <w:tcW w:w="1150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1200</w:t>
            </w:r>
          </w:p>
        </w:tc>
      </w:tr>
      <w:tr w:rsidR="00AE2E69" w:rsidRPr="00E7566E" w:rsidTr="009A5A9D">
        <w:trPr>
          <w:trHeight w:val="477"/>
          <w:tblCellSpacing w:w="15" w:type="dxa"/>
        </w:trPr>
        <w:tc>
          <w:tcPr>
            <w:tcW w:w="851" w:type="pct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Северо-Западный ма</w:t>
            </w:r>
            <w:r w:rsidRPr="00E7566E">
              <w:rPr>
                <w:sz w:val="16"/>
                <w:szCs w:val="16"/>
              </w:rPr>
              <w:t>с</w:t>
            </w:r>
            <w:r w:rsidRPr="00E7566E">
              <w:rPr>
                <w:sz w:val="16"/>
                <w:szCs w:val="16"/>
              </w:rPr>
              <w:t>сив</w:t>
            </w:r>
          </w:p>
        </w:tc>
        <w:tc>
          <w:tcPr>
            <w:tcW w:w="588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645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792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6 км/ см</w:t>
            </w:r>
            <w:proofErr w:type="gramStart"/>
            <w:r w:rsidRPr="00E7566E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0,003мм/</w:t>
            </w:r>
            <w:proofErr w:type="spellStart"/>
            <w:proofErr w:type="gramStart"/>
            <w:r w:rsidRPr="00E7566E">
              <w:rPr>
                <w:sz w:val="16"/>
                <w:szCs w:val="16"/>
              </w:rPr>
              <w:t>ст</w:t>
            </w:r>
            <w:proofErr w:type="spellEnd"/>
            <w:proofErr w:type="gramEnd"/>
          </w:p>
        </w:tc>
        <w:tc>
          <w:tcPr>
            <w:tcW w:w="1150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1200</w:t>
            </w:r>
          </w:p>
        </w:tc>
      </w:tr>
      <w:tr w:rsidR="00AE2E69" w:rsidRPr="00E7566E" w:rsidTr="009A5A9D">
        <w:trPr>
          <w:trHeight w:val="389"/>
          <w:tblCellSpacing w:w="15" w:type="dxa"/>
        </w:trPr>
        <w:tc>
          <w:tcPr>
            <w:tcW w:w="851" w:type="pct"/>
            <w:vAlign w:val="center"/>
            <w:hideMark/>
          </w:tcPr>
          <w:p w:rsidR="00AE2E69" w:rsidRPr="00E7566E" w:rsidRDefault="00AE2E69" w:rsidP="009A5A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7566E">
              <w:rPr>
                <w:sz w:val="16"/>
                <w:szCs w:val="16"/>
              </w:rPr>
              <w:t>л. Спортивная</w:t>
            </w:r>
          </w:p>
        </w:tc>
        <w:tc>
          <w:tcPr>
            <w:tcW w:w="588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645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57</w:t>
            </w:r>
          </w:p>
        </w:tc>
        <w:tc>
          <w:tcPr>
            <w:tcW w:w="792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6 км/ см</w:t>
            </w:r>
            <w:proofErr w:type="gramStart"/>
            <w:r w:rsidRPr="00E7566E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0,003мм/</w:t>
            </w:r>
            <w:proofErr w:type="spellStart"/>
            <w:proofErr w:type="gramStart"/>
            <w:r w:rsidRPr="00E7566E">
              <w:rPr>
                <w:sz w:val="16"/>
                <w:szCs w:val="16"/>
              </w:rPr>
              <w:t>ст</w:t>
            </w:r>
            <w:proofErr w:type="spellEnd"/>
            <w:proofErr w:type="gramEnd"/>
          </w:p>
        </w:tc>
        <w:tc>
          <w:tcPr>
            <w:tcW w:w="1150" w:type="pct"/>
            <w:vAlign w:val="center"/>
            <w:hideMark/>
          </w:tcPr>
          <w:p w:rsidR="00AE2E69" w:rsidRPr="00E7566E" w:rsidRDefault="00AE2E69" w:rsidP="009A5A9D">
            <w:pPr>
              <w:jc w:val="center"/>
              <w:rPr>
                <w:sz w:val="16"/>
                <w:szCs w:val="16"/>
              </w:rPr>
            </w:pPr>
            <w:r w:rsidRPr="00E7566E">
              <w:rPr>
                <w:sz w:val="16"/>
                <w:szCs w:val="16"/>
              </w:rPr>
              <w:t>1200</w:t>
            </w:r>
          </w:p>
        </w:tc>
      </w:tr>
    </w:tbl>
    <w:p w:rsidR="00AE2E69" w:rsidRPr="00E7566E" w:rsidRDefault="00AE2E69" w:rsidP="00AE2E69">
      <w:pPr>
        <w:jc w:val="both"/>
        <w:rPr>
          <w:sz w:val="24"/>
          <w:szCs w:val="24"/>
        </w:rPr>
      </w:pPr>
    </w:p>
    <w:p w:rsidR="00AE2E69" w:rsidRDefault="00AE2E69" w:rsidP="00AE2E69">
      <w:pPr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Общая протяженность газопроводов составляет 50443 км, в том числе: </w:t>
      </w:r>
    </w:p>
    <w:p w:rsidR="00AE2E69" w:rsidRPr="00E7566E" w:rsidRDefault="00AE2E69" w:rsidP="00AE2E69">
      <w:pPr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- высокого давления — 3925 км; </w:t>
      </w:r>
    </w:p>
    <w:p w:rsidR="00AE2E69" w:rsidRPr="00E7566E" w:rsidRDefault="00AE2E69" w:rsidP="00AE2E69">
      <w:pPr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- низкого давления — 46518км. </w:t>
      </w:r>
    </w:p>
    <w:p w:rsidR="00AE2E69" w:rsidRPr="00E7566E" w:rsidRDefault="00AE2E69" w:rsidP="00AE2E69">
      <w:pPr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Направления использования газа: </w:t>
      </w:r>
    </w:p>
    <w:p w:rsidR="00AE2E69" w:rsidRPr="00E7566E" w:rsidRDefault="00AE2E69" w:rsidP="00AE2E69">
      <w:pPr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E7566E">
        <w:rPr>
          <w:sz w:val="24"/>
          <w:szCs w:val="24"/>
        </w:rPr>
        <w:t>а хозяйственно-бытовые нужды населения;</w:t>
      </w:r>
    </w:p>
    <w:p w:rsidR="00AE2E69" w:rsidRDefault="00AE2E69" w:rsidP="00AE2E69">
      <w:pPr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- </w:t>
      </w:r>
      <w:r>
        <w:rPr>
          <w:sz w:val="24"/>
          <w:szCs w:val="24"/>
        </w:rPr>
        <w:t>в</w:t>
      </w:r>
      <w:r w:rsidRPr="00E7566E">
        <w:rPr>
          <w:sz w:val="24"/>
          <w:szCs w:val="24"/>
        </w:rPr>
        <w:t xml:space="preserve"> качестве энергоносителя для </w:t>
      </w:r>
      <w:proofErr w:type="spellStart"/>
      <w:r w:rsidRPr="00E7566E">
        <w:rPr>
          <w:sz w:val="24"/>
          <w:szCs w:val="24"/>
        </w:rPr>
        <w:t>теплоисточников</w:t>
      </w:r>
      <w:proofErr w:type="spellEnd"/>
      <w:r w:rsidRPr="00E7566E">
        <w:rPr>
          <w:sz w:val="24"/>
          <w:szCs w:val="24"/>
        </w:rPr>
        <w:t xml:space="preserve">. </w:t>
      </w:r>
    </w:p>
    <w:p w:rsidR="00AE2E69" w:rsidRDefault="00AE2E69" w:rsidP="00AE2E69">
      <w:pPr>
        <w:ind w:firstLine="709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Существующая жилая застройка поселения состоит из индивидуальных жилых домов ус</w:t>
      </w:r>
      <w:r w:rsidRPr="00E7566E">
        <w:rPr>
          <w:sz w:val="24"/>
          <w:szCs w:val="24"/>
        </w:rPr>
        <w:t>а</w:t>
      </w:r>
      <w:r w:rsidRPr="00E7566E">
        <w:rPr>
          <w:sz w:val="24"/>
          <w:szCs w:val="24"/>
        </w:rPr>
        <w:t xml:space="preserve">дебного типа </w:t>
      </w:r>
      <w:r>
        <w:rPr>
          <w:sz w:val="24"/>
          <w:szCs w:val="24"/>
        </w:rPr>
        <w:t>(</w:t>
      </w:r>
      <w:r w:rsidRPr="00E7566E">
        <w:rPr>
          <w:sz w:val="24"/>
          <w:szCs w:val="24"/>
        </w:rPr>
        <w:t xml:space="preserve">1-2 этажных). </w:t>
      </w:r>
      <w:r>
        <w:rPr>
          <w:sz w:val="24"/>
          <w:szCs w:val="24"/>
        </w:rPr>
        <w:t xml:space="preserve"> </w:t>
      </w:r>
      <w:r w:rsidRPr="00E7566E">
        <w:rPr>
          <w:sz w:val="24"/>
          <w:szCs w:val="24"/>
        </w:rPr>
        <w:t xml:space="preserve">В индивидуальную застройку усадебного типа газ по газопроводам низкого давления подается для </w:t>
      </w:r>
      <w:proofErr w:type="spellStart"/>
      <w:r w:rsidRPr="00E7566E">
        <w:rPr>
          <w:sz w:val="24"/>
          <w:szCs w:val="24"/>
        </w:rPr>
        <w:t>пищеприготовления</w:t>
      </w:r>
      <w:proofErr w:type="spellEnd"/>
      <w:r w:rsidRPr="00E7566E">
        <w:rPr>
          <w:sz w:val="24"/>
          <w:szCs w:val="24"/>
        </w:rPr>
        <w:t>, горячего водоснабжения и отопления. В д</w:t>
      </w:r>
      <w:r w:rsidRPr="00E7566E">
        <w:rPr>
          <w:sz w:val="24"/>
          <w:szCs w:val="24"/>
        </w:rPr>
        <w:t>о</w:t>
      </w:r>
      <w:r w:rsidRPr="00E7566E">
        <w:rPr>
          <w:sz w:val="24"/>
          <w:szCs w:val="24"/>
        </w:rPr>
        <w:t xml:space="preserve">мах усадебной застройки установлены газовые плиты и отопительные котлы. </w:t>
      </w:r>
      <w:r w:rsidRPr="00E7566E">
        <w:rPr>
          <w:sz w:val="24"/>
          <w:szCs w:val="24"/>
        </w:rPr>
        <w:br/>
        <w:t xml:space="preserve">В МО </w:t>
      </w:r>
      <w:proofErr w:type="spellStart"/>
      <w:r w:rsidRPr="00E7566E">
        <w:rPr>
          <w:sz w:val="24"/>
          <w:szCs w:val="24"/>
        </w:rPr>
        <w:t>Сакмарский</w:t>
      </w:r>
      <w:proofErr w:type="spellEnd"/>
      <w:r w:rsidRPr="00E7566E">
        <w:rPr>
          <w:sz w:val="24"/>
          <w:szCs w:val="24"/>
        </w:rPr>
        <w:t xml:space="preserve"> </w:t>
      </w:r>
      <w:r w:rsidRPr="00E7566E">
        <w:rPr>
          <w:color w:val="000000"/>
          <w:sz w:val="24"/>
          <w:szCs w:val="24"/>
        </w:rPr>
        <w:t>сельсовет  сельском поселении 2453 домовладений, из которых газифициров</w:t>
      </w:r>
      <w:r w:rsidRPr="00E7566E">
        <w:rPr>
          <w:color w:val="000000"/>
          <w:sz w:val="24"/>
          <w:szCs w:val="24"/>
        </w:rPr>
        <w:t>а</w:t>
      </w:r>
      <w:r w:rsidRPr="00E7566E">
        <w:rPr>
          <w:color w:val="000000"/>
          <w:sz w:val="24"/>
          <w:szCs w:val="24"/>
        </w:rPr>
        <w:t>но 2439 или 94,4%, установлено</w:t>
      </w:r>
      <w:r w:rsidRPr="00E7566E">
        <w:rPr>
          <w:sz w:val="24"/>
          <w:szCs w:val="24"/>
        </w:rPr>
        <w:t xml:space="preserve"> 1047 счетчиков газа.</w:t>
      </w:r>
      <w:r>
        <w:rPr>
          <w:sz w:val="24"/>
          <w:szCs w:val="24"/>
        </w:rPr>
        <w:t xml:space="preserve"> Состояние газоснабжения удовлетворител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ное.</w:t>
      </w:r>
    </w:p>
    <w:p w:rsidR="00AE2E69" w:rsidRDefault="00AE2E69" w:rsidP="00AE2E69">
      <w:pPr>
        <w:ind w:firstLine="709"/>
        <w:jc w:val="both"/>
        <w:rPr>
          <w:sz w:val="24"/>
          <w:szCs w:val="24"/>
        </w:rPr>
      </w:pPr>
    </w:p>
    <w:p w:rsidR="00AE2E69" w:rsidRDefault="00AE2E69" w:rsidP="00AE2E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29" w:hanging="720"/>
        <w:jc w:val="center"/>
        <w:outlineLvl w:val="1"/>
        <w:rPr>
          <w:b/>
          <w:sz w:val="24"/>
          <w:szCs w:val="24"/>
        </w:rPr>
      </w:pPr>
      <w:bookmarkStart w:id="1" w:name="Par287"/>
      <w:bookmarkEnd w:id="1"/>
      <w:r>
        <w:rPr>
          <w:b/>
          <w:sz w:val="24"/>
          <w:szCs w:val="24"/>
        </w:rPr>
        <w:t>План развития села Сакмара</w:t>
      </w:r>
    </w:p>
    <w:p w:rsidR="00AE2E69" w:rsidRPr="000F6301" w:rsidRDefault="00AE2E69" w:rsidP="00AE2E69">
      <w:pPr>
        <w:pStyle w:val="aa"/>
        <w:spacing w:before="0" w:after="0"/>
        <w:rPr>
          <w:sz w:val="24"/>
          <w:szCs w:val="24"/>
        </w:rPr>
      </w:pPr>
      <w:r w:rsidRPr="00F61E72">
        <w:rPr>
          <w:sz w:val="24"/>
          <w:szCs w:val="24"/>
        </w:rPr>
        <w:t>План развития</w:t>
      </w:r>
      <w:r>
        <w:rPr>
          <w:sz w:val="24"/>
          <w:szCs w:val="24"/>
        </w:rPr>
        <w:t xml:space="preserve"> села Сакмара Сакмарского района Оренбургской области учтен в составе программы «</w:t>
      </w:r>
      <w:r w:rsidRPr="00E7566E">
        <w:rPr>
          <w:color w:val="000000"/>
          <w:spacing w:val="-1"/>
          <w:sz w:val="24"/>
          <w:szCs w:val="24"/>
        </w:rPr>
        <w:t>Комплексное развитие систем коммунальной инфраструктуры муниципального обр</w:t>
      </w:r>
      <w:r w:rsidRPr="00E7566E">
        <w:rPr>
          <w:color w:val="000000"/>
          <w:spacing w:val="-1"/>
          <w:sz w:val="24"/>
          <w:szCs w:val="24"/>
        </w:rPr>
        <w:t>а</w:t>
      </w:r>
      <w:r w:rsidRPr="00E7566E">
        <w:rPr>
          <w:color w:val="000000"/>
          <w:spacing w:val="-1"/>
          <w:sz w:val="24"/>
          <w:szCs w:val="24"/>
        </w:rPr>
        <w:t xml:space="preserve">зования </w:t>
      </w:r>
      <w:proofErr w:type="spellStart"/>
      <w:r w:rsidRPr="00E7566E">
        <w:rPr>
          <w:color w:val="000000"/>
          <w:spacing w:val="-1"/>
          <w:sz w:val="24"/>
          <w:szCs w:val="24"/>
        </w:rPr>
        <w:t>Сакмарский</w:t>
      </w:r>
      <w:proofErr w:type="spellEnd"/>
      <w:r w:rsidRPr="00E7566E">
        <w:rPr>
          <w:color w:val="000000"/>
          <w:spacing w:val="-1"/>
          <w:sz w:val="24"/>
          <w:szCs w:val="24"/>
        </w:rPr>
        <w:t xml:space="preserve"> сельсовет Сакмарского района Оренбургской </w:t>
      </w:r>
      <w:r w:rsidRPr="00E7566E">
        <w:rPr>
          <w:spacing w:val="-1"/>
          <w:sz w:val="24"/>
          <w:szCs w:val="24"/>
        </w:rPr>
        <w:t>области на 2014-</w:t>
      </w:r>
      <w:r>
        <w:rPr>
          <w:spacing w:val="-1"/>
          <w:sz w:val="24"/>
          <w:szCs w:val="24"/>
        </w:rPr>
        <w:t>2024</w:t>
      </w:r>
      <w:r w:rsidRPr="00E7566E">
        <w:rPr>
          <w:spacing w:val="-1"/>
          <w:sz w:val="24"/>
          <w:szCs w:val="24"/>
        </w:rPr>
        <w:t xml:space="preserve"> годы</w:t>
      </w:r>
      <w:r>
        <w:rPr>
          <w:spacing w:val="-1"/>
          <w:sz w:val="24"/>
          <w:szCs w:val="24"/>
        </w:rPr>
        <w:t>» представлен на основании генерального плана, утвержденного р</w:t>
      </w:r>
      <w:r>
        <w:rPr>
          <w:sz w:val="24"/>
          <w:szCs w:val="24"/>
        </w:rPr>
        <w:t>ешением</w:t>
      </w:r>
      <w:r w:rsidRPr="007E152D">
        <w:rPr>
          <w:sz w:val="24"/>
          <w:szCs w:val="24"/>
        </w:rPr>
        <w:t xml:space="preserve"> Совета депутатов</w:t>
      </w:r>
      <w:r>
        <w:rPr>
          <w:sz w:val="24"/>
          <w:szCs w:val="24"/>
        </w:rPr>
        <w:t xml:space="preserve"> </w:t>
      </w:r>
      <w:r w:rsidRPr="007E152D">
        <w:rPr>
          <w:sz w:val="24"/>
          <w:szCs w:val="24"/>
        </w:rPr>
        <w:t xml:space="preserve">                                         муниципального образования </w:t>
      </w:r>
      <w:proofErr w:type="spellStart"/>
      <w:r w:rsidRPr="007E152D">
        <w:rPr>
          <w:color w:val="000000"/>
          <w:sz w:val="24"/>
          <w:szCs w:val="24"/>
        </w:rPr>
        <w:t>Сакмарский</w:t>
      </w:r>
      <w:proofErr w:type="spellEnd"/>
      <w:r w:rsidRPr="007E152D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 xml:space="preserve"> </w:t>
      </w:r>
      <w:r w:rsidRPr="007E152D">
        <w:rPr>
          <w:sz w:val="24"/>
          <w:szCs w:val="24"/>
        </w:rPr>
        <w:t xml:space="preserve">Сакмарского района </w:t>
      </w:r>
      <w:r>
        <w:rPr>
          <w:sz w:val="24"/>
          <w:szCs w:val="24"/>
        </w:rPr>
        <w:t>О</w:t>
      </w:r>
      <w:r w:rsidRPr="007E152D">
        <w:rPr>
          <w:sz w:val="24"/>
          <w:szCs w:val="24"/>
        </w:rPr>
        <w:t>ренбургской области</w:t>
      </w:r>
      <w:r>
        <w:rPr>
          <w:sz w:val="24"/>
          <w:szCs w:val="24"/>
        </w:rPr>
        <w:t xml:space="preserve"> </w:t>
      </w:r>
      <w:r w:rsidRPr="007E152D">
        <w:rPr>
          <w:sz w:val="24"/>
          <w:szCs w:val="24"/>
        </w:rPr>
        <w:t>от  21.07.2011г. №50</w:t>
      </w:r>
      <w:r>
        <w:rPr>
          <w:sz w:val="24"/>
          <w:szCs w:val="24"/>
        </w:rPr>
        <w:t xml:space="preserve">. </w:t>
      </w:r>
      <w:r w:rsidRPr="000F6301">
        <w:rPr>
          <w:sz w:val="24"/>
          <w:szCs w:val="24"/>
        </w:rPr>
        <w:t>Ориентировочный демографический расчет выполнен с учетом анализа д</w:t>
      </w:r>
      <w:r w:rsidRPr="000F6301">
        <w:rPr>
          <w:sz w:val="24"/>
          <w:szCs w:val="24"/>
        </w:rPr>
        <w:t>и</w:t>
      </w:r>
      <w:r w:rsidRPr="000F6301">
        <w:rPr>
          <w:sz w:val="24"/>
          <w:szCs w:val="24"/>
        </w:rPr>
        <w:t>намики населения поселения за различные периоды при возможном изменении удельного веса, как естественного прироста, так и механического притока в ту или иную сторону. Для оценки п</w:t>
      </w:r>
      <w:r w:rsidRPr="000F6301">
        <w:rPr>
          <w:sz w:val="24"/>
          <w:szCs w:val="24"/>
        </w:rPr>
        <w:t>о</w:t>
      </w:r>
      <w:r w:rsidRPr="000F6301">
        <w:rPr>
          <w:sz w:val="24"/>
          <w:szCs w:val="24"/>
        </w:rPr>
        <w:t xml:space="preserve">требности МО </w:t>
      </w:r>
      <w:proofErr w:type="spellStart"/>
      <w:r w:rsidRPr="000F6301">
        <w:rPr>
          <w:sz w:val="24"/>
          <w:szCs w:val="24"/>
        </w:rPr>
        <w:t>Сакмарский</w:t>
      </w:r>
      <w:proofErr w:type="spellEnd"/>
      <w:r w:rsidRPr="000F6301">
        <w:rPr>
          <w:sz w:val="24"/>
          <w:szCs w:val="24"/>
        </w:rPr>
        <w:t xml:space="preserve"> сельсовет в ресурсах территории, социального обеспечения и инж</w:t>
      </w:r>
      <w:r w:rsidRPr="000F6301">
        <w:rPr>
          <w:sz w:val="24"/>
          <w:szCs w:val="24"/>
        </w:rPr>
        <w:t>е</w:t>
      </w:r>
      <w:r w:rsidRPr="000F6301">
        <w:rPr>
          <w:sz w:val="24"/>
          <w:szCs w:val="24"/>
        </w:rPr>
        <w:t>нерного обустройства села может рассматриваться  численность населения –  к 2018 году – 5715</w:t>
      </w:r>
      <w:r>
        <w:rPr>
          <w:sz w:val="24"/>
          <w:szCs w:val="24"/>
        </w:rPr>
        <w:t xml:space="preserve"> чел.,</w:t>
      </w:r>
      <w:r w:rsidRPr="000F6301">
        <w:rPr>
          <w:sz w:val="24"/>
          <w:szCs w:val="24"/>
        </w:rPr>
        <w:t xml:space="preserve"> к 2028 году – 6300 чел. </w:t>
      </w:r>
    </w:p>
    <w:p w:rsidR="00AE2E69" w:rsidRPr="000F6301" w:rsidRDefault="00AE2E69" w:rsidP="00AE2E69">
      <w:pPr>
        <w:ind w:firstLine="720"/>
        <w:jc w:val="both"/>
        <w:rPr>
          <w:sz w:val="24"/>
          <w:szCs w:val="24"/>
        </w:rPr>
      </w:pPr>
      <w:r w:rsidRPr="000F6301">
        <w:rPr>
          <w:sz w:val="24"/>
          <w:szCs w:val="24"/>
        </w:rPr>
        <w:t>Изменение численности населения будет зависеть от социально-экономического развития поселения, успешной политики занятости населения, в частности, создания новых рабочих мест, обусловленного развитием различных функций поселения.</w:t>
      </w:r>
    </w:p>
    <w:p w:rsidR="00AE2E69" w:rsidRPr="000F6301" w:rsidRDefault="00AE2E69" w:rsidP="00AE2E69">
      <w:pPr>
        <w:ind w:right="-179" w:firstLine="709"/>
        <w:jc w:val="both"/>
        <w:rPr>
          <w:sz w:val="24"/>
          <w:szCs w:val="24"/>
        </w:rPr>
      </w:pPr>
      <w:r w:rsidRPr="000F6301">
        <w:rPr>
          <w:sz w:val="24"/>
          <w:szCs w:val="24"/>
        </w:rPr>
        <w:lastRenderedPageBreak/>
        <w:t>Дальнейшее развитие функции производителя сельхозпродукции, функции районного це</w:t>
      </w:r>
      <w:r w:rsidRPr="000F6301">
        <w:rPr>
          <w:sz w:val="24"/>
          <w:szCs w:val="24"/>
        </w:rPr>
        <w:t>н</w:t>
      </w:r>
      <w:r w:rsidRPr="000F6301">
        <w:rPr>
          <w:sz w:val="24"/>
          <w:szCs w:val="24"/>
        </w:rPr>
        <w:t>тра, функции транспортного узла, могут привести к механическому притоку числа жителей посел</w:t>
      </w:r>
      <w:r w:rsidRPr="000F6301">
        <w:rPr>
          <w:sz w:val="24"/>
          <w:szCs w:val="24"/>
        </w:rPr>
        <w:t>е</w:t>
      </w:r>
      <w:r w:rsidRPr="000F6301">
        <w:rPr>
          <w:sz w:val="24"/>
          <w:szCs w:val="24"/>
        </w:rPr>
        <w:t>ния и значительному изменению структуры занятости населения в сторону увеличения производ</w:t>
      </w:r>
      <w:r w:rsidRPr="000F6301">
        <w:rPr>
          <w:sz w:val="24"/>
          <w:szCs w:val="24"/>
        </w:rPr>
        <w:t>и</w:t>
      </w:r>
      <w:r w:rsidRPr="000F6301">
        <w:rPr>
          <w:sz w:val="24"/>
          <w:szCs w:val="24"/>
        </w:rPr>
        <w:t>тельной и обслуживающей групп, и, в конечном итоге, к укреплению его жизнеспособности и сам</w:t>
      </w:r>
      <w:r w:rsidRPr="000F6301">
        <w:rPr>
          <w:sz w:val="24"/>
          <w:szCs w:val="24"/>
        </w:rPr>
        <w:t>о</w:t>
      </w:r>
      <w:r w:rsidRPr="000F6301">
        <w:rPr>
          <w:sz w:val="24"/>
          <w:szCs w:val="24"/>
        </w:rPr>
        <w:t>достаточности.</w:t>
      </w:r>
    </w:p>
    <w:p w:rsidR="00AE2E69" w:rsidRPr="00F61E72" w:rsidRDefault="00AE2E69" w:rsidP="00AE2E69">
      <w:pPr>
        <w:ind w:right="-179"/>
        <w:jc w:val="both"/>
        <w:rPr>
          <w:sz w:val="24"/>
          <w:szCs w:val="24"/>
        </w:rPr>
      </w:pPr>
    </w:p>
    <w:p w:rsidR="00AE2E69" w:rsidRPr="00E7566E" w:rsidRDefault="00AE2E69" w:rsidP="00AE2E69">
      <w:pPr>
        <w:tabs>
          <w:tab w:val="num" w:pos="0"/>
        </w:tabs>
        <w:ind w:right="29" w:firstLine="42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E7566E">
        <w:rPr>
          <w:b/>
          <w:sz w:val="24"/>
          <w:szCs w:val="24"/>
        </w:rPr>
        <w:t>Основные цели и задачи, срок реализации Программы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Целями Программы являются повышение качества и надежности предоставления коммунал</w:t>
      </w:r>
      <w:r w:rsidRPr="00E7566E">
        <w:rPr>
          <w:sz w:val="24"/>
          <w:szCs w:val="24"/>
        </w:rPr>
        <w:t>ь</w:t>
      </w:r>
      <w:r w:rsidRPr="00E7566E">
        <w:rPr>
          <w:sz w:val="24"/>
          <w:szCs w:val="24"/>
        </w:rPr>
        <w:t>ных услуг населению, улучшение экологической ситуации в селе Сакмара. Реализация меропри</w:t>
      </w:r>
      <w:r w:rsidRPr="00E7566E">
        <w:rPr>
          <w:sz w:val="24"/>
          <w:szCs w:val="24"/>
        </w:rPr>
        <w:t>я</w:t>
      </w:r>
      <w:r w:rsidRPr="00E7566E">
        <w:rPr>
          <w:sz w:val="24"/>
          <w:szCs w:val="24"/>
        </w:rPr>
        <w:t>тий по комплексному развитию систем коммунальной инфраструктуры приведет к улучшению состояния коммунальной инфраструктуры и, как следствие, к повышению качества предоста</w:t>
      </w:r>
      <w:r w:rsidRPr="00E7566E">
        <w:rPr>
          <w:sz w:val="24"/>
          <w:szCs w:val="24"/>
        </w:rPr>
        <w:t>в</w:t>
      </w:r>
      <w:r w:rsidRPr="00E7566E">
        <w:rPr>
          <w:sz w:val="24"/>
          <w:szCs w:val="24"/>
        </w:rPr>
        <w:t>ляемых коммунальных услуг. Для достижения поставленных целей необходимо решить следу</w:t>
      </w:r>
      <w:r w:rsidRPr="00E7566E">
        <w:rPr>
          <w:sz w:val="24"/>
          <w:szCs w:val="24"/>
        </w:rPr>
        <w:t>ю</w:t>
      </w:r>
      <w:r w:rsidRPr="00E7566E">
        <w:rPr>
          <w:sz w:val="24"/>
          <w:szCs w:val="24"/>
        </w:rPr>
        <w:t>щую основную задачу: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- комплексное развитие систем коммунальной инфраструктуры.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Бюджетные средства направляются на реализацию инвестиционных проектов по комплек</w:t>
      </w:r>
      <w:r w:rsidRPr="00E7566E">
        <w:rPr>
          <w:sz w:val="24"/>
          <w:szCs w:val="24"/>
        </w:rPr>
        <w:t>с</w:t>
      </w:r>
      <w:r w:rsidRPr="00E7566E">
        <w:rPr>
          <w:sz w:val="24"/>
          <w:szCs w:val="24"/>
        </w:rPr>
        <w:t>ному развитию систем коммунальной инфраструктуры, связанных с реконструкцией и капитал</w:t>
      </w:r>
      <w:r w:rsidRPr="00E7566E">
        <w:rPr>
          <w:sz w:val="24"/>
          <w:szCs w:val="24"/>
        </w:rPr>
        <w:t>ь</w:t>
      </w:r>
      <w:r w:rsidRPr="00E7566E">
        <w:rPr>
          <w:sz w:val="24"/>
          <w:szCs w:val="24"/>
        </w:rPr>
        <w:t>ным ремонтом уже существующих объектов с высоким уровнем износа, а также строительством новых объектов, направленных на замещение объектов с высоким уровнем износа.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Одним из ключевых направлений для решения данной задачи является совершенствование системы тарифного регулирования организаций коммунального комплекса. Решение поставле</w:t>
      </w:r>
      <w:r w:rsidRPr="00E7566E">
        <w:rPr>
          <w:sz w:val="24"/>
          <w:szCs w:val="24"/>
        </w:rPr>
        <w:t>н</w:t>
      </w:r>
      <w:r w:rsidRPr="00E7566E">
        <w:rPr>
          <w:sz w:val="24"/>
          <w:szCs w:val="24"/>
        </w:rPr>
        <w:t xml:space="preserve">ных задач позволит снизить уровень износа объектов коммунальной инфраструктуры к </w:t>
      </w:r>
      <w:r>
        <w:rPr>
          <w:sz w:val="24"/>
          <w:szCs w:val="24"/>
        </w:rPr>
        <w:t>2024</w:t>
      </w:r>
      <w:r w:rsidRPr="00E7566E">
        <w:rPr>
          <w:sz w:val="24"/>
          <w:szCs w:val="24"/>
        </w:rPr>
        <w:t xml:space="preserve"> году до 50 процентов.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Срок реализации Программы - 2014 - </w:t>
      </w:r>
      <w:r>
        <w:rPr>
          <w:sz w:val="24"/>
          <w:szCs w:val="24"/>
        </w:rPr>
        <w:t>2024 годы (один из объектов программы является пер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ходящим с 2013 года).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Pr="00E7566E" w:rsidRDefault="00AE2E69" w:rsidP="00AE2E69">
      <w:pPr>
        <w:tabs>
          <w:tab w:val="num" w:pos="0"/>
        </w:tabs>
        <w:ind w:right="29" w:firstLine="426"/>
        <w:jc w:val="center"/>
        <w:outlineLvl w:val="1"/>
        <w:rPr>
          <w:b/>
          <w:sz w:val="24"/>
          <w:szCs w:val="24"/>
        </w:rPr>
      </w:pPr>
      <w:bookmarkStart w:id="2" w:name="Par297"/>
      <w:bookmarkEnd w:id="2"/>
      <w:r>
        <w:rPr>
          <w:b/>
          <w:sz w:val="24"/>
          <w:szCs w:val="24"/>
        </w:rPr>
        <w:t>4</w:t>
      </w:r>
      <w:r w:rsidRPr="00E7566E">
        <w:rPr>
          <w:b/>
          <w:sz w:val="24"/>
          <w:szCs w:val="24"/>
        </w:rPr>
        <w:t>. Перечень программных мероприятий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Перечень мероприятий предусматривает: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- реконструкция объектов муниципальной собственности;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- капитальный ремонт объектов коммунальной инфраструктуры.</w:t>
      </w:r>
    </w:p>
    <w:p w:rsidR="00AE2E69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Перечень мероприятий с разбивкой по каждому источнику финансирования представлен в Приложении №1 – Основные направления финансир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 мероприятий.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Результат - снижение рисков возникновения аварийных ситуаций, обеспечение комфортного проживания населения.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bookmarkStart w:id="3" w:name="Par306"/>
      <w:bookmarkEnd w:id="3"/>
    </w:p>
    <w:p w:rsidR="00AE2E69" w:rsidRPr="00E7566E" w:rsidRDefault="00AE2E69" w:rsidP="00AE2E69">
      <w:pPr>
        <w:tabs>
          <w:tab w:val="num" w:pos="0"/>
        </w:tabs>
        <w:ind w:right="29" w:firstLine="426"/>
        <w:jc w:val="center"/>
        <w:outlineLvl w:val="1"/>
        <w:rPr>
          <w:b/>
          <w:sz w:val="24"/>
          <w:szCs w:val="24"/>
        </w:rPr>
      </w:pPr>
      <w:bookmarkStart w:id="4" w:name="Par334"/>
      <w:bookmarkEnd w:id="4"/>
      <w:r>
        <w:rPr>
          <w:b/>
          <w:sz w:val="24"/>
          <w:szCs w:val="24"/>
        </w:rPr>
        <w:t>5</w:t>
      </w:r>
      <w:r w:rsidRPr="00E7566E">
        <w:rPr>
          <w:b/>
          <w:sz w:val="24"/>
          <w:szCs w:val="24"/>
        </w:rPr>
        <w:t>. Ресурсное обеспечение Программы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В рамках Программы предусматривается финансирование мероприятий по модернизации объектов коммунальной инфраструктуры с привлечением средств областного и местного бюдж</w:t>
      </w:r>
      <w:r w:rsidRPr="00E7566E">
        <w:rPr>
          <w:sz w:val="24"/>
          <w:szCs w:val="24"/>
        </w:rPr>
        <w:t>е</w:t>
      </w:r>
      <w:r w:rsidRPr="00E7566E">
        <w:rPr>
          <w:sz w:val="24"/>
          <w:szCs w:val="24"/>
        </w:rPr>
        <w:t>тов.</w:t>
      </w:r>
    </w:p>
    <w:p w:rsidR="00AE2E69" w:rsidRPr="00E7566E" w:rsidRDefault="00AE2E69" w:rsidP="00AE2E69">
      <w:pPr>
        <w:pStyle w:val="a4"/>
        <w:spacing w:before="20" w:after="20"/>
        <w:ind w:firstLine="709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E7566E">
        <w:rPr>
          <w:rFonts w:ascii="Times New Roman" w:hAnsi="Times New Roman"/>
          <w:sz w:val="24"/>
          <w:szCs w:val="24"/>
        </w:rPr>
        <w:t>Финансирование Программы за счет средств областного бюджета осуществляется в пред</w:t>
      </w:r>
      <w:r w:rsidRPr="00E7566E">
        <w:rPr>
          <w:rFonts w:ascii="Times New Roman" w:hAnsi="Times New Roman"/>
          <w:sz w:val="24"/>
          <w:szCs w:val="24"/>
        </w:rPr>
        <w:t>е</w:t>
      </w:r>
      <w:r w:rsidRPr="00E7566E">
        <w:rPr>
          <w:rFonts w:ascii="Times New Roman" w:hAnsi="Times New Roman"/>
          <w:sz w:val="24"/>
          <w:szCs w:val="24"/>
        </w:rPr>
        <w:t>лах объемов ассигнований, предусмотренных на реализацию Программы законом об областном бюджете на 2014 финансовый год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7566E">
        <w:rPr>
          <w:rFonts w:ascii="Times New Roman" w:hAnsi="Times New Roman"/>
          <w:sz w:val="24"/>
          <w:szCs w:val="24"/>
        </w:rPr>
        <w:t xml:space="preserve">приложение 10 к Закону </w:t>
      </w:r>
      <w:r w:rsidRPr="00E7566E">
        <w:rPr>
          <w:rFonts w:ascii="Times New Roman" w:hAnsi="Times New Roman"/>
          <w:snapToGrid w:val="0"/>
          <w:sz w:val="24"/>
          <w:szCs w:val="24"/>
        </w:rPr>
        <w:t xml:space="preserve"> Оренбургской области «Об облас</w:t>
      </w:r>
      <w:r w:rsidRPr="00E7566E">
        <w:rPr>
          <w:rFonts w:ascii="Times New Roman" w:hAnsi="Times New Roman"/>
          <w:snapToGrid w:val="0"/>
          <w:sz w:val="24"/>
          <w:szCs w:val="24"/>
        </w:rPr>
        <w:t>т</w:t>
      </w:r>
      <w:r w:rsidRPr="00E7566E">
        <w:rPr>
          <w:rFonts w:ascii="Times New Roman" w:hAnsi="Times New Roman"/>
          <w:snapToGrid w:val="0"/>
          <w:sz w:val="24"/>
          <w:szCs w:val="24"/>
        </w:rPr>
        <w:t>ном бюджете на 2014 год  и на плановый период 2015 и 2016 годов» от 10 декабря 2013 года  № 2070/574-V-ОЗ</w:t>
      </w:r>
      <w:proofErr w:type="gramEnd"/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lastRenderedPageBreak/>
        <w:t xml:space="preserve">Средства областного бюджета на финансирование мероприятий по комплексному развитию систем коммунальной инфраструктуры направляются в виде субсидий в бюджет муниципального образования </w:t>
      </w:r>
      <w:proofErr w:type="spellStart"/>
      <w:r w:rsidRPr="00E7566E">
        <w:rPr>
          <w:sz w:val="24"/>
          <w:szCs w:val="24"/>
        </w:rPr>
        <w:t>Сакмарский</w:t>
      </w:r>
      <w:proofErr w:type="spellEnd"/>
      <w:r w:rsidRPr="00E7566E">
        <w:rPr>
          <w:sz w:val="24"/>
          <w:szCs w:val="24"/>
        </w:rPr>
        <w:t xml:space="preserve">  район в зависимости от уровня его бюджетной обеспеченности.</w:t>
      </w:r>
    </w:p>
    <w:p w:rsidR="00AE2E69" w:rsidRPr="00152C10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152C10">
        <w:rPr>
          <w:sz w:val="24"/>
          <w:szCs w:val="24"/>
        </w:rPr>
        <w:t xml:space="preserve">Уровень бюджетной обеспеченности определяется в порядке, установленном </w:t>
      </w:r>
      <w:hyperlink r:id="rId5" w:history="1">
        <w:r w:rsidRPr="00152C10">
          <w:rPr>
            <w:sz w:val="24"/>
            <w:szCs w:val="24"/>
          </w:rPr>
          <w:t>Законом</w:t>
        </w:r>
      </w:hyperlink>
      <w:r w:rsidRPr="00152C10">
        <w:rPr>
          <w:sz w:val="24"/>
          <w:szCs w:val="24"/>
        </w:rPr>
        <w:t xml:space="preserve"> Оре</w:t>
      </w:r>
      <w:r w:rsidRPr="00152C10">
        <w:rPr>
          <w:sz w:val="24"/>
          <w:szCs w:val="24"/>
        </w:rPr>
        <w:t>н</w:t>
      </w:r>
      <w:r w:rsidRPr="00152C10">
        <w:rPr>
          <w:sz w:val="24"/>
          <w:szCs w:val="24"/>
        </w:rPr>
        <w:t>бургской области от 30 нояб</w:t>
      </w:r>
      <w:r>
        <w:rPr>
          <w:sz w:val="24"/>
          <w:szCs w:val="24"/>
        </w:rPr>
        <w:t>ря 2005 года N 2738/499-III-ОЗ «</w:t>
      </w:r>
      <w:r w:rsidRPr="00152C10">
        <w:rPr>
          <w:sz w:val="24"/>
          <w:szCs w:val="24"/>
        </w:rPr>
        <w:t>О межбюджетных от</w:t>
      </w:r>
      <w:r>
        <w:rPr>
          <w:sz w:val="24"/>
          <w:szCs w:val="24"/>
        </w:rPr>
        <w:t>ношениях в Оренбургской области»</w:t>
      </w:r>
      <w:r w:rsidRPr="00152C10">
        <w:rPr>
          <w:sz w:val="24"/>
          <w:szCs w:val="24"/>
        </w:rPr>
        <w:t>.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Pr="00E7566E" w:rsidRDefault="00AE2E69" w:rsidP="00AE2E69">
      <w:pPr>
        <w:tabs>
          <w:tab w:val="num" w:pos="0"/>
        </w:tabs>
        <w:ind w:right="29" w:firstLine="426"/>
        <w:jc w:val="center"/>
        <w:outlineLvl w:val="1"/>
        <w:rPr>
          <w:b/>
          <w:sz w:val="24"/>
          <w:szCs w:val="24"/>
        </w:rPr>
      </w:pPr>
      <w:bookmarkStart w:id="5" w:name="Par349"/>
      <w:bookmarkEnd w:id="5"/>
      <w:r>
        <w:rPr>
          <w:b/>
          <w:sz w:val="24"/>
          <w:szCs w:val="24"/>
        </w:rPr>
        <w:t>6</w:t>
      </w:r>
      <w:r w:rsidRPr="00E7566E">
        <w:rPr>
          <w:b/>
          <w:sz w:val="24"/>
          <w:szCs w:val="24"/>
        </w:rPr>
        <w:t>. Механизм реализации Программы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Реализация Программы осуществляется администрацией муниципального образования </w:t>
      </w:r>
      <w:proofErr w:type="spellStart"/>
      <w:r w:rsidRPr="00E7566E">
        <w:rPr>
          <w:sz w:val="24"/>
          <w:szCs w:val="24"/>
        </w:rPr>
        <w:t>Са</w:t>
      </w:r>
      <w:r w:rsidRPr="00E7566E">
        <w:rPr>
          <w:sz w:val="24"/>
          <w:szCs w:val="24"/>
        </w:rPr>
        <w:t>к</w:t>
      </w:r>
      <w:r w:rsidRPr="00E7566E">
        <w:rPr>
          <w:sz w:val="24"/>
          <w:szCs w:val="24"/>
        </w:rPr>
        <w:t>марский</w:t>
      </w:r>
      <w:proofErr w:type="spellEnd"/>
      <w:r w:rsidRPr="00E7566E">
        <w:rPr>
          <w:sz w:val="24"/>
          <w:szCs w:val="24"/>
        </w:rPr>
        <w:t xml:space="preserve"> район Оренбургской области (далее - администрация) при участии местного самоупра</w:t>
      </w:r>
      <w:r w:rsidRPr="00E7566E">
        <w:rPr>
          <w:sz w:val="24"/>
          <w:szCs w:val="24"/>
        </w:rPr>
        <w:t>в</w:t>
      </w:r>
      <w:r w:rsidRPr="00E7566E">
        <w:rPr>
          <w:sz w:val="24"/>
          <w:szCs w:val="24"/>
        </w:rPr>
        <w:t>ления.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Механизм реализации представляет собой систему отбора муниципальных районов, имеющих конкретные проекты строительства и (или) сметную документацию на капитальный ремонт об</w:t>
      </w:r>
      <w:r w:rsidRPr="00E7566E">
        <w:rPr>
          <w:sz w:val="24"/>
          <w:szCs w:val="24"/>
        </w:rPr>
        <w:t>ъ</w:t>
      </w:r>
      <w:r w:rsidRPr="00E7566E">
        <w:rPr>
          <w:sz w:val="24"/>
          <w:szCs w:val="24"/>
        </w:rPr>
        <w:t>ектов коммунальной инфраструктуры, для предоставления субсидий из областного бюджета.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Предоставление субсидий из областного бюджета местным бюджетам осуществляется на о</w:t>
      </w:r>
      <w:r w:rsidRPr="00E7566E">
        <w:rPr>
          <w:sz w:val="24"/>
          <w:szCs w:val="24"/>
        </w:rPr>
        <w:t>с</w:t>
      </w:r>
      <w:r w:rsidRPr="00E7566E">
        <w:rPr>
          <w:sz w:val="24"/>
          <w:szCs w:val="24"/>
        </w:rPr>
        <w:t>новании заключенных соглашений между министерством и администрациями муниципальных районов области.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Pr="00E7566E" w:rsidRDefault="00AE2E69" w:rsidP="00AE2E69">
      <w:pPr>
        <w:tabs>
          <w:tab w:val="num" w:pos="0"/>
        </w:tabs>
        <w:ind w:right="29" w:firstLine="426"/>
        <w:jc w:val="center"/>
        <w:outlineLvl w:val="1"/>
        <w:rPr>
          <w:b/>
          <w:sz w:val="24"/>
          <w:szCs w:val="24"/>
        </w:rPr>
      </w:pPr>
      <w:bookmarkStart w:id="6" w:name="Par388"/>
      <w:bookmarkEnd w:id="6"/>
      <w:r>
        <w:rPr>
          <w:b/>
          <w:sz w:val="24"/>
          <w:szCs w:val="24"/>
        </w:rPr>
        <w:t>7</w:t>
      </w:r>
      <w:r w:rsidRPr="00E7566E">
        <w:rPr>
          <w:b/>
          <w:sz w:val="24"/>
          <w:szCs w:val="24"/>
        </w:rPr>
        <w:t>. Организация управления и система контроля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center"/>
        <w:rPr>
          <w:b/>
          <w:sz w:val="24"/>
          <w:szCs w:val="24"/>
        </w:rPr>
      </w:pPr>
      <w:r w:rsidRPr="00E7566E">
        <w:rPr>
          <w:b/>
          <w:sz w:val="24"/>
          <w:szCs w:val="24"/>
        </w:rPr>
        <w:t>за исполнением Программы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Управление и </w:t>
      </w:r>
      <w:proofErr w:type="gramStart"/>
      <w:r w:rsidRPr="00E7566E">
        <w:rPr>
          <w:sz w:val="24"/>
          <w:szCs w:val="24"/>
        </w:rPr>
        <w:t>контроль за</w:t>
      </w:r>
      <w:proofErr w:type="gramEnd"/>
      <w:r w:rsidRPr="00E7566E">
        <w:rPr>
          <w:sz w:val="24"/>
          <w:szCs w:val="24"/>
        </w:rPr>
        <w:t xml:space="preserve"> исполнением мероприятий Программы осуществляются заказч</w:t>
      </w:r>
      <w:r w:rsidRPr="00E7566E">
        <w:rPr>
          <w:sz w:val="24"/>
          <w:szCs w:val="24"/>
        </w:rPr>
        <w:t>и</w:t>
      </w:r>
      <w:r w:rsidRPr="00E7566E">
        <w:rPr>
          <w:sz w:val="24"/>
          <w:szCs w:val="24"/>
        </w:rPr>
        <w:t>ком Программы.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Pr="00E7566E" w:rsidRDefault="00AE2E69" w:rsidP="00AE2E69">
      <w:pPr>
        <w:tabs>
          <w:tab w:val="num" w:pos="0"/>
        </w:tabs>
        <w:ind w:right="29" w:firstLine="426"/>
        <w:jc w:val="center"/>
        <w:outlineLvl w:val="1"/>
        <w:rPr>
          <w:b/>
          <w:sz w:val="24"/>
          <w:szCs w:val="24"/>
        </w:rPr>
      </w:pPr>
      <w:bookmarkStart w:id="7" w:name="Par399"/>
      <w:bookmarkEnd w:id="7"/>
      <w:r>
        <w:rPr>
          <w:b/>
          <w:sz w:val="24"/>
          <w:szCs w:val="24"/>
        </w:rPr>
        <w:t>8</w:t>
      </w:r>
      <w:r w:rsidRPr="00E7566E">
        <w:rPr>
          <w:b/>
          <w:sz w:val="24"/>
          <w:szCs w:val="24"/>
        </w:rPr>
        <w:t>. Оценка социально-экономической эффективности Программы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Эффективность реализации Программы и использование выделенных на нее средств облас</w:t>
      </w:r>
      <w:r w:rsidRPr="00E7566E">
        <w:rPr>
          <w:sz w:val="24"/>
          <w:szCs w:val="24"/>
        </w:rPr>
        <w:t>т</w:t>
      </w:r>
      <w:r w:rsidRPr="00E7566E">
        <w:rPr>
          <w:sz w:val="24"/>
          <w:szCs w:val="24"/>
        </w:rPr>
        <w:t>ного и местного бюджета обеспечиваются за счет: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- исключения возможности нецелевого использования бюджетных средств;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- прозрачности прохождения средств областного и местных бюджетов.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Оценка эффективности реализации Программы осуществляется на основе следующ</w:t>
      </w:r>
      <w:r>
        <w:rPr>
          <w:sz w:val="24"/>
          <w:szCs w:val="24"/>
        </w:rPr>
        <w:t>его</w:t>
      </w:r>
      <w:r w:rsidRPr="00E7566E">
        <w:rPr>
          <w:sz w:val="24"/>
          <w:szCs w:val="24"/>
        </w:rPr>
        <w:t xml:space="preserve"> инд</w:t>
      </w:r>
      <w:r w:rsidRPr="00E7566E">
        <w:rPr>
          <w:sz w:val="24"/>
          <w:szCs w:val="24"/>
        </w:rPr>
        <w:t>и</w:t>
      </w:r>
      <w:r w:rsidRPr="00E7566E">
        <w:rPr>
          <w:sz w:val="24"/>
          <w:szCs w:val="24"/>
        </w:rPr>
        <w:t>катор</w:t>
      </w:r>
      <w:r>
        <w:rPr>
          <w:sz w:val="24"/>
          <w:szCs w:val="24"/>
        </w:rPr>
        <w:t>а</w:t>
      </w:r>
      <w:r w:rsidRPr="00E7566E">
        <w:rPr>
          <w:sz w:val="24"/>
          <w:szCs w:val="24"/>
        </w:rPr>
        <w:t>: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- снижение общего износа основных фондов коммунального сектора</w:t>
      </w:r>
      <w:r>
        <w:rPr>
          <w:sz w:val="24"/>
          <w:szCs w:val="24"/>
        </w:rPr>
        <w:t>.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Успешное выполнение мероприятий Программы к </w:t>
      </w:r>
      <w:r>
        <w:rPr>
          <w:sz w:val="24"/>
          <w:szCs w:val="24"/>
        </w:rPr>
        <w:t>2024</w:t>
      </w:r>
      <w:r w:rsidRPr="00E7566E">
        <w:rPr>
          <w:sz w:val="24"/>
          <w:szCs w:val="24"/>
        </w:rPr>
        <w:t xml:space="preserve"> году обеспечит: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- снижение уровня общего износа основных фондов коммунального сектора до 50 процентов к </w:t>
      </w:r>
      <w:r>
        <w:rPr>
          <w:sz w:val="24"/>
          <w:szCs w:val="24"/>
        </w:rPr>
        <w:t>2024</w:t>
      </w:r>
      <w:r w:rsidRPr="00E7566E">
        <w:rPr>
          <w:sz w:val="24"/>
          <w:szCs w:val="24"/>
        </w:rPr>
        <w:t xml:space="preserve"> году;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-повышение качества и надежности коммунальных услуг.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Pr="00E7566E" w:rsidRDefault="00AE2E69" w:rsidP="00AE2E69">
      <w:pPr>
        <w:tabs>
          <w:tab w:val="num" w:pos="0"/>
        </w:tabs>
        <w:ind w:right="29" w:firstLine="426"/>
        <w:jc w:val="center"/>
        <w:outlineLvl w:val="1"/>
        <w:rPr>
          <w:b/>
          <w:sz w:val="24"/>
          <w:szCs w:val="24"/>
        </w:rPr>
      </w:pPr>
      <w:bookmarkStart w:id="8" w:name="Par412"/>
      <w:bookmarkEnd w:id="8"/>
      <w:r>
        <w:rPr>
          <w:b/>
          <w:sz w:val="24"/>
          <w:szCs w:val="24"/>
        </w:rPr>
        <w:t>9</w:t>
      </w:r>
      <w:r w:rsidRPr="00E7566E">
        <w:rPr>
          <w:b/>
          <w:sz w:val="24"/>
          <w:szCs w:val="24"/>
        </w:rPr>
        <w:t>. Риски Программы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Внешние риски: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- стихийные бедствия и чрезвычайные ситуации;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- изменения в законодательстве, регулирующем сферу жилищно-коммунального хозяйства.</w:t>
      </w:r>
    </w:p>
    <w:p w:rsidR="00AE2E69" w:rsidRPr="00E7566E" w:rsidRDefault="00AE2E69" w:rsidP="00AE2E69">
      <w:pPr>
        <w:tabs>
          <w:tab w:val="num" w:pos="0"/>
        </w:tabs>
        <w:ind w:right="29" w:firstLine="426"/>
        <w:jc w:val="both"/>
        <w:rPr>
          <w:sz w:val="24"/>
          <w:szCs w:val="24"/>
        </w:rPr>
      </w:pPr>
      <w:r w:rsidRPr="00E7566E">
        <w:rPr>
          <w:sz w:val="24"/>
          <w:szCs w:val="24"/>
        </w:rPr>
        <w:t>К внутренним рискам можно отнести недостаточное взаимодействие министерства, админ</w:t>
      </w:r>
      <w:r w:rsidRPr="00E7566E">
        <w:rPr>
          <w:sz w:val="24"/>
          <w:szCs w:val="24"/>
        </w:rPr>
        <w:t>и</w:t>
      </w:r>
      <w:r w:rsidRPr="00E7566E">
        <w:rPr>
          <w:sz w:val="24"/>
          <w:szCs w:val="24"/>
        </w:rPr>
        <w:t xml:space="preserve">страции муниципального образования </w:t>
      </w:r>
      <w:proofErr w:type="spellStart"/>
      <w:r w:rsidRPr="00E7566E">
        <w:rPr>
          <w:sz w:val="24"/>
          <w:szCs w:val="24"/>
        </w:rPr>
        <w:t>Сакмарский</w:t>
      </w:r>
      <w:proofErr w:type="spellEnd"/>
      <w:r w:rsidRPr="00E756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 Сакмарского </w:t>
      </w:r>
      <w:r w:rsidRPr="00E7566E">
        <w:rPr>
          <w:sz w:val="24"/>
          <w:szCs w:val="24"/>
        </w:rPr>
        <w:t>район</w:t>
      </w:r>
      <w:r>
        <w:rPr>
          <w:sz w:val="24"/>
          <w:szCs w:val="24"/>
        </w:rPr>
        <w:t xml:space="preserve">а </w:t>
      </w:r>
      <w:r>
        <w:rPr>
          <w:sz w:val="24"/>
          <w:szCs w:val="24"/>
        </w:rPr>
        <w:lastRenderedPageBreak/>
        <w:t>Оренбургской области</w:t>
      </w:r>
      <w:r w:rsidRPr="00E7566E">
        <w:rPr>
          <w:sz w:val="24"/>
          <w:szCs w:val="24"/>
        </w:rPr>
        <w:t xml:space="preserve"> и хозяйствующих субъектов, осуществляющих деятельность по реализации мероприятий Программы, которое может быть устранено путем заключения соглашений и проведения других мероприятий.</w:t>
      </w:r>
    </w:p>
    <w:p w:rsidR="00AE2E69" w:rsidRPr="00E7566E" w:rsidRDefault="00AE2E69" w:rsidP="00AE2E69">
      <w:pPr>
        <w:shd w:val="clear" w:color="auto" w:fill="FFFFFF"/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Pr="00E7566E" w:rsidRDefault="00AE2E69" w:rsidP="00AE2E69">
      <w:pPr>
        <w:shd w:val="clear" w:color="auto" w:fill="FFFFFF"/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Pr="00E7566E" w:rsidRDefault="00AE2E69" w:rsidP="00AE2E69">
      <w:pPr>
        <w:shd w:val="clear" w:color="auto" w:fill="FFFFFF"/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Pr="00E7566E" w:rsidRDefault="00AE2E69" w:rsidP="00AE2E69">
      <w:pPr>
        <w:shd w:val="clear" w:color="auto" w:fill="FFFFFF"/>
        <w:tabs>
          <w:tab w:val="num" w:pos="0"/>
        </w:tabs>
        <w:ind w:right="29" w:firstLine="426"/>
        <w:jc w:val="both"/>
        <w:rPr>
          <w:sz w:val="24"/>
          <w:szCs w:val="24"/>
        </w:rPr>
      </w:pPr>
    </w:p>
    <w:p w:rsidR="00AE2E69" w:rsidRDefault="00AE2E69" w:rsidP="00A47422">
      <w:pPr>
        <w:rPr>
          <w:rFonts w:ascii="Times New Roman" w:hAnsi="Times New Roman"/>
          <w:sz w:val="24"/>
          <w:szCs w:val="24"/>
          <w:lang w:eastAsia="ar-SA"/>
        </w:rPr>
      </w:pPr>
    </w:p>
    <w:p w:rsidR="00201B7C" w:rsidRDefault="00201B7C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p w:rsidR="00AE2E69" w:rsidRDefault="00AE2E69"/>
    <w:tbl>
      <w:tblPr>
        <w:tblW w:w="8720" w:type="dxa"/>
        <w:tblInd w:w="93" w:type="dxa"/>
        <w:tblLook w:val="04A0"/>
      </w:tblPr>
      <w:tblGrid>
        <w:gridCol w:w="456"/>
        <w:gridCol w:w="1800"/>
        <w:gridCol w:w="960"/>
        <w:gridCol w:w="900"/>
        <w:gridCol w:w="620"/>
        <w:gridCol w:w="940"/>
        <w:gridCol w:w="980"/>
        <w:gridCol w:w="940"/>
        <w:gridCol w:w="1160"/>
      </w:tblGrid>
      <w:tr w:rsidR="00AE2E69" w:rsidRPr="00AE2E69" w:rsidTr="00AE2E69">
        <w:trPr>
          <w:trHeight w:val="18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Приложение №1 к муниципальной целевой программе "Комплексное развитие систем коммунальной инфраструктуры муниципального образования </w:t>
            </w:r>
            <w:proofErr w:type="spellStart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сельсовет Сакмарского района Оренбургской области на 2014 - 2024 годы"</w:t>
            </w: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           </w:t>
            </w:r>
          </w:p>
        </w:tc>
      </w:tr>
      <w:tr w:rsidR="00AE2E69" w:rsidRPr="00AE2E69" w:rsidTr="00AE2E69">
        <w:trPr>
          <w:trHeight w:val="300"/>
        </w:trPr>
        <w:tc>
          <w:tcPr>
            <w:tcW w:w="8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2E69" w:rsidRPr="00AE2E69" w:rsidTr="00AE2E69">
        <w:trPr>
          <w:trHeight w:val="300"/>
        </w:trPr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Основные направления финансирования мероприятий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E2E69" w:rsidRPr="00AE2E69" w:rsidTr="00AE2E69">
        <w:trPr>
          <w:trHeight w:val="900"/>
        </w:trPr>
        <w:tc>
          <w:tcPr>
            <w:tcW w:w="8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 реализации муниципальной целевой программы "Комплексное развитие систем коммунальной инфраструктуры муниципального образования </w:t>
            </w:r>
            <w:proofErr w:type="spellStart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сельсовет Сакмарского района Оренбургской области на 2014 - 2024 годы"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2E69" w:rsidRPr="00AE2E69" w:rsidTr="00AE2E69">
        <w:trPr>
          <w:trHeight w:val="300"/>
        </w:trPr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Направленния</w:t>
            </w:r>
            <w:proofErr w:type="spellEnd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финансирования и наименование проекта модернизации объектов коммунальной инфраструктуры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2014-2024г.г., всего</w:t>
            </w:r>
          </w:p>
        </w:tc>
        <w:tc>
          <w:tcPr>
            <w:tcW w:w="5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на год (тыс. </w:t>
            </w:r>
            <w:proofErr w:type="spellStart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AE2E69" w:rsidRPr="00AE2E69" w:rsidTr="00AE2E69">
        <w:trPr>
          <w:trHeight w:val="1215"/>
        </w:trPr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2014г</w:t>
            </w:r>
            <w:proofErr w:type="gramStart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2015 г.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2019г.-2024г.</w:t>
            </w:r>
          </w:p>
        </w:tc>
      </w:tr>
      <w:tr w:rsidR="00AE2E69" w:rsidRPr="00AE2E69" w:rsidTr="00AE2E69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Капитальные вложения по модернизации, </w:t>
            </w:r>
            <w:proofErr w:type="spellStart"/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всего</w:t>
            </w:r>
            <w:proofErr w:type="gramStart"/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,т</w:t>
            </w:r>
            <w:proofErr w:type="gramEnd"/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ыс</w:t>
            </w:r>
            <w:proofErr w:type="spellEnd"/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15 574,06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10 463,68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2548,6380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561,75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14 172,17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9 417,31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2421,2061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533,66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1 401,89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1 046,37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127,4319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средства инвесторов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всего по теплоснабжению: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13 012,32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10 463,68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2548,6380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11 838,52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9 417,31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2421,2061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1 173,80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1 046,37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127,4319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средства инвесторов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14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Капитальный ремонт котельной №2, Оренбургская область, </w:t>
            </w:r>
            <w:proofErr w:type="spellStart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район, с. Сакмара, ул</w:t>
            </w:r>
            <w:proofErr w:type="gramStart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абережная, 8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10 463,68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10 463,68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9 417,31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9 417,31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1 046,37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1 046,37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инвесторов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18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 теплотрассы от котельной по ул</w:t>
            </w:r>
            <w:proofErr w:type="gramStart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абережная, д.8А  с.Сакмара Сакмарского района Оренбургской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2548,64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2548,6380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2421,21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2421,2061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127,4319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инвесторов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8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всего по водоснабжению: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561,75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561,75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533,66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533,66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средства инвесторов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24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Капитальный ремонт водопровода по улицам Северная, Колхозная, Красноармейская, Правдина, Пугачева, Рабочая, Юбилейная, </w:t>
            </w:r>
            <w:proofErr w:type="spellStart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Сакмарская</w:t>
            </w:r>
            <w:proofErr w:type="spellEnd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Советская, Степная с. Сакмара Сакмарского района Оренбургской области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561,7460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533,66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533,6587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28,0873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инвесторов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7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всего по водоотведению: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средства инвесторов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10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 системы водоотведения по ул. Советская с</w:t>
            </w:r>
            <w:proofErr w:type="gramStart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акмара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инвесторов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10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 системы водоотведения по ул. Гоголя с</w:t>
            </w:r>
            <w:proofErr w:type="gramStart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акмара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инвесторов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9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Капитальные вложения по строительству, всего: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33 332,63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9 273,33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24 059,30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29 999,37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8 346,00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21 653,37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3 333,26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927,33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2 405,93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средства инвесторов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11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Реконструкция котельной №1 по ул. Ленина, д. 2А </w:t>
            </w:r>
            <w:proofErr w:type="gramStart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Сакмара</w:t>
            </w:r>
            <w:proofErr w:type="gramEnd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Сакмарского района Оренбургской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24 059,30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24059,3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21 653,37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21653,37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2 405,93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2405,93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инвесторов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10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Реконструкция водозаборов </w:t>
            </w:r>
            <w:proofErr w:type="gramStart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Сакмара</w:t>
            </w:r>
            <w:proofErr w:type="gramEnd"/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Сакмарского района Оренбургской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9 273,33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9273,33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8 346,00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927,33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927,333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инвесторов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2E69" w:rsidRPr="00AE2E69" w:rsidTr="00AE2E69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Всего по МО </w:t>
            </w:r>
            <w:proofErr w:type="spellStart"/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сельсовет,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48 906,69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10 463,68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2548,6380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561,75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11 273,33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24 059,30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44 171,54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9 417,31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2421,2061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533,66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10 146,00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21 653,37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4 735,15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1 046,37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127,4319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1 127,33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2 405,93</w:t>
            </w:r>
          </w:p>
        </w:tc>
      </w:tr>
      <w:tr w:rsidR="00AE2E69" w:rsidRPr="00AE2E69" w:rsidTr="00AE2E6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средства инвесторов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2E69" w:rsidRPr="00AE2E69" w:rsidRDefault="00AE2E69" w:rsidP="00AE2E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2E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AE2E69" w:rsidRDefault="00AE2E69"/>
    <w:sectPr w:rsidR="00AE2E69" w:rsidSect="0020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F09D7A"/>
    <w:lvl w:ilvl="0">
      <w:numFmt w:val="bullet"/>
      <w:lvlText w:val="*"/>
      <w:lvlJc w:val="left"/>
    </w:lvl>
  </w:abstractNum>
  <w:abstractNum w:abstractNumId="1">
    <w:nsid w:val="03E936A1"/>
    <w:multiLevelType w:val="multilevel"/>
    <w:tmpl w:val="84FC5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4BE55952"/>
    <w:multiLevelType w:val="hybridMultilevel"/>
    <w:tmpl w:val="D966A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422"/>
    <w:rsid w:val="000041CC"/>
    <w:rsid w:val="00026F97"/>
    <w:rsid w:val="00050734"/>
    <w:rsid w:val="0017036C"/>
    <w:rsid w:val="001E7F65"/>
    <w:rsid w:val="00201B7C"/>
    <w:rsid w:val="002850C1"/>
    <w:rsid w:val="002D299F"/>
    <w:rsid w:val="002E7FE6"/>
    <w:rsid w:val="00357886"/>
    <w:rsid w:val="00485ECF"/>
    <w:rsid w:val="0057461E"/>
    <w:rsid w:val="005D1A0A"/>
    <w:rsid w:val="005E3F21"/>
    <w:rsid w:val="006D590B"/>
    <w:rsid w:val="006F03EF"/>
    <w:rsid w:val="00707240"/>
    <w:rsid w:val="0071449D"/>
    <w:rsid w:val="0075176C"/>
    <w:rsid w:val="008649AA"/>
    <w:rsid w:val="008A538E"/>
    <w:rsid w:val="00921E3C"/>
    <w:rsid w:val="009908EC"/>
    <w:rsid w:val="009A53FA"/>
    <w:rsid w:val="009C31D2"/>
    <w:rsid w:val="00A141D1"/>
    <w:rsid w:val="00A24023"/>
    <w:rsid w:val="00A47422"/>
    <w:rsid w:val="00A47EE9"/>
    <w:rsid w:val="00AC4A42"/>
    <w:rsid w:val="00AE2E69"/>
    <w:rsid w:val="00B6441F"/>
    <w:rsid w:val="00C7580A"/>
    <w:rsid w:val="00E86C06"/>
    <w:rsid w:val="00F44937"/>
    <w:rsid w:val="00F9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22"/>
    <w:pPr>
      <w:spacing w:after="0" w:line="0" w:lineRule="atLeas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2E69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E2E69"/>
    <w:rPr>
      <w:rFonts w:ascii="Times New Roman" w:eastAsia="Times New Roman" w:hAnsi="Times New Roman" w:cs="Times New Roman"/>
      <w:sz w:val="24"/>
      <w:szCs w:val="20"/>
      <w:lang/>
    </w:rPr>
  </w:style>
  <w:style w:type="paragraph" w:styleId="a4">
    <w:name w:val="No Spacing"/>
    <w:uiPriority w:val="99"/>
    <w:qFormat/>
    <w:rsid w:val="00AE2E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AE2E69"/>
    <w:pPr>
      <w:spacing w:line="240" w:lineRule="auto"/>
      <w:jc w:val="center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a6">
    <w:name w:val="Название Знак"/>
    <w:basedOn w:val="a0"/>
    <w:link w:val="a5"/>
    <w:rsid w:val="00AE2E69"/>
    <w:rPr>
      <w:rFonts w:ascii="Times New Roman" w:eastAsia="Times New Roman" w:hAnsi="Times New Roman" w:cs="Times New Roman"/>
      <w:sz w:val="24"/>
      <w:szCs w:val="20"/>
      <w:lang/>
    </w:rPr>
  </w:style>
  <w:style w:type="paragraph" w:styleId="a7">
    <w:name w:val="Body Text Indent"/>
    <w:basedOn w:val="a"/>
    <w:link w:val="a8"/>
    <w:rsid w:val="00AE2E69"/>
    <w:pPr>
      <w:spacing w:line="240" w:lineRule="auto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8">
    <w:name w:val="Основной текст с отступом Знак"/>
    <w:basedOn w:val="a0"/>
    <w:link w:val="a7"/>
    <w:rsid w:val="00AE2E69"/>
    <w:rPr>
      <w:rFonts w:ascii="Times New Roman" w:eastAsia="Times New Roman" w:hAnsi="Times New Roman" w:cs="Times New Roman"/>
      <w:sz w:val="28"/>
      <w:szCs w:val="20"/>
      <w:lang/>
    </w:rPr>
  </w:style>
  <w:style w:type="paragraph" w:styleId="a9">
    <w:name w:val="Normal (Web)"/>
    <w:basedOn w:val="a"/>
    <w:uiPriority w:val="99"/>
    <w:unhideWhenUsed/>
    <w:rsid w:val="00AE2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Мария"/>
    <w:basedOn w:val="a"/>
    <w:rsid w:val="00AE2E69"/>
    <w:pPr>
      <w:spacing w:before="240" w:after="120" w:line="240" w:lineRule="auto"/>
      <w:ind w:firstLine="709"/>
      <w:jc w:val="both"/>
    </w:pPr>
    <w:rPr>
      <w:rFonts w:ascii="Times New Roman" w:eastAsia="Times New Roman" w:hAnsi="Times New Roman"/>
      <w:sz w:val="26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6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F8B232171BFF36D2CBD677126A67F8B5F60CADB8C6720735EDD513B9BB5F65t6t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5042</Words>
  <Characters>28740</Characters>
  <Application>Microsoft Office Word</Application>
  <DocSecurity>0</DocSecurity>
  <Lines>239</Lines>
  <Paragraphs>67</Paragraphs>
  <ScaleCrop>false</ScaleCrop>
  <Company/>
  <LinksUpToDate>false</LinksUpToDate>
  <CharactersWithSpaces>33715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Алексей</cp:lastModifiedBy>
  <cp:revision>4</cp:revision>
  <dcterms:created xsi:type="dcterms:W3CDTF">2017-08-21T06:11:00Z</dcterms:created>
  <dcterms:modified xsi:type="dcterms:W3CDTF">2017-08-22T16:19:00Z</dcterms:modified>
</cp:coreProperties>
</file>