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2141A8">
        <w:rPr>
          <w:rFonts w:ascii="Times New Roman" w:hAnsi="Times New Roman" w:cs="Times New Roman"/>
          <w:sz w:val="28"/>
          <w:szCs w:val="28"/>
        </w:rPr>
        <w:t xml:space="preserve">  11.05</w:t>
      </w:r>
      <w:r w:rsidR="00614AE1">
        <w:rPr>
          <w:rFonts w:ascii="Times New Roman" w:hAnsi="Times New Roman" w:cs="Times New Roman"/>
          <w:sz w:val="28"/>
          <w:szCs w:val="28"/>
        </w:rPr>
        <w:t>.2022</w:t>
      </w:r>
      <w:r w:rsidR="00115D84">
        <w:rPr>
          <w:rFonts w:ascii="Times New Roman" w:hAnsi="Times New Roman" w:cs="Times New Roman"/>
          <w:sz w:val="28"/>
          <w:szCs w:val="28"/>
        </w:rPr>
        <w:t xml:space="preserve"> г.  № 60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Default="00105675" w:rsidP="002141A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2141A8">
        <w:rPr>
          <w:sz w:val="28"/>
          <w:szCs w:val="28"/>
        </w:rPr>
        <w:t>25</w:t>
      </w:r>
      <w:r w:rsidR="00896402">
        <w:rPr>
          <w:sz w:val="28"/>
          <w:szCs w:val="28"/>
        </w:rPr>
        <w:t xml:space="preserve"> </w:t>
      </w:r>
      <w:r w:rsidR="002141A8">
        <w:rPr>
          <w:sz w:val="28"/>
          <w:szCs w:val="28"/>
        </w:rPr>
        <w:t>мая</w:t>
      </w:r>
      <w:r w:rsidR="00C45587">
        <w:rPr>
          <w:sz w:val="28"/>
          <w:szCs w:val="28"/>
        </w:rPr>
        <w:t xml:space="preserve"> 2022</w:t>
      </w:r>
      <w:r w:rsidRPr="00105675">
        <w:rPr>
          <w:sz w:val="28"/>
          <w:szCs w:val="28"/>
        </w:rPr>
        <w:t xml:space="preserve"> года по вопросу </w:t>
      </w:r>
      <w:r w:rsidR="002141A8">
        <w:rPr>
          <w:sz w:val="28"/>
          <w:szCs w:val="28"/>
        </w:rPr>
        <w:t xml:space="preserve">о предоставлении разрешения на отклонения от предельных параметров разрешенного строительства, на земельных участках с кадастровыми номерами </w:t>
      </w:r>
    </w:p>
    <w:p w:rsidR="002141A8" w:rsidRDefault="002141A8" w:rsidP="002141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56:25:1101008:628 площадью 415 кв.м.</w:t>
      </w:r>
    </w:p>
    <w:p w:rsidR="00105675" w:rsidRPr="002141A8" w:rsidRDefault="002141A8" w:rsidP="002141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56:25:1101008:629 площадью 416 кв.м.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r w:rsidR="00614AE1" w:rsidRPr="00DC173F">
        <w:rPr>
          <w:sz w:val="28"/>
          <w:szCs w:val="28"/>
        </w:rPr>
        <w:t xml:space="preserve">Северная </w:t>
      </w:r>
      <w:r w:rsidR="00DC173F" w:rsidRPr="00DC173F">
        <w:rPr>
          <w:sz w:val="28"/>
          <w:szCs w:val="28"/>
        </w:rPr>
        <w:t>17</w:t>
      </w:r>
      <w:r w:rsidRPr="00DC173F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F49D2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53085B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55C84"/>
    <w:rsid w:val="00161B0A"/>
    <w:rsid w:val="001F49D2"/>
    <w:rsid w:val="002141A8"/>
    <w:rsid w:val="0026166B"/>
    <w:rsid w:val="00262F5A"/>
    <w:rsid w:val="002A207C"/>
    <w:rsid w:val="002C0EEC"/>
    <w:rsid w:val="003466CB"/>
    <w:rsid w:val="00365138"/>
    <w:rsid w:val="004B51A2"/>
    <w:rsid w:val="0053085B"/>
    <w:rsid w:val="00533C38"/>
    <w:rsid w:val="00614AE1"/>
    <w:rsid w:val="006C4818"/>
    <w:rsid w:val="006D7709"/>
    <w:rsid w:val="007A7E37"/>
    <w:rsid w:val="00896402"/>
    <w:rsid w:val="009574DA"/>
    <w:rsid w:val="00992AD7"/>
    <w:rsid w:val="00A23ECC"/>
    <w:rsid w:val="00AA5DCA"/>
    <w:rsid w:val="00C45587"/>
    <w:rsid w:val="00C66CF1"/>
    <w:rsid w:val="00DC173F"/>
    <w:rsid w:val="00DE4525"/>
    <w:rsid w:val="00E5070A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cp:lastPrinted>2022-05-11T04:18:00Z</cp:lastPrinted>
  <dcterms:created xsi:type="dcterms:W3CDTF">2019-07-19T05:21:00Z</dcterms:created>
  <dcterms:modified xsi:type="dcterms:W3CDTF">2022-05-11T04:57:00Z</dcterms:modified>
</cp:coreProperties>
</file>