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70"/>
        <w:gridCol w:w="4786"/>
      </w:tblGrid>
      <w:tr w:rsidR="001C355A" w:rsidRPr="009B53A6" w:rsidTr="00B21BD5">
        <w:tc>
          <w:tcPr>
            <w:tcW w:w="3970" w:type="dxa"/>
          </w:tcPr>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Совет депутатов</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Муниципального образования</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 xml:space="preserve">Сакмарский сельсовет </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Сакмарского района</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Оренбургской области</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третьего созыва</w:t>
            </w:r>
          </w:p>
          <w:p w:rsidR="001C355A" w:rsidRPr="007566AB" w:rsidRDefault="001C355A" w:rsidP="00B21BD5">
            <w:pPr>
              <w:pStyle w:val="a3"/>
              <w:tabs>
                <w:tab w:val="left" w:pos="1300"/>
              </w:tabs>
              <w:spacing w:before="0" w:after="0"/>
              <w:jc w:val="center"/>
              <w:rPr>
                <w:rFonts w:ascii="Arial" w:hAnsi="Arial" w:cs="Arial"/>
              </w:rPr>
            </w:pPr>
            <w:r>
              <w:rPr>
                <w:rFonts w:ascii="Arial" w:hAnsi="Arial" w:cs="Arial"/>
              </w:rPr>
              <w:t>РЕШЕНИЕ № 6</w:t>
            </w:r>
          </w:p>
          <w:p w:rsidR="001C355A" w:rsidRPr="007566AB" w:rsidRDefault="001C355A" w:rsidP="00B21BD5">
            <w:pPr>
              <w:pStyle w:val="a3"/>
              <w:tabs>
                <w:tab w:val="left" w:pos="1300"/>
              </w:tabs>
              <w:spacing w:before="0" w:after="0"/>
              <w:jc w:val="center"/>
              <w:rPr>
                <w:rFonts w:ascii="Arial" w:hAnsi="Arial" w:cs="Arial"/>
              </w:rPr>
            </w:pPr>
            <w:r>
              <w:rPr>
                <w:rFonts w:ascii="Arial" w:hAnsi="Arial" w:cs="Arial"/>
              </w:rPr>
              <w:t>от 24</w:t>
            </w:r>
            <w:r w:rsidRPr="007566AB">
              <w:rPr>
                <w:rFonts w:ascii="Arial" w:hAnsi="Arial" w:cs="Arial"/>
              </w:rPr>
              <w:t>.09.2015 года</w:t>
            </w:r>
          </w:p>
          <w:p w:rsidR="001C355A" w:rsidRPr="007566AB" w:rsidRDefault="001C355A" w:rsidP="00B21BD5">
            <w:pPr>
              <w:pStyle w:val="a3"/>
              <w:tabs>
                <w:tab w:val="left" w:pos="1300"/>
              </w:tabs>
              <w:spacing w:before="0" w:after="0"/>
              <w:jc w:val="center"/>
              <w:rPr>
                <w:rFonts w:ascii="Arial" w:hAnsi="Arial" w:cs="Arial"/>
              </w:rPr>
            </w:pPr>
            <w:r w:rsidRPr="007566AB">
              <w:rPr>
                <w:rFonts w:ascii="Arial" w:hAnsi="Arial" w:cs="Arial"/>
              </w:rPr>
              <w:t>с. Сакмара</w:t>
            </w:r>
          </w:p>
        </w:tc>
        <w:tc>
          <w:tcPr>
            <w:tcW w:w="4786" w:type="dxa"/>
          </w:tcPr>
          <w:p w:rsidR="001C355A" w:rsidRPr="007566AB" w:rsidRDefault="001C355A" w:rsidP="00B21BD5">
            <w:pPr>
              <w:pStyle w:val="a3"/>
              <w:tabs>
                <w:tab w:val="left" w:pos="1300"/>
              </w:tabs>
              <w:spacing w:before="0" w:after="0"/>
              <w:rPr>
                <w:rFonts w:ascii="Arial" w:hAnsi="Arial" w:cs="Arial"/>
              </w:rPr>
            </w:pPr>
          </w:p>
        </w:tc>
      </w:tr>
      <w:tr w:rsidR="001C355A" w:rsidRPr="007566AB" w:rsidTr="00B21BD5">
        <w:tc>
          <w:tcPr>
            <w:tcW w:w="3970" w:type="dxa"/>
          </w:tcPr>
          <w:p w:rsidR="001C355A" w:rsidRPr="007566AB" w:rsidRDefault="001C355A" w:rsidP="00B21BD5">
            <w:pPr>
              <w:pStyle w:val="a3"/>
              <w:tabs>
                <w:tab w:val="left" w:pos="1300"/>
              </w:tabs>
              <w:spacing w:before="0" w:after="0"/>
              <w:jc w:val="center"/>
              <w:rPr>
                <w:rFonts w:ascii="Arial" w:hAnsi="Arial" w:cs="Arial"/>
                <w:b/>
              </w:rPr>
            </w:pPr>
          </w:p>
          <w:p w:rsidR="001C355A" w:rsidRPr="007566AB" w:rsidRDefault="001C355A" w:rsidP="00B21BD5">
            <w:pPr>
              <w:pStyle w:val="a5"/>
              <w:jc w:val="both"/>
              <w:rPr>
                <w:rFonts w:ascii="Arial" w:hAnsi="Arial" w:cs="Arial"/>
                <w:b/>
              </w:rPr>
            </w:pPr>
            <w:r w:rsidRPr="007566AB">
              <w:rPr>
                <w:rFonts w:ascii="Arial" w:hAnsi="Arial" w:cs="Arial"/>
                <w:b/>
              </w:rPr>
              <w:t>О проведении конкурса по отбору кандидатур на должность главы муниципального образования Сакмарский сельсовет Сакмарского района</w:t>
            </w:r>
          </w:p>
          <w:p w:rsidR="001C355A" w:rsidRPr="007566AB" w:rsidRDefault="001C355A" w:rsidP="00B21BD5">
            <w:pPr>
              <w:pStyle w:val="a3"/>
              <w:tabs>
                <w:tab w:val="left" w:pos="1300"/>
              </w:tabs>
              <w:spacing w:before="0" w:after="0"/>
              <w:jc w:val="center"/>
              <w:rPr>
                <w:rFonts w:ascii="Arial" w:hAnsi="Arial" w:cs="Arial"/>
                <w:b/>
              </w:rPr>
            </w:pPr>
          </w:p>
        </w:tc>
        <w:tc>
          <w:tcPr>
            <w:tcW w:w="4786" w:type="dxa"/>
          </w:tcPr>
          <w:p w:rsidR="001C355A" w:rsidRPr="007566AB" w:rsidRDefault="001C355A" w:rsidP="00B21BD5">
            <w:pPr>
              <w:pStyle w:val="a3"/>
              <w:tabs>
                <w:tab w:val="left" w:pos="1300"/>
              </w:tabs>
              <w:spacing w:before="0" w:after="0"/>
              <w:rPr>
                <w:rFonts w:ascii="Arial" w:hAnsi="Arial" w:cs="Arial"/>
                <w:b/>
              </w:rPr>
            </w:pPr>
          </w:p>
        </w:tc>
      </w:tr>
    </w:tbl>
    <w:p w:rsidR="001C355A" w:rsidRPr="007566AB" w:rsidRDefault="001C355A" w:rsidP="001C355A">
      <w:pPr>
        <w:pStyle w:val="ConsPlusNonformat"/>
        <w:jc w:val="both"/>
        <w:rPr>
          <w:rFonts w:ascii="Arial" w:hAnsi="Arial" w:cs="Arial"/>
          <w:sz w:val="24"/>
          <w:szCs w:val="24"/>
        </w:rPr>
      </w:pPr>
    </w:p>
    <w:p w:rsidR="001C355A" w:rsidRPr="007566AB" w:rsidRDefault="001C355A" w:rsidP="001C355A">
      <w:pPr>
        <w:spacing w:after="0" w:line="240" w:lineRule="auto"/>
        <w:ind w:firstLine="709"/>
        <w:jc w:val="both"/>
        <w:rPr>
          <w:rFonts w:ascii="Arial" w:hAnsi="Arial" w:cs="Arial"/>
          <w:sz w:val="24"/>
          <w:szCs w:val="24"/>
        </w:rPr>
      </w:pPr>
      <w:r w:rsidRPr="007566AB">
        <w:rPr>
          <w:rFonts w:ascii="Arial" w:hAnsi="Arial" w:cs="Arial"/>
          <w:color w:val="333333"/>
          <w:sz w:val="24"/>
          <w:szCs w:val="24"/>
        </w:rPr>
        <w:t>В соответствии со статьей 36 Фе</w:t>
      </w:r>
      <w:r>
        <w:rPr>
          <w:rFonts w:ascii="Arial" w:hAnsi="Arial" w:cs="Arial"/>
          <w:color w:val="333333"/>
          <w:sz w:val="24"/>
          <w:szCs w:val="24"/>
        </w:rPr>
        <w:t>дерального закона от 06.10.2003</w:t>
      </w:r>
      <w:r w:rsidRPr="007566AB">
        <w:rPr>
          <w:rFonts w:ascii="Arial" w:hAnsi="Arial" w:cs="Arial"/>
          <w:color w:val="333333"/>
          <w:sz w:val="24"/>
          <w:szCs w:val="24"/>
        </w:rPr>
        <w:t xml:space="preserve">  № 131-ФЗ «Об общих принципах организации местного самоуправления в Российской Федерации», статьей 16 Закона Оренбургской области от 21.02.1996 «Об организации местного самоуправления в Оренбургской области», Уставом муниципального образования </w:t>
      </w:r>
      <w:r w:rsidRPr="007566AB">
        <w:rPr>
          <w:rFonts w:ascii="Arial" w:hAnsi="Arial" w:cs="Arial"/>
          <w:sz w:val="24"/>
          <w:szCs w:val="24"/>
        </w:rPr>
        <w:t>Сакмарский</w:t>
      </w:r>
      <w:r w:rsidRPr="007566AB">
        <w:rPr>
          <w:rFonts w:ascii="Arial" w:hAnsi="Arial" w:cs="Arial"/>
          <w:color w:val="333333"/>
          <w:sz w:val="24"/>
          <w:szCs w:val="24"/>
        </w:rPr>
        <w:t xml:space="preserve"> сельсовет Сакмарского района Оренбургской области, Положением «О порядке проведения конкурса по отбору кандидатур на должность главы муниципального образования </w:t>
      </w:r>
      <w:r w:rsidRPr="007566AB">
        <w:rPr>
          <w:rFonts w:ascii="Arial" w:hAnsi="Arial" w:cs="Arial"/>
          <w:sz w:val="24"/>
          <w:szCs w:val="24"/>
        </w:rPr>
        <w:t>Сакмарский</w:t>
      </w:r>
      <w:r w:rsidRPr="007566AB">
        <w:rPr>
          <w:rFonts w:ascii="Arial" w:hAnsi="Arial" w:cs="Arial"/>
          <w:color w:val="333333"/>
          <w:sz w:val="24"/>
          <w:szCs w:val="24"/>
        </w:rPr>
        <w:t xml:space="preserve"> сельсовет Сакмарского района Оренбургской области», Совет  депутатов  РЕШИЛ:</w:t>
      </w:r>
    </w:p>
    <w:p w:rsidR="001C355A" w:rsidRPr="007566AB" w:rsidRDefault="001C355A" w:rsidP="001C355A">
      <w:pPr>
        <w:spacing w:after="0" w:line="240" w:lineRule="auto"/>
        <w:ind w:firstLine="709"/>
        <w:rPr>
          <w:rFonts w:ascii="Arial" w:hAnsi="Arial" w:cs="Arial"/>
          <w:sz w:val="24"/>
          <w:szCs w:val="24"/>
        </w:rPr>
      </w:pPr>
    </w:p>
    <w:p w:rsidR="001C355A" w:rsidRPr="007566AB" w:rsidRDefault="001C355A" w:rsidP="001C355A">
      <w:pPr>
        <w:spacing w:after="0" w:line="240" w:lineRule="auto"/>
        <w:ind w:firstLine="709"/>
        <w:jc w:val="both"/>
        <w:rPr>
          <w:rFonts w:ascii="Arial" w:hAnsi="Arial" w:cs="Arial"/>
          <w:color w:val="333333"/>
          <w:sz w:val="24"/>
          <w:szCs w:val="24"/>
        </w:rPr>
      </w:pPr>
      <w:r w:rsidRPr="007566AB">
        <w:rPr>
          <w:rFonts w:ascii="Arial" w:hAnsi="Arial" w:cs="Arial"/>
          <w:color w:val="333333"/>
          <w:sz w:val="24"/>
          <w:szCs w:val="24"/>
        </w:rPr>
        <w:t xml:space="preserve">1. Провести конкурс по отбору кандидатур на должность главы муниципального образования </w:t>
      </w:r>
      <w:r w:rsidRPr="007566AB">
        <w:rPr>
          <w:rFonts w:ascii="Arial" w:hAnsi="Arial" w:cs="Arial"/>
          <w:sz w:val="24"/>
          <w:szCs w:val="24"/>
        </w:rPr>
        <w:t>Сакмарский</w:t>
      </w:r>
      <w:r w:rsidRPr="007566AB">
        <w:rPr>
          <w:rFonts w:ascii="Arial" w:hAnsi="Arial" w:cs="Arial"/>
          <w:color w:val="333333"/>
          <w:sz w:val="24"/>
          <w:szCs w:val="24"/>
        </w:rPr>
        <w:t xml:space="preserve"> сельсовет Сакмарского района Оренбургской област</w:t>
      </w:r>
      <w:r>
        <w:rPr>
          <w:rFonts w:ascii="Arial" w:hAnsi="Arial" w:cs="Arial"/>
          <w:color w:val="333333"/>
          <w:sz w:val="24"/>
          <w:szCs w:val="24"/>
        </w:rPr>
        <w:t>и 2 ноября 2015 года в 16</w:t>
      </w:r>
      <w:r w:rsidRPr="007566AB">
        <w:rPr>
          <w:rFonts w:ascii="Arial" w:hAnsi="Arial" w:cs="Arial"/>
          <w:color w:val="333333"/>
          <w:sz w:val="24"/>
          <w:szCs w:val="24"/>
        </w:rPr>
        <w:t xml:space="preserve"> часов 00 минут по адресу:461420, Оренбургская область, Сакмарский район, с. Сакмара, ул. Пролетарская, 36.</w:t>
      </w:r>
    </w:p>
    <w:p w:rsidR="001C355A" w:rsidRPr="007566AB" w:rsidRDefault="001C355A" w:rsidP="001C355A">
      <w:pPr>
        <w:spacing w:after="0" w:line="240" w:lineRule="auto"/>
        <w:ind w:firstLine="709"/>
        <w:jc w:val="both"/>
        <w:rPr>
          <w:rFonts w:ascii="Arial" w:hAnsi="Arial" w:cs="Arial"/>
          <w:color w:val="333333"/>
          <w:sz w:val="24"/>
          <w:szCs w:val="24"/>
        </w:rPr>
      </w:pPr>
      <w:r w:rsidRPr="007566AB">
        <w:rPr>
          <w:rFonts w:ascii="Arial" w:hAnsi="Arial" w:cs="Arial"/>
          <w:color w:val="333333"/>
          <w:sz w:val="24"/>
          <w:szCs w:val="24"/>
        </w:rPr>
        <w:t xml:space="preserve">2. Утвердить текст объявления о </w:t>
      </w:r>
      <w:r>
        <w:rPr>
          <w:rFonts w:ascii="Arial" w:hAnsi="Arial" w:cs="Arial"/>
          <w:color w:val="333333"/>
          <w:sz w:val="24"/>
          <w:szCs w:val="24"/>
        </w:rPr>
        <w:t>проведении конкурса по отбору</w:t>
      </w:r>
      <w:r w:rsidRPr="007566AB">
        <w:rPr>
          <w:rFonts w:ascii="Arial" w:hAnsi="Arial" w:cs="Arial"/>
          <w:color w:val="333333"/>
          <w:sz w:val="24"/>
          <w:szCs w:val="24"/>
        </w:rPr>
        <w:t xml:space="preserve"> кандидатур на должность главы муниципального образования </w:t>
      </w:r>
      <w:r w:rsidRPr="007566AB">
        <w:rPr>
          <w:rFonts w:ascii="Arial" w:hAnsi="Arial" w:cs="Arial"/>
          <w:sz w:val="24"/>
          <w:szCs w:val="24"/>
        </w:rPr>
        <w:t>Сакмарский</w:t>
      </w:r>
      <w:r w:rsidRPr="007566AB">
        <w:rPr>
          <w:rFonts w:ascii="Arial" w:hAnsi="Arial" w:cs="Arial"/>
          <w:color w:val="333333"/>
          <w:sz w:val="24"/>
          <w:szCs w:val="24"/>
        </w:rPr>
        <w:t xml:space="preserve"> сельсовет Сакмарского района Оренбургской области, содержащий условия </w:t>
      </w:r>
      <w:r w:rsidR="00317412">
        <w:rPr>
          <w:rFonts w:ascii="Arial" w:hAnsi="Arial" w:cs="Arial"/>
          <w:color w:val="333333"/>
          <w:sz w:val="24"/>
          <w:szCs w:val="24"/>
        </w:rPr>
        <w:t>конкурса, согласно приложению</w:t>
      </w:r>
      <w:r w:rsidRPr="007566AB">
        <w:rPr>
          <w:rFonts w:ascii="Arial" w:hAnsi="Arial" w:cs="Arial"/>
          <w:color w:val="333333"/>
          <w:sz w:val="24"/>
          <w:szCs w:val="24"/>
        </w:rPr>
        <w:t xml:space="preserve">.  </w:t>
      </w:r>
    </w:p>
    <w:p w:rsidR="001C355A" w:rsidRPr="007566AB" w:rsidRDefault="001C355A" w:rsidP="001C355A">
      <w:pPr>
        <w:spacing w:after="0" w:line="240" w:lineRule="auto"/>
        <w:ind w:firstLine="709"/>
        <w:jc w:val="both"/>
        <w:rPr>
          <w:rFonts w:ascii="Arial" w:hAnsi="Arial" w:cs="Arial"/>
          <w:color w:val="333333"/>
          <w:sz w:val="24"/>
          <w:szCs w:val="24"/>
        </w:rPr>
      </w:pPr>
      <w:r>
        <w:rPr>
          <w:rFonts w:ascii="Arial" w:hAnsi="Arial" w:cs="Arial"/>
          <w:color w:val="333333"/>
          <w:sz w:val="24"/>
          <w:szCs w:val="24"/>
        </w:rPr>
        <w:t xml:space="preserve">3. Возложить </w:t>
      </w:r>
      <w:r w:rsidRPr="007566AB">
        <w:rPr>
          <w:rFonts w:ascii="Arial" w:hAnsi="Arial" w:cs="Arial"/>
          <w:color w:val="333333"/>
          <w:sz w:val="24"/>
          <w:szCs w:val="24"/>
        </w:rPr>
        <w:t>контроль за исполнением решения на постоянную коми</w:t>
      </w:r>
      <w:r>
        <w:rPr>
          <w:rFonts w:ascii="Arial" w:hAnsi="Arial" w:cs="Arial"/>
          <w:color w:val="333333"/>
          <w:sz w:val="24"/>
          <w:szCs w:val="24"/>
        </w:rPr>
        <w:t>ссию по  социальным вопросам</w:t>
      </w:r>
      <w:r w:rsidRPr="007566AB">
        <w:rPr>
          <w:rFonts w:ascii="Arial" w:hAnsi="Arial" w:cs="Arial"/>
          <w:color w:val="333333"/>
          <w:sz w:val="24"/>
          <w:szCs w:val="24"/>
        </w:rPr>
        <w:t xml:space="preserve">. </w:t>
      </w:r>
    </w:p>
    <w:p w:rsidR="001C355A" w:rsidRPr="007566AB" w:rsidRDefault="001C355A" w:rsidP="001C355A">
      <w:pPr>
        <w:spacing w:after="0" w:line="240" w:lineRule="auto"/>
        <w:ind w:firstLine="709"/>
        <w:jc w:val="both"/>
        <w:rPr>
          <w:rFonts w:ascii="Arial" w:hAnsi="Arial" w:cs="Arial"/>
          <w:color w:val="333333"/>
          <w:sz w:val="24"/>
          <w:szCs w:val="24"/>
        </w:rPr>
      </w:pPr>
      <w:r w:rsidRPr="007566AB">
        <w:rPr>
          <w:rFonts w:ascii="Arial" w:hAnsi="Arial" w:cs="Arial"/>
          <w:color w:val="333333"/>
          <w:sz w:val="24"/>
          <w:szCs w:val="24"/>
        </w:rPr>
        <w:t>4. Установить, что настоящее решение вс</w:t>
      </w:r>
      <w:r>
        <w:rPr>
          <w:rFonts w:ascii="Arial" w:hAnsi="Arial" w:cs="Arial"/>
          <w:color w:val="333333"/>
          <w:sz w:val="24"/>
          <w:szCs w:val="24"/>
        </w:rPr>
        <w:t xml:space="preserve">тупает в силу </w:t>
      </w:r>
      <w:r w:rsidRPr="007566AB">
        <w:rPr>
          <w:rFonts w:ascii="Arial" w:hAnsi="Arial" w:cs="Arial"/>
          <w:color w:val="333333"/>
          <w:sz w:val="24"/>
          <w:szCs w:val="24"/>
        </w:rPr>
        <w:t xml:space="preserve">после его  </w:t>
      </w:r>
      <w:r w:rsidRPr="007566AB">
        <w:rPr>
          <w:rFonts w:ascii="Arial" w:hAnsi="Arial" w:cs="Arial"/>
          <w:sz w:val="24"/>
          <w:szCs w:val="24"/>
        </w:rPr>
        <w:t>о</w:t>
      </w:r>
      <w:r>
        <w:rPr>
          <w:rFonts w:ascii="Arial" w:hAnsi="Arial" w:cs="Arial"/>
          <w:sz w:val="24"/>
          <w:szCs w:val="24"/>
        </w:rPr>
        <w:t>публикования</w:t>
      </w:r>
      <w:r w:rsidRPr="007566AB">
        <w:rPr>
          <w:rFonts w:ascii="Arial" w:hAnsi="Arial" w:cs="Arial"/>
          <w:sz w:val="24"/>
          <w:szCs w:val="24"/>
        </w:rPr>
        <w:t xml:space="preserve"> и подлежит размещению на официальном </w:t>
      </w:r>
      <w:r w:rsidRPr="007566AB">
        <w:rPr>
          <w:rFonts w:ascii="Arial" w:hAnsi="Arial" w:cs="Arial"/>
          <w:bCs/>
          <w:sz w:val="24"/>
          <w:szCs w:val="24"/>
        </w:rPr>
        <w:t xml:space="preserve">сайте муниципального образования </w:t>
      </w:r>
      <w:r w:rsidRPr="007566AB">
        <w:rPr>
          <w:rFonts w:ascii="Arial" w:hAnsi="Arial" w:cs="Arial"/>
          <w:sz w:val="24"/>
          <w:szCs w:val="24"/>
        </w:rPr>
        <w:t>Сакмарский</w:t>
      </w:r>
      <w:r w:rsidRPr="007566AB">
        <w:rPr>
          <w:rFonts w:ascii="Arial" w:hAnsi="Arial" w:cs="Arial"/>
          <w:bCs/>
          <w:sz w:val="24"/>
          <w:szCs w:val="24"/>
        </w:rPr>
        <w:t xml:space="preserve"> сельсовет Сакмарского района</w:t>
      </w:r>
      <w:r w:rsidRPr="007566AB">
        <w:rPr>
          <w:rFonts w:ascii="Arial" w:hAnsi="Arial" w:cs="Arial"/>
          <w:color w:val="333333"/>
          <w:sz w:val="24"/>
          <w:szCs w:val="24"/>
        </w:rPr>
        <w:t>. Настоящее  решение  подлежит  обнародованию</w:t>
      </w:r>
      <w:r w:rsidR="00317412">
        <w:rPr>
          <w:rFonts w:ascii="Arial" w:hAnsi="Arial" w:cs="Arial"/>
          <w:color w:val="333333"/>
          <w:sz w:val="24"/>
          <w:szCs w:val="24"/>
        </w:rPr>
        <w:t xml:space="preserve"> не </w:t>
      </w:r>
      <w:r w:rsidRPr="007566AB">
        <w:rPr>
          <w:rFonts w:ascii="Arial" w:hAnsi="Arial" w:cs="Arial"/>
          <w:color w:val="333333"/>
          <w:sz w:val="24"/>
          <w:szCs w:val="24"/>
        </w:rPr>
        <w:t>позднее, чем за 20 дней до дня проведения конкурса.</w:t>
      </w:r>
    </w:p>
    <w:p w:rsidR="001C355A" w:rsidRDefault="001C355A" w:rsidP="001C355A">
      <w:pPr>
        <w:pStyle w:val="a5"/>
        <w:rPr>
          <w:rFonts w:ascii="Arial" w:hAnsi="Arial" w:cs="Arial"/>
        </w:rPr>
      </w:pPr>
    </w:p>
    <w:p w:rsidR="001C355A" w:rsidRPr="007566AB" w:rsidRDefault="001C355A" w:rsidP="001C355A">
      <w:pPr>
        <w:pStyle w:val="a5"/>
        <w:rPr>
          <w:rFonts w:ascii="Arial" w:hAnsi="Arial" w:cs="Arial"/>
        </w:rPr>
      </w:pPr>
      <w:r w:rsidRPr="007566AB">
        <w:rPr>
          <w:rFonts w:ascii="Arial" w:hAnsi="Arial" w:cs="Arial"/>
        </w:rPr>
        <w:t xml:space="preserve"> Заместитель  председателя </w:t>
      </w:r>
    </w:p>
    <w:p w:rsidR="001C355A" w:rsidRPr="007566AB" w:rsidRDefault="001C355A" w:rsidP="001C355A">
      <w:pPr>
        <w:pStyle w:val="a5"/>
        <w:rPr>
          <w:rFonts w:ascii="Arial" w:hAnsi="Arial" w:cs="Arial"/>
        </w:rPr>
      </w:pPr>
      <w:r w:rsidRPr="007566AB">
        <w:rPr>
          <w:rFonts w:ascii="Arial" w:hAnsi="Arial" w:cs="Arial"/>
        </w:rPr>
        <w:t>Совета  депутатов</w:t>
      </w:r>
      <w:r>
        <w:rPr>
          <w:rFonts w:ascii="Arial" w:hAnsi="Arial" w:cs="Arial"/>
        </w:rPr>
        <w:t xml:space="preserve"> </w:t>
      </w:r>
      <w:r w:rsidRPr="007566AB">
        <w:rPr>
          <w:rFonts w:ascii="Arial" w:hAnsi="Arial" w:cs="Arial"/>
        </w:rPr>
        <w:t xml:space="preserve">муниципального образования  </w:t>
      </w:r>
    </w:p>
    <w:p w:rsidR="001C355A" w:rsidRPr="007566AB" w:rsidRDefault="001C355A" w:rsidP="001C355A">
      <w:pPr>
        <w:pStyle w:val="a5"/>
        <w:rPr>
          <w:rFonts w:ascii="Arial" w:hAnsi="Arial" w:cs="Arial"/>
        </w:rPr>
      </w:pPr>
      <w:r w:rsidRPr="007566AB">
        <w:rPr>
          <w:rFonts w:ascii="Arial" w:hAnsi="Arial" w:cs="Arial"/>
        </w:rPr>
        <w:t xml:space="preserve">Сакмарский сельсовет                           </w:t>
      </w:r>
      <w:r>
        <w:rPr>
          <w:rFonts w:ascii="Arial" w:hAnsi="Arial" w:cs="Arial"/>
        </w:rPr>
        <w:t xml:space="preserve">                        </w:t>
      </w:r>
      <w:r w:rsidRPr="007566AB">
        <w:rPr>
          <w:rFonts w:ascii="Arial" w:hAnsi="Arial" w:cs="Arial"/>
        </w:rPr>
        <w:t xml:space="preserve">   </w:t>
      </w:r>
      <w:r>
        <w:rPr>
          <w:rFonts w:ascii="Arial" w:hAnsi="Arial" w:cs="Arial"/>
        </w:rPr>
        <w:t xml:space="preserve">                </w:t>
      </w:r>
      <w:r w:rsidRPr="007566AB">
        <w:rPr>
          <w:rFonts w:ascii="Arial" w:hAnsi="Arial" w:cs="Arial"/>
        </w:rPr>
        <w:t xml:space="preserve"> </w:t>
      </w:r>
      <w:r>
        <w:rPr>
          <w:rFonts w:ascii="Arial" w:hAnsi="Arial" w:cs="Arial"/>
        </w:rPr>
        <w:t xml:space="preserve"> Н.А.Лебедева</w:t>
      </w:r>
    </w:p>
    <w:p w:rsidR="001C355A" w:rsidRPr="007566AB" w:rsidRDefault="001C355A" w:rsidP="001C355A">
      <w:pPr>
        <w:pStyle w:val="a5"/>
        <w:rPr>
          <w:rFonts w:ascii="Arial" w:hAnsi="Arial" w:cs="Arial"/>
        </w:rPr>
      </w:pPr>
    </w:p>
    <w:p w:rsidR="001C355A" w:rsidRDefault="001C355A" w:rsidP="001C355A">
      <w:pPr>
        <w:spacing w:before="120" w:after="120" w:line="240" w:lineRule="atLeast"/>
        <w:jc w:val="both"/>
        <w:rPr>
          <w:rFonts w:ascii="Times New Roman" w:hAnsi="Times New Roman"/>
          <w:color w:val="333333"/>
        </w:rPr>
      </w:pPr>
      <w:r w:rsidRPr="002D06BC">
        <w:rPr>
          <w:rFonts w:ascii="Times New Roman" w:hAnsi="Times New Roman"/>
          <w:color w:val="333333"/>
        </w:rPr>
        <w:t>Разослано: в дело, администрации района, чл</w:t>
      </w:r>
      <w:r>
        <w:rPr>
          <w:rFonts w:ascii="Times New Roman" w:hAnsi="Times New Roman"/>
          <w:color w:val="333333"/>
        </w:rPr>
        <w:t xml:space="preserve">енам конкурсной  комиссии - </w:t>
      </w:r>
      <w:r w:rsidR="00E13743">
        <w:rPr>
          <w:rFonts w:ascii="Times New Roman" w:hAnsi="Times New Roman"/>
          <w:color w:val="333333"/>
        </w:rPr>
        <w:t>10</w:t>
      </w:r>
      <w:r w:rsidRPr="002D06BC">
        <w:rPr>
          <w:rFonts w:ascii="Times New Roman" w:hAnsi="Times New Roman"/>
          <w:color w:val="333333"/>
        </w:rPr>
        <w:t xml:space="preserve"> экз., прокурору района.</w:t>
      </w:r>
    </w:p>
    <w:p w:rsidR="00037AD9" w:rsidRDefault="00037AD9"/>
    <w:p w:rsidR="001C355A" w:rsidRPr="00E13743" w:rsidRDefault="001C355A" w:rsidP="001C355A">
      <w:pPr>
        <w:spacing w:after="0" w:line="240" w:lineRule="auto"/>
        <w:jc w:val="right"/>
        <w:rPr>
          <w:rFonts w:ascii="Arial" w:hAnsi="Arial" w:cs="Arial"/>
          <w:color w:val="333333"/>
          <w:sz w:val="24"/>
          <w:szCs w:val="24"/>
        </w:rPr>
      </w:pPr>
      <w:r w:rsidRPr="00E13743">
        <w:rPr>
          <w:rFonts w:ascii="Arial" w:hAnsi="Arial" w:cs="Arial"/>
          <w:color w:val="333333"/>
          <w:sz w:val="24"/>
          <w:szCs w:val="24"/>
        </w:rPr>
        <w:lastRenderedPageBreak/>
        <w:t>При</w:t>
      </w:r>
      <w:r w:rsidR="00317412" w:rsidRPr="00E13743">
        <w:rPr>
          <w:rFonts w:ascii="Arial" w:hAnsi="Arial" w:cs="Arial"/>
          <w:color w:val="333333"/>
          <w:sz w:val="24"/>
          <w:szCs w:val="24"/>
        </w:rPr>
        <w:t xml:space="preserve">ложение </w:t>
      </w:r>
    </w:p>
    <w:p w:rsidR="001C355A" w:rsidRPr="00E13743" w:rsidRDefault="001C355A" w:rsidP="001C355A">
      <w:pPr>
        <w:spacing w:after="0" w:line="240" w:lineRule="auto"/>
        <w:jc w:val="right"/>
        <w:rPr>
          <w:rFonts w:ascii="Arial" w:hAnsi="Arial" w:cs="Arial"/>
          <w:color w:val="333333"/>
          <w:sz w:val="24"/>
          <w:szCs w:val="24"/>
        </w:rPr>
      </w:pPr>
      <w:r w:rsidRPr="00E13743">
        <w:rPr>
          <w:rFonts w:ascii="Arial" w:hAnsi="Arial" w:cs="Arial"/>
          <w:color w:val="333333"/>
          <w:sz w:val="24"/>
          <w:szCs w:val="24"/>
        </w:rPr>
        <w:t>к решению Совета депутатов</w:t>
      </w:r>
    </w:p>
    <w:p w:rsidR="001C355A" w:rsidRPr="00E13743" w:rsidRDefault="001C355A" w:rsidP="001C355A">
      <w:pPr>
        <w:spacing w:after="0" w:line="240" w:lineRule="auto"/>
        <w:jc w:val="right"/>
        <w:rPr>
          <w:rFonts w:ascii="Arial" w:hAnsi="Arial" w:cs="Arial"/>
          <w:color w:val="333333"/>
          <w:sz w:val="24"/>
          <w:szCs w:val="24"/>
        </w:rPr>
      </w:pPr>
      <w:r w:rsidRPr="00E13743">
        <w:rPr>
          <w:rFonts w:ascii="Arial" w:hAnsi="Arial" w:cs="Arial"/>
          <w:color w:val="333333"/>
          <w:sz w:val="24"/>
          <w:szCs w:val="24"/>
        </w:rPr>
        <w:t>муниципального образования</w:t>
      </w:r>
    </w:p>
    <w:p w:rsidR="001C355A" w:rsidRPr="00E13743" w:rsidRDefault="001C355A" w:rsidP="001C355A">
      <w:pPr>
        <w:spacing w:after="0" w:line="240" w:lineRule="auto"/>
        <w:jc w:val="right"/>
        <w:rPr>
          <w:rFonts w:ascii="Arial" w:hAnsi="Arial" w:cs="Arial"/>
          <w:color w:val="333333"/>
          <w:sz w:val="24"/>
          <w:szCs w:val="24"/>
        </w:rPr>
      </w:pPr>
      <w:r w:rsidRPr="00E13743">
        <w:rPr>
          <w:rFonts w:ascii="Arial" w:hAnsi="Arial" w:cs="Arial"/>
          <w:sz w:val="24"/>
          <w:szCs w:val="24"/>
        </w:rPr>
        <w:t>Сакмарский</w:t>
      </w:r>
      <w:r w:rsidRPr="00E13743">
        <w:rPr>
          <w:rFonts w:ascii="Arial" w:hAnsi="Arial" w:cs="Arial"/>
          <w:color w:val="333333"/>
          <w:sz w:val="24"/>
          <w:szCs w:val="24"/>
        </w:rPr>
        <w:t xml:space="preserve"> сельсовет </w:t>
      </w:r>
    </w:p>
    <w:p w:rsidR="001C355A" w:rsidRPr="00E13743" w:rsidRDefault="001C355A" w:rsidP="001C355A">
      <w:pPr>
        <w:spacing w:after="0" w:line="240" w:lineRule="auto"/>
        <w:jc w:val="right"/>
        <w:rPr>
          <w:rFonts w:ascii="Arial" w:hAnsi="Arial" w:cs="Arial"/>
          <w:color w:val="333333"/>
          <w:sz w:val="24"/>
          <w:szCs w:val="24"/>
        </w:rPr>
      </w:pPr>
      <w:r w:rsidRPr="00E13743">
        <w:rPr>
          <w:rFonts w:ascii="Arial" w:hAnsi="Arial" w:cs="Arial"/>
          <w:color w:val="333333"/>
          <w:sz w:val="24"/>
          <w:szCs w:val="24"/>
        </w:rPr>
        <w:t>от 24 сентября 2015  № 6</w:t>
      </w:r>
    </w:p>
    <w:p w:rsidR="001C355A" w:rsidRPr="00E13743" w:rsidRDefault="001C355A" w:rsidP="001C355A">
      <w:pPr>
        <w:spacing w:after="0" w:line="240" w:lineRule="auto"/>
        <w:jc w:val="both"/>
        <w:rPr>
          <w:rFonts w:ascii="Arial" w:hAnsi="Arial" w:cs="Arial"/>
          <w:color w:val="333333"/>
          <w:sz w:val="24"/>
          <w:szCs w:val="24"/>
        </w:rPr>
      </w:pPr>
      <w:r w:rsidRPr="00E13743">
        <w:rPr>
          <w:rFonts w:ascii="Arial" w:hAnsi="Arial" w:cs="Arial"/>
          <w:color w:val="333333"/>
          <w:sz w:val="24"/>
          <w:szCs w:val="24"/>
        </w:rPr>
        <w:t> </w:t>
      </w:r>
    </w:p>
    <w:p w:rsidR="001C355A" w:rsidRPr="00E13743" w:rsidRDefault="001C355A" w:rsidP="001C355A">
      <w:pPr>
        <w:spacing w:after="0" w:line="240" w:lineRule="auto"/>
        <w:jc w:val="center"/>
        <w:rPr>
          <w:rFonts w:ascii="Arial" w:hAnsi="Arial" w:cs="Arial"/>
          <w:color w:val="333333"/>
          <w:sz w:val="24"/>
          <w:szCs w:val="24"/>
        </w:rPr>
      </w:pPr>
      <w:r w:rsidRPr="00E13743">
        <w:rPr>
          <w:rFonts w:ascii="Arial" w:hAnsi="Arial" w:cs="Arial"/>
          <w:color w:val="333333"/>
          <w:sz w:val="24"/>
          <w:szCs w:val="24"/>
        </w:rPr>
        <w:t>Объявление о проведении конкурса по отбору кандидатур на должность</w:t>
      </w:r>
    </w:p>
    <w:p w:rsidR="001C355A" w:rsidRPr="00E13743" w:rsidRDefault="001C355A" w:rsidP="001C355A">
      <w:pPr>
        <w:spacing w:after="0" w:line="240" w:lineRule="auto"/>
        <w:jc w:val="center"/>
        <w:rPr>
          <w:rFonts w:ascii="Arial" w:hAnsi="Arial" w:cs="Arial"/>
          <w:color w:val="333333"/>
          <w:sz w:val="24"/>
          <w:szCs w:val="24"/>
        </w:rPr>
      </w:pPr>
      <w:r w:rsidRPr="00E13743">
        <w:rPr>
          <w:rFonts w:ascii="Arial" w:hAnsi="Arial" w:cs="Arial"/>
          <w:color w:val="333333"/>
          <w:sz w:val="24"/>
          <w:szCs w:val="24"/>
        </w:rPr>
        <w:t xml:space="preserve">главы муниципального образования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w:t>
      </w:r>
    </w:p>
    <w:p w:rsidR="001C355A" w:rsidRPr="00E13743" w:rsidRDefault="001C355A" w:rsidP="001C355A">
      <w:pPr>
        <w:spacing w:after="0" w:line="240" w:lineRule="auto"/>
        <w:jc w:val="center"/>
        <w:rPr>
          <w:rFonts w:ascii="Arial" w:hAnsi="Arial" w:cs="Arial"/>
          <w:color w:val="333333"/>
          <w:sz w:val="24"/>
          <w:szCs w:val="24"/>
        </w:rPr>
      </w:pPr>
      <w:r w:rsidRPr="00E13743">
        <w:rPr>
          <w:rFonts w:ascii="Arial" w:hAnsi="Arial" w:cs="Arial"/>
          <w:color w:val="333333"/>
          <w:sz w:val="24"/>
          <w:szCs w:val="24"/>
        </w:rPr>
        <w:t>Сакмарского района Оренбургской области</w:t>
      </w:r>
    </w:p>
    <w:p w:rsidR="001C355A" w:rsidRPr="00E13743" w:rsidRDefault="001C355A" w:rsidP="001C355A">
      <w:pPr>
        <w:spacing w:after="0" w:line="240" w:lineRule="auto"/>
        <w:ind w:firstLine="709"/>
        <w:jc w:val="both"/>
        <w:rPr>
          <w:rFonts w:ascii="Arial" w:hAnsi="Arial" w:cs="Arial"/>
          <w:color w:val="333333"/>
          <w:sz w:val="24"/>
          <w:szCs w:val="24"/>
        </w:rPr>
      </w:pP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xml:space="preserve">2 ноября 2015 года в 16.00 часов состоится конкурс по отбору кандидатур  на должность главы муниципального образования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Сакмарского района Оренбургской области.</w:t>
      </w:r>
    </w:p>
    <w:p w:rsidR="001C355A" w:rsidRPr="00E13743" w:rsidRDefault="001C355A" w:rsidP="001C355A">
      <w:pPr>
        <w:spacing w:after="0" w:line="240" w:lineRule="auto"/>
        <w:ind w:firstLine="709"/>
        <w:jc w:val="both"/>
        <w:rPr>
          <w:rFonts w:ascii="Arial" w:hAnsi="Arial" w:cs="Arial"/>
          <w:b/>
          <w:bCs/>
          <w:i/>
          <w:iCs/>
          <w:color w:val="333333"/>
          <w:sz w:val="24"/>
          <w:szCs w:val="24"/>
        </w:rPr>
      </w:pP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b/>
          <w:bCs/>
          <w:i/>
          <w:iCs/>
          <w:color w:val="333333"/>
          <w:sz w:val="24"/>
          <w:szCs w:val="24"/>
        </w:rPr>
        <w:t>Место проведения конкурса</w:t>
      </w:r>
      <w:r w:rsidRPr="00E13743">
        <w:rPr>
          <w:rFonts w:ascii="Arial" w:hAnsi="Arial" w:cs="Arial"/>
          <w:color w:val="333333"/>
          <w:sz w:val="24"/>
          <w:szCs w:val="24"/>
        </w:rPr>
        <w:t>: 461420</w:t>
      </w:r>
      <w:r w:rsidRPr="00E13743">
        <w:rPr>
          <w:rFonts w:ascii="Arial" w:hAnsi="Arial" w:cs="Arial"/>
          <w:b/>
          <w:bCs/>
          <w:i/>
          <w:iCs/>
          <w:color w:val="333333"/>
          <w:sz w:val="24"/>
          <w:szCs w:val="24"/>
        </w:rPr>
        <w:t>, Оренбургская область, Сакмарский район, с. Сакмара, ул.Пролетарская, д. №36.</w:t>
      </w:r>
    </w:p>
    <w:p w:rsidR="001C355A" w:rsidRPr="00E13743" w:rsidRDefault="001C355A" w:rsidP="001C355A">
      <w:pPr>
        <w:spacing w:after="0" w:line="240" w:lineRule="auto"/>
        <w:ind w:firstLine="709"/>
        <w:jc w:val="both"/>
        <w:rPr>
          <w:rFonts w:ascii="Arial" w:hAnsi="Arial" w:cs="Arial"/>
          <w:b/>
          <w:bCs/>
          <w:i/>
          <w:iCs/>
          <w:color w:val="333333"/>
          <w:sz w:val="24"/>
          <w:szCs w:val="24"/>
        </w:rPr>
      </w:pP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b/>
          <w:bCs/>
          <w:i/>
          <w:iCs/>
          <w:color w:val="333333"/>
          <w:sz w:val="24"/>
          <w:szCs w:val="24"/>
        </w:rPr>
        <w:t>Условия конкурса:</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1. Для участия в конкурсе кандидат представляет следующие документы:</w:t>
      </w:r>
    </w:p>
    <w:p w:rsidR="001C355A" w:rsidRPr="00E13743" w:rsidRDefault="001C355A" w:rsidP="001C355A">
      <w:pPr>
        <w:pStyle w:val="ConsPlusNormal"/>
        <w:ind w:firstLine="540"/>
        <w:jc w:val="both"/>
        <w:rPr>
          <w:sz w:val="24"/>
          <w:szCs w:val="24"/>
        </w:rPr>
      </w:pPr>
      <w:r w:rsidRPr="00E13743">
        <w:rPr>
          <w:sz w:val="24"/>
          <w:szCs w:val="24"/>
        </w:rPr>
        <w:t xml:space="preserve">1) личное </w:t>
      </w:r>
      <w:hyperlink w:anchor="Par277" w:tooltip="ЗАЯВЛЕНИЕ" w:history="1">
        <w:r w:rsidRPr="00E13743">
          <w:rPr>
            <w:color w:val="0000FF"/>
            <w:sz w:val="24"/>
            <w:szCs w:val="24"/>
          </w:rPr>
          <w:t>заявление</w:t>
        </w:r>
      </w:hyperlink>
      <w:r w:rsidRPr="00E13743">
        <w:rPr>
          <w:sz w:val="24"/>
          <w:szCs w:val="24"/>
        </w:rPr>
        <w:t xml:space="preserve"> на участие в конкурсе по форме согласно приложению 1 к Положению </w:t>
      </w:r>
      <w:r w:rsidRPr="00E13743">
        <w:rPr>
          <w:color w:val="333333"/>
          <w:sz w:val="24"/>
          <w:szCs w:val="24"/>
        </w:rPr>
        <w:t xml:space="preserve">«О порядке проведения конкурса по отбору кандидатур на должность главы муниципального образования </w:t>
      </w:r>
      <w:r w:rsidRPr="00E13743">
        <w:rPr>
          <w:sz w:val="24"/>
          <w:szCs w:val="24"/>
        </w:rPr>
        <w:t>Сакмарский</w:t>
      </w:r>
      <w:r w:rsidRPr="00E13743">
        <w:rPr>
          <w:color w:val="333333"/>
          <w:sz w:val="24"/>
          <w:szCs w:val="24"/>
        </w:rPr>
        <w:t xml:space="preserve"> сельсовет Сакмарского района Оренбургской области»</w:t>
      </w:r>
      <w:r w:rsidRPr="00E13743">
        <w:rPr>
          <w:sz w:val="24"/>
          <w:szCs w:val="24"/>
        </w:rPr>
        <w:t>;</w:t>
      </w:r>
    </w:p>
    <w:p w:rsidR="001C355A" w:rsidRPr="00E13743" w:rsidRDefault="001C355A" w:rsidP="001C355A">
      <w:pPr>
        <w:pStyle w:val="ConsPlusNormal"/>
        <w:ind w:firstLine="540"/>
        <w:jc w:val="both"/>
        <w:rPr>
          <w:sz w:val="24"/>
          <w:szCs w:val="24"/>
        </w:rPr>
      </w:pPr>
      <w:r w:rsidRPr="00E13743">
        <w:rPr>
          <w:sz w:val="24"/>
          <w:szCs w:val="24"/>
        </w:rPr>
        <w:t xml:space="preserve">2) собственноручно заполненную и подписанную </w:t>
      </w:r>
      <w:hyperlink w:anchor="Par314" w:tooltip="                                  АНКЕТА" w:history="1">
        <w:r w:rsidRPr="00E13743">
          <w:rPr>
            <w:color w:val="0000FF"/>
            <w:sz w:val="24"/>
            <w:szCs w:val="24"/>
          </w:rPr>
          <w:t>анкету</w:t>
        </w:r>
      </w:hyperlink>
      <w:r w:rsidRPr="00E13743">
        <w:rPr>
          <w:sz w:val="24"/>
          <w:szCs w:val="24"/>
        </w:rPr>
        <w:t xml:space="preserve"> по форме, установленной приложением 2 к Положению </w:t>
      </w:r>
      <w:r w:rsidRPr="00E13743">
        <w:rPr>
          <w:color w:val="333333"/>
          <w:sz w:val="24"/>
          <w:szCs w:val="24"/>
        </w:rPr>
        <w:t xml:space="preserve">«О порядке проведения конкурса по отбору кандидатур на должность главы муниципального образования </w:t>
      </w:r>
      <w:r w:rsidRPr="00E13743">
        <w:rPr>
          <w:sz w:val="24"/>
          <w:szCs w:val="24"/>
        </w:rPr>
        <w:t>Сакмарский</w:t>
      </w:r>
      <w:r w:rsidRPr="00E13743">
        <w:rPr>
          <w:color w:val="333333"/>
          <w:sz w:val="24"/>
          <w:szCs w:val="24"/>
        </w:rPr>
        <w:t xml:space="preserve"> сельсовет Сакмарского района Оренбургской области»</w:t>
      </w:r>
      <w:r w:rsidRPr="00E13743">
        <w:rPr>
          <w:sz w:val="24"/>
          <w:szCs w:val="24"/>
        </w:rPr>
        <w:t>;</w:t>
      </w:r>
    </w:p>
    <w:p w:rsidR="001C355A" w:rsidRPr="00E13743" w:rsidRDefault="001C355A" w:rsidP="001C355A">
      <w:pPr>
        <w:pStyle w:val="ConsPlusNormal"/>
        <w:ind w:firstLine="540"/>
        <w:jc w:val="both"/>
        <w:rPr>
          <w:sz w:val="24"/>
          <w:szCs w:val="24"/>
        </w:rPr>
      </w:pPr>
      <w:r w:rsidRPr="00E13743">
        <w:rPr>
          <w:sz w:val="24"/>
          <w:szCs w:val="24"/>
        </w:rPr>
        <w:t>3) копию паспорта;</w:t>
      </w:r>
    </w:p>
    <w:p w:rsidR="001C355A" w:rsidRPr="00E13743" w:rsidRDefault="001C355A" w:rsidP="001C355A">
      <w:pPr>
        <w:pStyle w:val="ConsPlusNormal"/>
        <w:ind w:firstLine="540"/>
        <w:jc w:val="both"/>
        <w:rPr>
          <w:sz w:val="24"/>
          <w:szCs w:val="24"/>
        </w:rPr>
      </w:pPr>
      <w:r w:rsidRPr="00E13743">
        <w:rPr>
          <w:sz w:val="24"/>
          <w:szCs w:val="24"/>
        </w:rPr>
        <w:t>4) копию трудовой книжки;</w:t>
      </w:r>
    </w:p>
    <w:p w:rsidR="001C355A" w:rsidRPr="00E13743" w:rsidRDefault="001C355A" w:rsidP="001C355A">
      <w:pPr>
        <w:pStyle w:val="ConsPlusNormal"/>
        <w:ind w:firstLine="540"/>
        <w:jc w:val="both"/>
        <w:rPr>
          <w:sz w:val="24"/>
          <w:szCs w:val="24"/>
        </w:rPr>
      </w:pPr>
      <w:r w:rsidRPr="00E13743">
        <w:rPr>
          <w:sz w:val="24"/>
          <w:szCs w:val="24"/>
        </w:rPr>
        <w:t>5) копии документов об образовании;</w:t>
      </w:r>
    </w:p>
    <w:p w:rsidR="001C355A" w:rsidRPr="00E13743" w:rsidRDefault="001C355A" w:rsidP="001C355A">
      <w:pPr>
        <w:pStyle w:val="ConsPlusNormal"/>
        <w:ind w:firstLine="540"/>
        <w:jc w:val="both"/>
        <w:rPr>
          <w:sz w:val="24"/>
          <w:szCs w:val="24"/>
        </w:rPr>
      </w:pPr>
      <w:r w:rsidRPr="00E13743">
        <w:rPr>
          <w:sz w:val="24"/>
          <w:szCs w:val="24"/>
        </w:rPr>
        <w:t>6) копию страхового свидетельства обязательного пенсионного страхования;</w:t>
      </w:r>
    </w:p>
    <w:p w:rsidR="001C355A" w:rsidRPr="00E13743" w:rsidRDefault="001C355A" w:rsidP="001C355A">
      <w:pPr>
        <w:pStyle w:val="ConsPlusNormal"/>
        <w:ind w:firstLine="540"/>
        <w:jc w:val="both"/>
        <w:rPr>
          <w:sz w:val="24"/>
          <w:szCs w:val="24"/>
        </w:rPr>
      </w:pPr>
      <w:r w:rsidRPr="00E13743">
        <w:rPr>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1C355A" w:rsidRPr="00E13743" w:rsidRDefault="001C355A" w:rsidP="001C355A">
      <w:pPr>
        <w:pStyle w:val="ConsPlusNormal"/>
        <w:ind w:firstLine="540"/>
        <w:jc w:val="both"/>
        <w:rPr>
          <w:sz w:val="24"/>
          <w:szCs w:val="24"/>
        </w:rPr>
      </w:pPr>
      <w:r w:rsidRPr="00E13743">
        <w:rPr>
          <w:sz w:val="24"/>
          <w:szCs w:val="24"/>
        </w:rPr>
        <w:t xml:space="preserve">8) </w:t>
      </w:r>
      <w:hyperlink r:id="rId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E13743">
          <w:rPr>
            <w:color w:val="0000FF"/>
            <w:sz w:val="24"/>
            <w:szCs w:val="24"/>
          </w:rPr>
          <w:t>справку</w:t>
        </w:r>
      </w:hyperlink>
      <w:r w:rsidRPr="00E13743">
        <w:rPr>
          <w:sz w:val="24"/>
          <w:szCs w:val="24"/>
        </w:rPr>
        <w:t xml:space="preserve"> о доходах, расходах, об имуществе и обязательствах имущественного характера по форме, утвержденной Указом Президента от 23.06.2014 № 460,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1C355A" w:rsidRPr="008D7881" w:rsidRDefault="00BA322B" w:rsidP="008D7881">
      <w:pPr>
        <w:spacing w:after="0" w:line="120" w:lineRule="atLeast"/>
        <w:jc w:val="both"/>
        <w:rPr>
          <w:rFonts w:ascii="Arial" w:hAnsi="Arial" w:cs="Arial"/>
          <w:sz w:val="24"/>
          <w:szCs w:val="24"/>
        </w:rPr>
      </w:pPr>
      <w:r>
        <w:rPr>
          <w:rFonts w:ascii="Arial" w:hAnsi="Arial" w:cs="Arial"/>
          <w:sz w:val="24"/>
          <w:szCs w:val="24"/>
        </w:rPr>
        <w:t xml:space="preserve">         </w:t>
      </w:r>
      <w:r w:rsidR="001C355A" w:rsidRPr="00E13743">
        <w:rPr>
          <w:rFonts w:ascii="Arial" w:hAnsi="Arial" w:cs="Arial"/>
          <w:sz w:val="24"/>
          <w:szCs w:val="24"/>
        </w:rPr>
        <w:t xml:space="preserve">9) </w:t>
      </w:r>
      <w:hyperlink r:id="rId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001C355A" w:rsidRPr="00E13743">
          <w:rPr>
            <w:rFonts w:ascii="Arial" w:hAnsi="Arial" w:cs="Arial"/>
            <w:color w:val="0000FF"/>
            <w:sz w:val="24"/>
            <w:szCs w:val="24"/>
          </w:rPr>
          <w:t>справку</w:t>
        </w:r>
      </w:hyperlink>
      <w:r w:rsidR="001C355A" w:rsidRPr="00E13743">
        <w:rPr>
          <w:rFonts w:ascii="Arial" w:hAnsi="Arial" w:cs="Arial"/>
          <w:sz w:val="24"/>
          <w:szCs w:val="24"/>
        </w:rPr>
        <w:t xml:space="preserve"> о доходах, расходах, об имуществе и обязательствах имущественного характера супруги (супруга) и несовершеннолетних детей</w:t>
      </w:r>
      <w:r w:rsidR="008D7881">
        <w:rPr>
          <w:rFonts w:ascii="Arial" w:hAnsi="Arial" w:cs="Arial"/>
          <w:sz w:val="24"/>
          <w:szCs w:val="24"/>
        </w:rPr>
        <w:t xml:space="preserve"> </w:t>
      </w:r>
      <w:r w:rsidR="001C355A" w:rsidRPr="008D7881">
        <w:rPr>
          <w:rFonts w:ascii="Arial" w:hAnsi="Arial" w:cs="Arial"/>
          <w:sz w:val="24"/>
          <w:szCs w:val="24"/>
        </w:rPr>
        <w:t>по форме, утвержденной Указом Президента от 23.06.2014 № 460,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1C355A" w:rsidRPr="00E13743" w:rsidRDefault="001C355A" w:rsidP="008D7881">
      <w:pPr>
        <w:pStyle w:val="ConsPlusNormal"/>
        <w:spacing w:line="120" w:lineRule="atLeast"/>
        <w:ind w:firstLine="540"/>
        <w:jc w:val="both"/>
        <w:rPr>
          <w:sz w:val="24"/>
          <w:szCs w:val="24"/>
        </w:rPr>
      </w:pPr>
      <w:r w:rsidRPr="008D7881">
        <w:rPr>
          <w:sz w:val="24"/>
          <w:szCs w:val="24"/>
        </w:rPr>
        <w:t xml:space="preserve">10) заключение медицинской организации, предусмотренное </w:t>
      </w:r>
      <w:hyperlink r:id="rId6" w:tooltip="Федеральный закон от 02.03.2007 N 25-ФЗ (ред. от 30.03.2015) &quot;О муниципальной службе в Российской Федерации&quot;{КонсультантПлюс}" w:history="1">
        <w:r w:rsidRPr="008D7881">
          <w:rPr>
            <w:color w:val="0000FF"/>
            <w:sz w:val="24"/>
            <w:szCs w:val="24"/>
          </w:rPr>
          <w:t>пунктом 9 части 3 статьи 16</w:t>
        </w:r>
      </w:hyperlink>
      <w:r w:rsidRPr="00E13743">
        <w:rPr>
          <w:sz w:val="24"/>
          <w:szCs w:val="24"/>
        </w:rPr>
        <w:t xml:space="preserve"> Федерального закона от 02.03.2007 № 25-ФЗ «О муниципальной службе в Российской Федерации»;</w:t>
      </w:r>
    </w:p>
    <w:p w:rsidR="001C355A" w:rsidRPr="00E13743" w:rsidRDefault="001C355A" w:rsidP="001C355A">
      <w:pPr>
        <w:pStyle w:val="ConsPlusNormal"/>
        <w:ind w:firstLine="540"/>
        <w:jc w:val="both"/>
        <w:rPr>
          <w:sz w:val="24"/>
          <w:szCs w:val="24"/>
        </w:rPr>
      </w:pPr>
      <w:bookmarkStart w:id="0" w:name="Par170"/>
      <w:bookmarkEnd w:id="0"/>
      <w:r w:rsidRPr="00E13743">
        <w:rPr>
          <w:sz w:val="24"/>
          <w:szCs w:val="24"/>
        </w:rPr>
        <w:t xml:space="preserve">11) письменное согласие на обработку своих персональных данных в порядке, предусмотренном </w:t>
      </w:r>
      <w:hyperlink r:id="rId7" w:tooltip="Федеральный закон от 27.07.2006 N 152-ФЗ (ред. от 21.07.2014) &quot;О персональных данных&quot; (с изм. и доп., вступ. в силу с 01.09.2015){КонсультантПлюс}" w:history="1">
        <w:r w:rsidRPr="00E13743">
          <w:rPr>
            <w:color w:val="0000FF"/>
            <w:sz w:val="24"/>
            <w:szCs w:val="24"/>
          </w:rPr>
          <w:t>статьей 9</w:t>
        </w:r>
      </w:hyperlink>
      <w:r w:rsidRPr="00E13743">
        <w:rPr>
          <w:sz w:val="24"/>
          <w:szCs w:val="24"/>
        </w:rPr>
        <w:t xml:space="preserve"> Федерального закона от 27.07.2006 № 152-ФЗ «О персональных данных»;</w:t>
      </w:r>
    </w:p>
    <w:p w:rsidR="001C355A" w:rsidRPr="00E13743" w:rsidRDefault="001C355A" w:rsidP="001C355A">
      <w:pPr>
        <w:pStyle w:val="ConsPlusNormal"/>
        <w:ind w:firstLine="540"/>
        <w:jc w:val="both"/>
        <w:rPr>
          <w:sz w:val="24"/>
          <w:szCs w:val="24"/>
        </w:rPr>
      </w:pPr>
      <w:r w:rsidRPr="00E13743">
        <w:rPr>
          <w:sz w:val="24"/>
          <w:szCs w:val="24"/>
        </w:rPr>
        <w:t>12) программу (концепцию) развития муниципального образования Сакмарский сельсовет Сакмарского района на 5-летний период.</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lastRenderedPageBreak/>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По желанию кандидата им могут быть представлены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О  приеме  документов претенденту на участие в конкурсе выдается  расписка с описью принятых документов.</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xml:space="preserve">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Сакмарского района Оренбургской области (далее - Программа).</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Программа может содержать:</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оценку текущего социально-экономического состояния муниципального образования;</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описание основных социально-экономических проблем муниципального образования;</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предполагаемую  структуру  местной  администрации;</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предполагаемые сроки  реализации  Программы.</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3. Документы, указанные в пункте 1, кандидат представляет  одновременно в течение 10 дней после обнародования решения о назначении конкурса.</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Представленные кандидатом сведения могут быть проверены в порядке, установленном действующим законодательством.</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4. Кандидат не допускается к участию в конкурсе в случае:</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не достижения 18 лет на день проведения конкурса;</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признания его недееспособным или ограниченно дееспособным решением суда, вступившим в законную силу;</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в случае непредставления или несвоевременного представления документов для участия в конкурсе, указанных в пункте 1 настоящего объявления, представления их не в полном объеме или с нарушением правил оформления.</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xml:space="preserve">Вышеуказанные документы кандидат представляет с 30 сентября 2015 г. по 13 октября 2015 г., в администрацию муниципального образования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по адресу: 461420, Оренбургская область, Сакмарский район, с. Сакмара, ул. Пролетарская, д. № 36. Документы на участие в конкурсе </w:t>
      </w:r>
      <w:r w:rsidRPr="00E13743">
        <w:rPr>
          <w:rFonts w:ascii="Arial" w:hAnsi="Arial" w:cs="Arial"/>
          <w:color w:val="333333"/>
          <w:sz w:val="24"/>
          <w:szCs w:val="24"/>
        </w:rPr>
        <w:lastRenderedPageBreak/>
        <w:t>прин</w:t>
      </w:r>
      <w:r w:rsidR="00E13743">
        <w:rPr>
          <w:rFonts w:ascii="Arial" w:hAnsi="Arial" w:cs="Arial"/>
          <w:color w:val="333333"/>
          <w:sz w:val="24"/>
          <w:szCs w:val="24"/>
        </w:rPr>
        <w:t xml:space="preserve">имаются секретарем  конкурсной </w:t>
      </w:r>
      <w:r w:rsidRPr="00E13743">
        <w:rPr>
          <w:rFonts w:ascii="Arial" w:hAnsi="Arial" w:cs="Arial"/>
          <w:color w:val="333333"/>
          <w:sz w:val="24"/>
          <w:szCs w:val="24"/>
        </w:rPr>
        <w:t xml:space="preserve">комиссии по отбору кандидатур на должность главы муниципального образования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с понедельника по пятницу с 8 час. 30 мин.  до 12 час. 30 мин. и с 14.00 час. до 17.00 часов.</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xml:space="preserve">Условия и порядок проведения конкурса, формы необходимых для участия в конкурсе документов утверждены решением Совета депутатов муниципального образования </w:t>
      </w:r>
      <w:r w:rsidRPr="00E13743">
        <w:rPr>
          <w:rFonts w:ascii="Arial" w:hAnsi="Arial" w:cs="Arial"/>
          <w:sz w:val="24"/>
          <w:szCs w:val="24"/>
        </w:rPr>
        <w:t>Сакмарский</w:t>
      </w:r>
      <w:r w:rsidRPr="00E13743">
        <w:rPr>
          <w:rFonts w:ascii="Arial" w:hAnsi="Arial" w:cs="Arial"/>
          <w:color w:val="333333"/>
          <w:sz w:val="24"/>
          <w:szCs w:val="24"/>
        </w:rPr>
        <w:t xml:space="preserve"> сельсовет от</w:t>
      </w:r>
      <w:r w:rsidRPr="00E13743">
        <w:rPr>
          <w:rFonts w:ascii="Arial" w:hAnsi="Arial" w:cs="Arial"/>
          <w:color w:val="C0504D"/>
          <w:sz w:val="24"/>
          <w:szCs w:val="24"/>
        </w:rPr>
        <w:t xml:space="preserve"> </w:t>
      </w:r>
      <w:r w:rsidRPr="00E13743">
        <w:rPr>
          <w:rFonts w:ascii="Arial" w:hAnsi="Arial" w:cs="Arial"/>
          <w:color w:val="000000"/>
          <w:sz w:val="24"/>
          <w:szCs w:val="24"/>
        </w:rPr>
        <w:t>24 с</w:t>
      </w:r>
      <w:r w:rsidRPr="00E13743">
        <w:rPr>
          <w:rFonts w:ascii="Arial" w:hAnsi="Arial" w:cs="Arial"/>
          <w:color w:val="333333"/>
          <w:sz w:val="24"/>
          <w:szCs w:val="24"/>
        </w:rPr>
        <w:t xml:space="preserve">ентября 2015 </w:t>
      </w:r>
      <w:r w:rsidRPr="00E13743">
        <w:rPr>
          <w:rFonts w:ascii="Arial" w:hAnsi="Arial" w:cs="Arial"/>
          <w:color w:val="000000"/>
          <w:sz w:val="24"/>
          <w:szCs w:val="24"/>
        </w:rPr>
        <w:t>№ 4</w:t>
      </w:r>
      <w:r w:rsidRPr="00E13743">
        <w:rPr>
          <w:rFonts w:ascii="Arial" w:hAnsi="Arial" w:cs="Arial"/>
          <w:color w:val="333333"/>
          <w:sz w:val="24"/>
          <w:szCs w:val="24"/>
        </w:rPr>
        <w:t xml:space="preserve"> </w:t>
      </w:r>
      <w:r w:rsidRPr="00E13743">
        <w:rPr>
          <w:rFonts w:ascii="Arial" w:hAnsi="Arial" w:cs="Arial"/>
          <w:sz w:val="24"/>
          <w:szCs w:val="24"/>
        </w:rPr>
        <w:t xml:space="preserve">«Об утверждении </w:t>
      </w:r>
      <w:r w:rsidRPr="00E13743">
        <w:rPr>
          <w:rFonts w:ascii="Arial" w:hAnsi="Arial" w:cs="Arial"/>
          <w:bCs/>
          <w:sz w:val="24"/>
          <w:szCs w:val="24"/>
        </w:rPr>
        <w:t xml:space="preserve">Положения </w:t>
      </w:r>
      <w:r w:rsidRPr="00E13743">
        <w:rPr>
          <w:rFonts w:ascii="Arial" w:hAnsi="Arial" w:cs="Arial"/>
          <w:sz w:val="24"/>
          <w:szCs w:val="24"/>
        </w:rPr>
        <w:t>«О порядке проведения конкурса по отбору кандидатур на должность Главы муниципального образования Сакмарский сельсовет Сакмарского района Оренбургской области»</w:t>
      </w:r>
      <w:r w:rsidRPr="00E13743">
        <w:rPr>
          <w:rFonts w:ascii="Arial" w:hAnsi="Arial" w:cs="Arial"/>
          <w:color w:val="333333"/>
          <w:sz w:val="24"/>
          <w:szCs w:val="24"/>
        </w:rPr>
        <w:t>.</w:t>
      </w:r>
    </w:p>
    <w:p w:rsidR="001C355A" w:rsidRPr="00E13743" w:rsidRDefault="001C355A" w:rsidP="001C355A">
      <w:pPr>
        <w:spacing w:after="0" w:line="240" w:lineRule="auto"/>
        <w:ind w:firstLine="709"/>
        <w:jc w:val="both"/>
        <w:rPr>
          <w:rFonts w:ascii="Arial" w:hAnsi="Arial" w:cs="Arial"/>
          <w:color w:val="333333"/>
          <w:sz w:val="24"/>
          <w:szCs w:val="24"/>
        </w:rPr>
      </w:pPr>
      <w:r w:rsidRPr="00E13743">
        <w:rPr>
          <w:rFonts w:ascii="Arial" w:hAnsi="Arial" w:cs="Arial"/>
          <w:color w:val="333333"/>
          <w:sz w:val="24"/>
          <w:szCs w:val="24"/>
        </w:rPr>
        <w:t xml:space="preserve">С Положением также можно ознакомиться по адресу: Оренбургская область, Сакмарский район, с. Сакмара, ул. Пролетарская, д.36, а также на </w:t>
      </w:r>
      <w:r w:rsidRPr="00E13743">
        <w:rPr>
          <w:rFonts w:ascii="Arial" w:hAnsi="Arial" w:cs="Arial"/>
          <w:sz w:val="24"/>
          <w:szCs w:val="24"/>
        </w:rPr>
        <w:t xml:space="preserve">официальном </w:t>
      </w:r>
      <w:r w:rsidRPr="00E13743">
        <w:rPr>
          <w:rFonts w:ascii="Arial" w:hAnsi="Arial" w:cs="Arial"/>
          <w:bCs/>
          <w:sz w:val="24"/>
          <w:szCs w:val="24"/>
        </w:rPr>
        <w:t xml:space="preserve">сайте муниципального образования </w:t>
      </w:r>
      <w:r w:rsidRPr="00E13743">
        <w:rPr>
          <w:rFonts w:ascii="Arial" w:hAnsi="Arial" w:cs="Arial"/>
          <w:sz w:val="24"/>
          <w:szCs w:val="24"/>
        </w:rPr>
        <w:t>Сакмарский</w:t>
      </w:r>
      <w:r w:rsidRPr="00E13743">
        <w:rPr>
          <w:rFonts w:ascii="Arial" w:hAnsi="Arial" w:cs="Arial"/>
          <w:bCs/>
          <w:sz w:val="24"/>
          <w:szCs w:val="24"/>
        </w:rPr>
        <w:t xml:space="preserve"> сельсовет Сакмарского района</w:t>
      </w:r>
      <w:r w:rsidRPr="00E13743">
        <w:rPr>
          <w:rFonts w:ascii="Arial" w:hAnsi="Arial" w:cs="Arial"/>
          <w:color w:val="333333"/>
          <w:sz w:val="24"/>
          <w:szCs w:val="24"/>
        </w:rPr>
        <w:t>.</w:t>
      </w:r>
    </w:p>
    <w:p w:rsidR="001C355A" w:rsidRPr="00E13743" w:rsidRDefault="001C355A" w:rsidP="001C355A">
      <w:pPr>
        <w:pStyle w:val="ConsPlusNonformat"/>
        <w:jc w:val="both"/>
        <w:rPr>
          <w:rFonts w:ascii="Arial" w:hAnsi="Arial" w:cs="Arial"/>
          <w:sz w:val="24"/>
          <w:szCs w:val="24"/>
        </w:rPr>
      </w:pPr>
    </w:p>
    <w:p w:rsidR="001C355A" w:rsidRPr="00E13743" w:rsidRDefault="001C355A" w:rsidP="001C355A">
      <w:pPr>
        <w:rPr>
          <w:rFonts w:ascii="Arial" w:hAnsi="Arial" w:cs="Arial"/>
          <w:sz w:val="24"/>
          <w:szCs w:val="24"/>
        </w:rPr>
      </w:pPr>
    </w:p>
    <w:p w:rsidR="001C355A" w:rsidRPr="00E13743" w:rsidRDefault="001C355A" w:rsidP="001C355A">
      <w:pPr>
        <w:rPr>
          <w:rFonts w:ascii="Arial" w:hAnsi="Arial" w:cs="Arial"/>
          <w:sz w:val="24"/>
          <w:szCs w:val="24"/>
        </w:rPr>
      </w:pPr>
    </w:p>
    <w:p w:rsidR="001C355A" w:rsidRPr="00E13743" w:rsidRDefault="001C355A" w:rsidP="001C355A">
      <w:pPr>
        <w:rPr>
          <w:rFonts w:ascii="Arial" w:hAnsi="Arial" w:cs="Arial"/>
          <w:sz w:val="24"/>
          <w:szCs w:val="24"/>
        </w:rPr>
      </w:pPr>
    </w:p>
    <w:sectPr w:rsidR="001C355A" w:rsidRPr="00E13743" w:rsidSect="0003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1C355A"/>
    <w:rsid w:val="00037AD9"/>
    <w:rsid w:val="001C355A"/>
    <w:rsid w:val="00317412"/>
    <w:rsid w:val="008D7881"/>
    <w:rsid w:val="00BA322B"/>
    <w:rsid w:val="00E13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C35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1C355A"/>
    <w:pPr>
      <w:spacing w:before="100"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C355A"/>
    <w:rPr>
      <w:rFonts w:ascii="Times New Roman" w:eastAsia="Times New Roman" w:hAnsi="Times New Roman" w:cs="Times New Roman"/>
      <w:sz w:val="24"/>
      <w:szCs w:val="24"/>
    </w:rPr>
  </w:style>
  <w:style w:type="paragraph" w:styleId="a5">
    <w:name w:val="No Spacing"/>
    <w:uiPriority w:val="1"/>
    <w:qFormat/>
    <w:rsid w:val="001C355A"/>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C355A"/>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F94217884A2C7C32000260F190C4B923169C8C5D6E878411472D4C3AE0A514F177859D6A123326BE24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94217884A2C7C32000260F190C4B923169C7C0D7E578411472D4C3AE0A514F177859D1EA46K" TargetMode="External"/><Relationship Id="rId5" Type="http://schemas.openxmlformats.org/officeDocument/2006/relationships/hyperlink" Target="consultantplus://offline/ref=8F94217884A2C7C32000260F190C4B923168C4C7D4E978411472D4C3AE0A514F177859D6A1233068E240K" TargetMode="External"/><Relationship Id="rId4" Type="http://schemas.openxmlformats.org/officeDocument/2006/relationships/hyperlink" Target="consultantplus://offline/ref=8F94217884A2C7C32000260F190C4B923168C4C7D4E978411472D4C3AE0A514F177859D6A1233068E240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1503</Words>
  <Characters>8568</Characters>
  <Application>Microsoft Office Word</Application>
  <DocSecurity>0</DocSecurity>
  <Lines>71</Lines>
  <Paragraphs>20</Paragraphs>
  <ScaleCrop>false</ScaleCrop>
  <Company>Microsoft</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2015-09-25T09:51:00Z</dcterms:created>
  <dcterms:modified xsi:type="dcterms:W3CDTF">2015-09-28T03:46:00Z</dcterms:modified>
</cp:coreProperties>
</file>