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C2" w:rsidRPr="00D52DB9" w:rsidRDefault="004805C2" w:rsidP="004805C2">
      <w:pPr>
        <w:pStyle w:val="2"/>
        <w:tabs>
          <w:tab w:val="left" w:pos="8080"/>
        </w:tabs>
        <w:spacing w:after="0" w:line="120" w:lineRule="atLeast"/>
        <w:ind w:right="-1"/>
        <w:jc w:val="center"/>
        <w:rPr>
          <w:rFonts w:ascii="Arial" w:eastAsia="Arial Unicode MS" w:hAnsi="Arial" w:cs="Arial"/>
          <w:i/>
          <w:color w:val="C0504D" w:themeColor="accent2"/>
          <w:sz w:val="32"/>
          <w:szCs w:val="32"/>
        </w:rPr>
      </w:pPr>
      <w:r w:rsidRPr="00D52DB9">
        <w:rPr>
          <w:rFonts w:ascii="Arial" w:eastAsia="Arial Unicode MS" w:hAnsi="Arial" w:cs="Arial"/>
          <w:sz w:val="32"/>
          <w:szCs w:val="32"/>
        </w:rPr>
        <w:t>С</w:t>
      </w:r>
      <w:r w:rsidRPr="00D52DB9">
        <w:rPr>
          <w:rFonts w:ascii="Arial" w:eastAsia="Arial Unicode MS" w:hAnsi="Arial" w:cs="Arial"/>
          <w:caps/>
          <w:sz w:val="32"/>
          <w:szCs w:val="32"/>
        </w:rPr>
        <w:t xml:space="preserve">овет депутатов                       </w:t>
      </w:r>
    </w:p>
    <w:p w:rsidR="004805C2" w:rsidRPr="00D52DB9" w:rsidRDefault="004805C2" w:rsidP="004805C2">
      <w:pPr>
        <w:pStyle w:val="2"/>
        <w:tabs>
          <w:tab w:val="left" w:pos="4678"/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D52DB9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4805C2" w:rsidRPr="00D52DB9" w:rsidRDefault="004805C2" w:rsidP="004805C2">
      <w:pPr>
        <w:pStyle w:val="2"/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D52DB9">
        <w:rPr>
          <w:rFonts w:ascii="Arial" w:eastAsia="Arial Unicode MS" w:hAnsi="Arial" w:cs="Arial"/>
          <w:sz w:val="32"/>
          <w:szCs w:val="32"/>
        </w:rPr>
        <w:t>САКМАРКИЙ СЕЛЬСОВЕТ</w:t>
      </w:r>
    </w:p>
    <w:p w:rsidR="004805C2" w:rsidRPr="00D52DB9" w:rsidRDefault="004805C2" w:rsidP="004805C2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52DB9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4805C2" w:rsidRDefault="004805C2" w:rsidP="004805C2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52DB9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4805C2" w:rsidRPr="00D52DB9" w:rsidRDefault="004805C2" w:rsidP="004805C2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4805C2" w:rsidRPr="00D52DB9" w:rsidRDefault="004805C2" w:rsidP="004805C2">
      <w:pPr>
        <w:pStyle w:val="2"/>
        <w:tabs>
          <w:tab w:val="left" w:pos="8460"/>
        </w:tabs>
        <w:spacing w:after="0" w:line="120" w:lineRule="atLeast"/>
        <w:ind w:right="-1"/>
        <w:jc w:val="center"/>
        <w:rPr>
          <w:rFonts w:ascii="Arial" w:eastAsia="Arial Unicode MS" w:hAnsi="Arial" w:cs="Arial"/>
          <w:spacing w:val="60"/>
          <w:sz w:val="32"/>
          <w:szCs w:val="32"/>
        </w:rPr>
      </w:pPr>
      <w:r w:rsidRPr="00D52DB9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4805C2" w:rsidRPr="00D52DB9" w:rsidRDefault="004805C2" w:rsidP="004805C2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4805C2" w:rsidRPr="00D52DB9" w:rsidRDefault="007243AE" w:rsidP="004805C2">
      <w:pPr>
        <w:tabs>
          <w:tab w:val="left" w:pos="3703"/>
        </w:tabs>
        <w:spacing w:after="0" w:line="120" w:lineRule="atLeast"/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29</w:t>
      </w:r>
      <w:r w:rsidR="004805C2" w:rsidRPr="00D52DB9">
        <w:rPr>
          <w:rFonts w:ascii="Arial" w:eastAsia="Arial Unicode MS" w:hAnsi="Arial" w:cs="Arial"/>
          <w:b/>
          <w:sz w:val="32"/>
          <w:szCs w:val="32"/>
        </w:rPr>
        <w:t>.0</w:t>
      </w:r>
      <w:r>
        <w:rPr>
          <w:rFonts w:ascii="Arial" w:eastAsia="Arial Unicode MS" w:hAnsi="Arial" w:cs="Arial"/>
          <w:b/>
          <w:sz w:val="32"/>
          <w:szCs w:val="32"/>
        </w:rPr>
        <w:t>8</w:t>
      </w:r>
      <w:r w:rsidR="004805C2" w:rsidRPr="00D52DB9">
        <w:rPr>
          <w:rFonts w:ascii="Arial" w:eastAsia="Arial Unicode MS" w:hAnsi="Arial" w:cs="Arial"/>
          <w:b/>
          <w:sz w:val="32"/>
          <w:szCs w:val="32"/>
        </w:rPr>
        <w:t>.201</w:t>
      </w:r>
      <w:r>
        <w:rPr>
          <w:rFonts w:ascii="Arial" w:eastAsia="Arial Unicode MS" w:hAnsi="Arial" w:cs="Arial"/>
          <w:b/>
          <w:sz w:val="32"/>
          <w:szCs w:val="32"/>
        </w:rPr>
        <w:t>9</w:t>
      </w:r>
      <w:r w:rsidR="004805C2" w:rsidRPr="00D52DB9"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   </w:t>
      </w:r>
      <w:r w:rsidR="004B0C5D">
        <w:rPr>
          <w:rFonts w:ascii="Arial" w:eastAsia="Arial Unicode MS" w:hAnsi="Arial" w:cs="Arial"/>
          <w:b/>
          <w:sz w:val="32"/>
          <w:szCs w:val="32"/>
        </w:rPr>
        <w:t xml:space="preserve">                          №191</w:t>
      </w:r>
    </w:p>
    <w:p w:rsidR="004805C2" w:rsidRPr="00D52DB9" w:rsidRDefault="004805C2" w:rsidP="004805C2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805C2" w:rsidRPr="00D52DB9" w:rsidRDefault="004805C2" w:rsidP="004805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2DB9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D52DB9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D52DB9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Pr="00D52DB9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D52DB9">
        <w:rPr>
          <w:rFonts w:ascii="Arial" w:hAnsi="Arial" w:cs="Arial"/>
          <w:b/>
          <w:sz w:val="32"/>
          <w:szCs w:val="32"/>
        </w:rPr>
        <w:t xml:space="preserve"> района Оренбургской области от 21.07.2011 №50 «Об утверждении документов территориального планирования – генерального плана муниципального образования </w:t>
      </w:r>
      <w:proofErr w:type="spellStart"/>
      <w:r w:rsidRPr="00D52DB9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D52DB9">
        <w:rPr>
          <w:rFonts w:ascii="Arial" w:hAnsi="Arial" w:cs="Arial"/>
          <w:b/>
          <w:sz w:val="32"/>
          <w:szCs w:val="32"/>
        </w:rPr>
        <w:t xml:space="preserve"> сельсовет </w:t>
      </w:r>
    </w:p>
    <w:p w:rsidR="004805C2" w:rsidRPr="00D52DB9" w:rsidRDefault="004805C2" w:rsidP="004805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52DB9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D52DB9">
        <w:rPr>
          <w:rFonts w:ascii="Arial" w:hAnsi="Arial" w:cs="Arial"/>
          <w:b/>
          <w:sz w:val="32"/>
          <w:szCs w:val="32"/>
        </w:rPr>
        <w:t xml:space="preserve"> района Оренбургской области»</w:t>
      </w:r>
    </w:p>
    <w:p w:rsidR="004805C2" w:rsidRDefault="004805C2" w:rsidP="004805C2">
      <w:pPr>
        <w:spacing w:after="0" w:line="240" w:lineRule="auto"/>
        <w:jc w:val="center"/>
        <w:rPr>
          <w:sz w:val="32"/>
          <w:szCs w:val="32"/>
        </w:rPr>
      </w:pPr>
    </w:p>
    <w:p w:rsidR="004805C2" w:rsidRPr="00D52DB9" w:rsidRDefault="004805C2" w:rsidP="004805C2">
      <w:pPr>
        <w:spacing w:after="0" w:line="240" w:lineRule="auto"/>
        <w:jc w:val="center"/>
        <w:rPr>
          <w:sz w:val="32"/>
          <w:szCs w:val="32"/>
        </w:rPr>
      </w:pPr>
    </w:p>
    <w:p w:rsidR="004805C2" w:rsidRPr="00BD0EBE" w:rsidRDefault="004805C2" w:rsidP="004805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D0EB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Градостроительного кодекса РФ, протоколом публичных слушаний от 13.08.2019 года, заключением Правител</w:t>
      </w:r>
      <w:r w:rsidR="007F3AF7" w:rsidRPr="00BD0EBE">
        <w:rPr>
          <w:rFonts w:ascii="Arial" w:hAnsi="Arial" w:cs="Arial"/>
          <w:sz w:val="24"/>
          <w:szCs w:val="24"/>
        </w:rPr>
        <w:t>ьства Оренбургской области от 05</w:t>
      </w:r>
      <w:r w:rsidRPr="00BD0EBE">
        <w:rPr>
          <w:rFonts w:ascii="Arial" w:hAnsi="Arial" w:cs="Arial"/>
          <w:sz w:val="24"/>
          <w:szCs w:val="24"/>
        </w:rPr>
        <w:t>.08.201</w:t>
      </w:r>
      <w:r w:rsidR="007F3AF7" w:rsidRPr="00BD0EBE">
        <w:rPr>
          <w:rFonts w:ascii="Arial" w:hAnsi="Arial" w:cs="Arial"/>
          <w:sz w:val="24"/>
          <w:szCs w:val="24"/>
        </w:rPr>
        <w:t>9г. № 02/16-902</w:t>
      </w:r>
      <w:r w:rsidRPr="00BD0EBE">
        <w:rPr>
          <w:rFonts w:ascii="Arial" w:hAnsi="Arial" w:cs="Arial"/>
          <w:sz w:val="24"/>
          <w:szCs w:val="24"/>
        </w:rPr>
        <w:t xml:space="preserve"> на проект </w:t>
      </w:r>
      <w:r w:rsidR="007F3AF7" w:rsidRPr="00BD0EBE">
        <w:rPr>
          <w:rFonts w:ascii="Arial" w:hAnsi="Arial" w:cs="Arial"/>
          <w:sz w:val="24"/>
          <w:szCs w:val="24"/>
        </w:rPr>
        <w:t>изменений Генерального</w:t>
      </w:r>
      <w:r w:rsidRPr="00BD0EBE">
        <w:rPr>
          <w:rFonts w:ascii="Arial" w:hAnsi="Arial" w:cs="Arial"/>
          <w:sz w:val="24"/>
          <w:szCs w:val="24"/>
        </w:rPr>
        <w:t xml:space="preserve"> плана муниципального образования </w:t>
      </w:r>
      <w:proofErr w:type="spellStart"/>
      <w:r w:rsidRPr="00BD0EBE">
        <w:rPr>
          <w:rFonts w:ascii="Arial" w:hAnsi="Arial" w:cs="Arial"/>
          <w:sz w:val="24"/>
          <w:szCs w:val="24"/>
        </w:rPr>
        <w:t>Сакмарский</w:t>
      </w:r>
      <w:proofErr w:type="spellEnd"/>
      <w:r w:rsidRPr="00BD0EBE">
        <w:rPr>
          <w:rFonts w:ascii="Arial" w:hAnsi="Arial" w:cs="Arial"/>
          <w:sz w:val="24"/>
          <w:szCs w:val="24"/>
        </w:rPr>
        <w:t xml:space="preserve"> сельсовет</w:t>
      </w:r>
      <w:r w:rsidR="007F3AF7" w:rsidRPr="00BD0E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3AF7" w:rsidRPr="00BD0EBE">
        <w:rPr>
          <w:rFonts w:ascii="Arial" w:hAnsi="Arial" w:cs="Arial"/>
          <w:sz w:val="24"/>
          <w:szCs w:val="24"/>
        </w:rPr>
        <w:t>Сакмарского</w:t>
      </w:r>
      <w:proofErr w:type="spellEnd"/>
      <w:r w:rsidR="007F3AF7" w:rsidRPr="00BD0EBE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BD0EBE">
        <w:rPr>
          <w:rFonts w:ascii="Arial" w:hAnsi="Arial" w:cs="Arial"/>
          <w:sz w:val="24"/>
          <w:szCs w:val="24"/>
        </w:rPr>
        <w:t>, руководствуясь Уставом, Совет депутатов решил:</w:t>
      </w:r>
      <w:proofErr w:type="gramEnd"/>
    </w:p>
    <w:p w:rsidR="004805C2" w:rsidRPr="00BD0EBE" w:rsidRDefault="004805C2" w:rsidP="004805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05C2" w:rsidRPr="00BD0EBE" w:rsidRDefault="004805C2" w:rsidP="004805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0EBE">
        <w:rPr>
          <w:rFonts w:ascii="Arial" w:hAnsi="Arial" w:cs="Arial"/>
          <w:sz w:val="24"/>
          <w:szCs w:val="24"/>
        </w:rPr>
        <w:t xml:space="preserve">1. Внести в решении Совета депутатов муниципального образования </w:t>
      </w:r>
      <w:proofErr w:type="spellStart"/>
      <w:r w:rsidRPr="00BD0EBE">
        <w:rPr>
          <w:rFonts w:ascii="Arial" w:hAnsi="Arial" w:cs="Arial"/>
          <w:sz w:val="24"/>
          <w:szCs w:val="24"/>
        </w:rPr>
        <w:t>Сакмарский</w:t>
      </w:r>
      <w:proofErr w:type="spellEnd"/>
      <w:r w:rsidRPr="00BD0EBE">
        <w:rPr>
          <w:rFonts w:ascii="Arial" w:hAnsi="Arial" w:cs="Arial"/>
          <w:sz w:val="24"/>
          <w:szCs w:val="24"/>
        </w:rPr>
        <w:t xml:space="preserve"> сельсовет</w:t>
      </w:r>
      <w:r w:rsidRPr="00BD0EBE">
        <w:rPr>
          <w:rFonts w:ascii="Arial" w:hAnsi="Arial" w:cs="Arial"/>
          <w:b/>
          <w:sz w:val="24"/>
          <w:szCs w:val="24"/>
        </w:rPr>
        <w:t xml:space="preserve"> </w:t>
      </w:r>
      <w:r w:rsidRPr="00BD0EBE">
        <w:rPr>
          <w:rFonts w:ascii="Arial" w:hAnsi="Arial" w:cs="Arial"/>
          <w:sz w:val="24"/>
          <w:szCs w:val="24"/>
        </w:rPr>
        <w:t xml:space="preserve">от 21.07.2011 №50 «Об утверждении документов территориального планирования – генерального плана муниципального образования </w:t>
      </w:r>
      <w:proofErr w:type="spellStart"/>
      <w:r w:rsidRPr="00BD0EBE">
        <w:rPr>
          <w:rFonts w:ascii="Arial" w:hAnsi="Arial" w:cs="Arial"/>
          <w:sz w:val="24"/>
          <w:szCs w:val="24"/>
        </w:rPr>
        <w:t>Сакмарский</w:t>
      </w:r>
      <w:proofErr w:type="spellEnd"/>
      <w:r w:rsidRPr="00BD0EBE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BD0EBE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BD0EBE">
        <w:rPr>
          <w:rFonts w:ascii="Arial" w:hAnsi="Arial" w:cs="Arial"/>
          <w:sz w:val="24"/>
          <w:szCs w:val="24"/>
        </w:rPr>
        <w:t xml:space="preserve"> района Оренбургской области»  изменения, согласно приложению</w:t>
      </w:r>
      <w:r w:rsidR="007F3AF7" w:rsidRPr="00BD0EBE">
        <w:rPr>
          <w:rFonts w:ascii="Arial" w:hAnsi="Arial" w:cs="Arial"/>
          <w:sz w:val="24"/>
          <w:szCs w:val="24"/>
        </w:rPr>
        <w:t>.</w:t>
      </w:r>
    </w:p>
    <w:p w:rsidR="004805C2" w:rsidRPr="00BD0EBE" w:rsidRDefault="004805C2" w:rsidP="004805C2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EBE">
        <w:rPr>
          <w:rFonts w:ascii="Arial" w:hAnsi="Arial" w:cs="Arial"/>
          <w:sz w:val="24"/>
          <w:szCs w:val="24"/>
        </w:rPr>
        <w:t>2.</w:t>
      </w:r>
      <w:proofErr w:type="gramStart"/>
      <w:r w:rsidRPr="00BD0E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0EB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социальным вопросам. </w:t>
      </w:r>
    </w:p>
    <w:p w:rsidR="004805C2" w:rsidRPr="00BD0EBE" w:rsidRDefault="004805C2" w:rsidP="004805C2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D0EBE">
        <w:rPr>
          <w:rFonts w:ascii="Arial" w:hAnsi="Arial" w:cs="Arial"/>
          <w:sz w:val="24"/>
          <w:szCs w:val="24"/>
        </w:rPr>
        <w:t xml:space="preserve">3.Решение вступает </w:t>
      </w:r>
      <w:r w:rsidR="007F3AF7" w:rsidRPr="00BD0EBE">
        <w:rPr>
          <w:rFonts w:ascii="Arial" w:hAnsi="Arial" w:cs="Arial"/>
          <w:sz w:val="24"/>
          <w:szCs w:val="24"/>
        </w:rPr>
        <w:t xml:space="preserve">в силу после </w:t>
      </w:r>
      <w:r w:rsidRPr="00BD0EBE">
        <w:rPr>
          <w:rFonts w:ascii="Arial" w:hAnsi="Arial" w:cs="Arial"/>
          <w:sz w:val="24"/>
          <w:szCs w:val="24"/>
        </w:rPr>
        <w:t>обнародования, подлежит размещению на официальном сайте муниципального образования.</w:t>
      </w:r>
    </w:p>
    <w:p w:rsidR="004805C2" w:rsidRPr="00BD0EBE" w:rsidRDefault="004805C2" w:rsidP="004805C2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C2" w:rsidRPr="00BD0EBE" w:rsidRDefault="004805C2" w:rsidP="004805C2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C2" w:rsidRPr="00BD0EBE" w:rsidRDefault="004805C2" w:rsidP="004805C2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805C2" w:rsidRPr="00BD0EBE" w:rsidRDefault="004805C2" w:rsidP="00480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EBE">
        <w:rPr>
          <w:rFonts w:ascii="Arial" w:hAnsi="Arial" w:cs="Arial"/>
          <w:sz w:val="24"/>
          <w:szCs w:val="24"/>
        </w:rPr>
        <w:t>Глава муниципального образования-</w:t>
      </w:r>
    </w:p>
    <w:p w:rsidR="004805C2" w:rsidRPr="00BD0EBE" w:rsidRDefault="004805C2" w:rsidP="004805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0EBE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</w:t>
      </w:r>
      <w:proofErr w:type="spellStart"/>
      <w:r w:rsidRPr="00BD0EBE">
        <w:rPr>
          <w:rFonts w:ascii="Arial" w:hAnsi="Arial" w:cs="Arial"/>
          <w:sz w:val="24"/>
          <w:szCs w:val="24"/>
        </w:rPr>
        <w:t>В.В.Потапенко</w:t>
      </w:r>
      <w:proofErr w:type="spellEnd"/>
      <w:r w:rsidRPr="00BD0EBE">
        <w:rPr>
          <w:rFonts w:ascii="Arial" w:hAnsi="Arial" w:cs="Arial"/>
          <w:sz w:val="24"/>
          <w:szCs w:val="24"/>
        </w:rPr>
        <w:t xml:space="preserve"> </w:t>
      </w:r>
    </w:p>
    <w:p w:rsidR="004805C2" w:rsidRPr="00BD0EBE" w:rsidRDefault="004805C2" w:rsidP="004805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05C2" w:rsidRDefault="004805C2" w:rsidP="00013900">
      <w:pPr>
        <w:spacing w:after="0" w:line="120" w:lineRule="atLeast"/>
        <w:rPr>
          <w:sz w:val="28"/>
          <w:szCs w:val="28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13900"/>
    <w:rsid w:val="00013900"/>
    <w:rsid w:val="002549CA"/>
    <w:rsid w:val="00370A61"/>
    <w:rsid w:val="003E0F10"/>
    <w:rsid w:val="004805C2"/>
    <w:rsid w:val="004B0C5D"/>
    <w:rsid w:val="007243AE"/>
    <w:rsid w:val="007A7E1D"/>
    <w:rsid w:val="007F3AF7"/>
    <w:rsid w:val="009006F0"/>
    <w:rsid w:val="00AF527D"/>
    <w:rsid w:val="00BD0EBE"/>
    <w:rsid w:val="00C3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00"/>
    <w:rPr>
      <w:rFonts w:eastAsiaTheme="minorEastAsia"/>
      <w:lang w:eastAsia="ru-RU"/>
    </w:rPr>
  </w:style>
  <w:style w:type="paragraph" w:styleId="2">
    <w:name w:val="heading 2"/>
    <w:basedOn w:val="3"/>
    <w:next w:val="a"/>
    <w:link w:val="20"/>
    <w:uiPriority w:val="99"/>
    <w:qFormat/>
    <w:rsid w:val="004805C2"/>
    <w:pPr>
      <w:keepNext w:val="0"/>
      <w:keepLines w:val="0"/>
      <w:spacing w:before="0" w:after="200"/>
      <w:ind w:firstLine="709"/>
      <w:jc w:val="both"/>
      <w:outlineLvl w:val="1"/>
    </w:pPr>
    <w:rPr>
      <w:rFonts w:ascii="Times New Roman" w:eastAsiaTheme="minorEastAsia" w:hAnsi="Times New Roman" w:cs="Times New Roman"/>
      <w:bCs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3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3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406A"/>
    <w:rPr>
      <w:color w:val="0000FF"/>
      <w:u w:val="single"/>
    </w:rPr>
  </w:style>
  <w:style w:type="paragraph" w:customStyle="1" w:styleId="indent1">
    <w:name w:val="indent_1"/>
    <w:basedOn w:val="a"/>
    <w:rsid w:val="00C3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805C2"/>
    <w:rPr>
      <w:rFonts w:ascii="Times New Roman" w:eastAsiaTheme="minorEastAsia" w:hAnsi="Times New Roman" w:cs="Times New Roman"/>
      <w:b/>
      <w:color w:val="000000" w:themeColor="text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805C2"/>
    <w:pPr>
      <w:ind w:left="720"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5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2019-08-26T05:08:00Z</dcterms:created>
  <dcterms:modified xsi:type="dcterms:W3CDTF">2019-08-30T04:04:00Z</dcterms:modified>
</cp:coreProperties>
</file>