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СОВЕТ ДЕПУТАТОВ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САКМАРСКОГО РАЙОНА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C194D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РЕШЕНИЕ</w:t>
      </w: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C194D" w:rsidRPr="00462D3E" w:rsidRDefault="00D21867" w:rsidP="00BC194D">
      <w:pPr>
        <w:spacing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="00BC194D">
        <w:rPr>
          <w:rFonts w:ascii="Arial" w:hAnsi="Arial" w:cs="Arial"/>
          <w:b/>
          <w:sz w:val="32"/>
          <w:szCs w:val="32"/>
        </w:rPr>
        <w:t>.0</w:t>
      </w:r>
      <w:r w:rsidR="00BC194D" w:rsidRPr="00462D3E">
        <w:rPr>
          <w:rFonts w:ascii="Arial" w:hAnsi="Arial" w:cs="Arial"/>
          <w:b/>
          <w:sz w:val="32"/>
          <w:szCs w:val="32"/>
        </w:rPr>
        <w:t>2</w:t>
      </w:r>
      <w:r w:rsidR="00BC194D">
        <w:rPr>
          <w:rFonts w:ascii="Arial" w:hAnsi="Arial" w:cs="Arial"/>
          <w:b/>
          <w:sz w:val="32"/>
          <w:szCs w:val="32"/>
        </w:rPr>
        <w:t>.2019</w:t>
      </w:r>
      <w:r w:rsidR="00BC194D" w:rsidRPr="00462D3E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№165</w:t>
      </w:r>
    </w:p>
    <w:p w:rsidR="00BC194D" w:rsidRPr="00462D3E" w:rsidRDefault="00BC194D" w:rsidP="00BC194D">
      <w:pPr>
        <w:spacing w:line="120" w:lineRule="atLeast"/>
        <w:rPr>
          <w:rFonts w:ascii="Arial" w:hAnsi="Arial" w:cs="Arial"/>
          <w:b/>
          <w:sz w:val="32"/>
          <w:szCs w:val="32"/>
        </w:rPr>
      </w:pPr>
    </w:p>
    <w:p w:rsidR="00BC194D" w:rsidRPr="00462D3E" w:rsidRDefault="00BC194D" w:rsidP="00BC194D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62D3E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утверждении Положения «О земельном налоге»</w:t>
      </w:r>
    </w:p>
    <w:p w:rsidR="003A0F88" w:rsidRDefault="003A0F88" w:rsidP="003A0F88">
      <w:pPr>
        <w:ind w:firstLine="675"/>
        <w:jc w:val="both"/>
      </w:pPr>
    </w:p>
    <w:p w:rsidR="003A0F88" w:rsidRPr="003910E3" w:rsidRDefault="003A0F88" w:rsidP="003A0F88">
      <w:pPr>
        <w:ind w:firstLine="709"/>
        <w:jc w:val="both"/>
        <w:rPr>
          <w:rFonts w:ascii="Arial" w:hAnsi="Arial" w:cs="Arial"/>
        </w:rPr>
      </w:pPr>
      <w:r w:rsidRPr="003910E3">
        <w:rPr>
          <w:rStyle w:val="FontStyle12"/>
          <w:rFonts w:ascii="Arial" w:hAnsi="Arial" w:cs="Arial"/>
          <w:spacing w:val="-7"/>
          <w:sz w:val="24"/>
          <w:szCs w:val="24"/>
        </w:rPr>
        <w:t>На основании</w:t>
      </w:r>
      <w:r w:rsidRPr="003910E3">
        <w:rPr>
          <w:rStyle w:val="FontStyle12"/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BC194D" w:rsidRPr="003910E3">
        <w:rPr>
          <w:rStyle w:val="a3"/>
          <w:rFonts w:ascii="Arial" w:hAnsi="Arial" w:cs="Arial"/>
          <w:color w:val="000000"/>
          <w:spacing w:val="-7"/>
          <w:u w:val="none"/>
        </w:rPr>
        <w:t>статей</w:t>
      </w:r>
      <w:r w:rsidRPr="003910E3">
        <w:rPr>
          <w:rStyle w:val="a3"/>
          <w:rFonts w:ascii="Arial" w:hAnsi="Arial" w:cs="Arial"/>
          <w:color w:val="000000"/>
          <w:spacing w:val="-7"/>
          <w:u w:val="none"/>
        </w:rPr>
        <w:t xml:space="preserve"> 387</w:t>
      </w:r>
      <w:r w:rsidR="00BC194D" w:rsidRPr="003910E3">
        <w:rPr>
          <w:rStyle w:val="a3"/>
          <w:rFonts w:ascii="Arial" w:hAnsi="Arial" w:cs="Arial"/>
          <w:color w:val="000000"/>
          <w:spacing w:val="-7"/>
          <w:u w:val="none"/>
        </w:rPr>
        <w:t xml:space="preserve">-398 главы 31 части 2 </w:t>
      </w:r>
      <w:r w:rsidRPr="003910E3">
        <w:rPr>
          <w:rStyle w:val="FontStyle12"/>
          <w:rFonts w:ascii="Arial" w:hAnsi="Arial" w:cs="Arial"/>
          <w:spacing w:val="-7"/>
          <w:sz w:val="24"/>
          <w:szCs w:val="24"/>
        </w:rPr>
        <w:t>Налогово</w:t>
      </w:r>
      <w:r w:rsidR="00BC194D" w:rsidRPr="003910E3">
        <w:rPr>
          <w:rStyle w:val="FontStyle12"/>
          <w:rFonts w:ascii="Arial" w:hAnsi="Arial" w:cs="Arial"/>
          <w:spacing w:val="-7"/>
          <w:sz w:val="24"/>
          <w:szCs w:val="24"/>
        </w:rPr>
        <w:t>го кодекса Российской Федерации</w:t>
      </w:r>
      <w:r w:rsidRPr="003910E3">
        <w:rPr>
          <w:rStyle w:val="FontStyle12"/>
          <w:rFonts w:ascii="Arial" w:hAnsi="Arial" w:cs="Arial"/>
          <w:spacing w:val="-7"/>
          <w:sz w:val="24"/>
          <w:szCs w:val="24"/>
        </w:rPr>
        <w:t xml:space="preserve">, </w:t>
      </w:r>
      <w:r w:rsidRPr="003910E3">
        <w:rPr>
          <w:rFonts w:ascii="Arial" w:hAnsi="Arial" w:cs="Arial"/>
          <w:spacing w:val="-7"/>
        </w:rPr>
        <w:t xml:space="preserve">руководствуясь Уставом муниципального образования Сакмарский сельсовет Сакмарского района Оренбургской области, Совет депутатов муниципального образования Сакмарский сельсовет </w:t>
      </w:r>
      <w:r w:rsidR="00BC194D" w:rsidRPr="003910E3">
        <w:rPr>
          <w:rFonts w:ascii="Arial" w:hAnsi="Arial" w:cs="Arial"/>
          <w:spacing w:val="-7"/>
        </w:rPr>
        <w:t>решил</w:t>
      </w:r>
      <w:r w:rsidRPr="003910E3">
        <w:rPr>
          <w:rFonts w:ascii="Arial" w:hAnsi="Arial" w:cs="Arial"/>
          <w:spacing w:val="-7"/>
        </w:rPr>
        <w:t>:</w:t>
      </w:r>
    </w:p>
    <w:p w:rsidR="003A0F88" w:rsidRPr="003910E3" w:rsidRDefault="003A0F88" w:rsidP="003A0F88">
      <w:pPr>
        <w:ind w:firstLine="709"/>
        <w:jc w:val="both"/>
        <w:rPr>
          <w:rFonts w:ascii="Arial" w:hAnsi="Arial" w:cs="Arial"/>
        </w:rPr>
      </w:pPr>
    </w:p>
    <w:p w:rsidR="003A0F88" w:rsidRPr="003910E3" w:rsidRDefault="003A0F88" w:rsidP="003A0F88">
      <w:pPr>
        <w:numPr>
          <w:ilvl w:val="0"/>
          <w:numId w:val="1"/>
        </w:numPr>
        <w:ind w:left="0"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3910E3">
        <w:rPr>
          <w:rStyle w:val="FontStyle12"/>
          <w:rFonts w:ascii="Arial" w:hAnsi="Arial" w:cs="Arial"/>
          <w:sz w:val="24"/>
          <w:szCs w:val="24"/>
        </w:rPr>
        <w:t>Утвердить Положение "О земельном налоге" согласно приложению.</w:t>
      </w:r>
    </w:p>
    <w:p w:rsidR="003A0F88" w:rsidRPr="003910E3" w:rsidRDefault="003A0F88" w:rsidP="003A0F88">
      <w:pPr>
        <w:numPr>
          <w:ilvl w:val="0"/>
          <w:numId w:val="1"/>
        </w:numPr>
        <w:ind w:left="0"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3910E3">
        <w:rPr>
          <w:rStyle w:val="FontStyle12"/>
          <w:rFonts w:ascii="Arial" w:hAnsi="Arial" w:cs="Arial"/>
          <w:sz w:val="24"/>
          <w:szCs w:val="24"/>
        </w:rPr>
        <w:t>Признать утратившими силу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3910E3">
        <w:rPr>
          <w:rStyle w:val="FontStyle12"/>
          <w:rFonts w:ascii="Arial" w:hAnsi="Arial" w:cs="Arial"/>
          <w:color w:val="000000"/>
          <w:spacing w:val="-5"/>
          <w:sz w:val="24"/>
          <w:szCs w:val="24"/>
        </w:rPr>
        <w:t>решени</w:t>
      </w:r>
      <w:r w:rsidR="00BC194D" w:rsidRPr="003910E3">
        <w:rPr>
          <w:rStyle w:val="FontStyle12"/>
          <w:rFonts w:ascii="Arial" w:hAnsi="Arial" w:cs="Arial"/>
          <w:color w:val="000000"/>
          <w:spacing w:val="-5"/>
          <w:sz w:val="24"/>
          <w:szCs w:val="24"/>
        </w:rPr>
        <w:t>я</w:t>
      </w:r>
      <w:r w:rsidRPr="003910E3">
        <w:rPr>
          <w:rStyle w:val="FontStyle12"/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3910E3">
        <w:rPr>
          <w:rStyle w:val="FontStyle12"/>
          <w:rFonts w:ascii="Arial" w:hAnsi="Arial" w:cs="Arial"/>
          <w:sz w:val="24"/>
          <w:szCs w:val="24"/>
        </w:rPr>
        <w:t>Совета депутатов муниципального образования Сакмарский сельсовет Сакмарского района Оренбургской области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>:</w:t>
      </w:r>
    </w:p>
    <w:p w:rsidR="003A0F88" w:rsidRPr="003910E3" w:rsidRDefault="003A0F88" w:rsidP="003A0F88">
      <w:pPr>
        <w:ind w:firstLine="709"/>
        <w:jc w:val="both"/>
        <w:rPr>
          <w:rStyle w:val="FontStyle12"/>
          <w:rFonts w:ascii="Arial" w:hAnsi="Arial" w:cs="Arial"/>
          <w:sz w:val="24"/>
          <w:szCs w:val="24"/>
        </w:rPr>
      </w:pPr>
      <w:r w:rsidRPr="003910E3">
        <w:rPr>
          <w:rStyle w:val="FontStyle12"/>
          <w:rFonts w:ascii="Arial" w:hAnsi="Arial" w:cs="Arial"/>
          <w:sz w:val="24"/>
          <w:szCs w:val="24"/>
        </w:rPr>
        <w:t xml:space="preserve">- 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 xml:space="preserve">№196 </w:t>
      </w:r>
      <w:r w:rsidRPr="003910E3">
        <w:rPr>
          <w:rStyle w:val="FontStyle12"/>
          <w:rFonts w:ascii="Arial" w:hAnsi="Arial" w:cs="Arial"/>
          <w:color w:val="000000"/>
          <w:spacing w:val="-6"/>
          <w:sz w:val="24"/>
          <w:szCs w:val="24"/>
        </w:rPr>
        <w:t xml:space="preserve">от </w:t>
      </w:r>
      <w:r w:rsidRPr="003910E3">
        <w:rPr>
          <w:rStyle w:val="FontStyle12"/>
          <w:rFonts w:ascii="Arial" w:hAnsi="Arial" w:cs="Arial"/>
          <w:sz w:val="24"/>
          <w:szCs w:val="24"/>
        </w:rPr>
        <w:t>2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>2</w:t>
      </w:r>
      <w:r w:rsidRPr="003910E3">
        <w:rPr>
          <w:rStyle w:val="FontStyle12"/>
          <w:rFonts w:ascii="Arial" w:hAnsi="Arial" w:cs="Arial"/>
          <w:sz w:val="24"/>
          <w:szCs w:val="24"/>
        </w:rPr>
        <w:t>.1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>1</w:t>
      </w:r>
      <w:r w:rsidRPr="003910E3">
        <w:rPr>
          <w:rStyle w:val="FontStyle12"/>
          <w:rFonts w:ascii="Arial" w:hAnsi="Arial" w:cs="Arial"/>
          <w:sz w:val="24"/>
          <w:szCs w:val="24"/>
        </w:rPr>
        <w:t>.201</w:t>
      </w:r>
      <w:r w:rsidR="00BC194D" w:rsidRPr="003910E3">
        <w:rPr>
          <w:rStyle w:val="FontStyle12"/>
          <w:rFonts w:ascii="Arial" w:hAnsi="Arial" w:cs="Arial"/>
          <w:sz w:val="24"/>
          <w:szCs w:val="24"/>
        </w:rPr>
        <w:t>3</w:t>
      </w:r>
      <w:r w:rsidRPr="003910E3">
        <w:rPr>
          <w:rStyle w:val="FontStyle12"/>
          <w:rFonts w:ascii="Arial" w:hAnsi="Arial" w:cs="Arial"/>
          <w:sz w:val="24"/>
          <w:szCs w:val="24"/>
        </w:rPr>
        <w:t xml:space="preserve"> «О земельном налоге»;</w:t>
      </w:r>
    </w:p>
    <w:p w:rsidR="00834F12" w:rsidRPr="003910E3" w:rsidRDefault="00834F12" w:rsidP="00834F12">
      <w:pPr>
        <w:snapToGrid w:val="0"/>
        <w:ind w:firstLine="708"/>
        <w:jc w:val="both"/>
        <w:rPr>
          <w:rFonts w:ascii="Arial" w:eastAsia="Calibri" w:hAnsi="Arial" w:cs="Arial"/>
          <w:color w:val="000000"/>
        </w:rPr>
      </w:pPr>
      <w:r w:rsidRPr="003910E3">
        <w:rPr>
          <w:rFonts w:ascii="Arial" w:hAnsi="Arial" w:cs="Arial"/>
          <w:color w:val="000000" w:themeColor="text1"/>
        </w:rPr>
        <w:t>-</w:t>
      </w:r>
      <w:r w:rsidRPr="003910E3">
        <w:rPr>
          <w:rFonts w:ascii="Arial" w:eastAsia="Calibri" w:hAnsi="Arial" w:cs="Arial"/>
        </w:rPr>
        <w:t>№208 от 20.02.2014 «О внесении изменений и дополнений в решение Совета депутатов муниципального образования Сакмарский сельсовет Сакмарского района №196 от 22.11.2013 «</w:t>
      </w:r>
      <w:r w:rsidRPr="003910E3">
        <w:rPr>
          <w:rFonts w:ascii="Arial" w:eastAsia="Calibri" w:hAnsi="Arial" w:cs="Arial"/>
          <w:color w:val="000000"/>
        </w:rPr>
        <w:t>О земельном налоге»;</w:t>
      </w:r>
    </w:p>
    <w:p w:rsidR="00834F12" w:rsidRPr="003910E3" w:rsidRDefault="00834F12" w:rsidP="00834F12">
      <w:pPr>
        <w:snapToGrid w:val="0"/>
        <w:ind w:firstLine="708"/>
        <w:jc w:val="both"/>
        <w:rPr>
          <w:rStyle w:val="FontStyle12"/>
          <w:rFonts w:ascii="Arial" w:eastAsiaTheme="minorEastAsia" w:hAnsi="Arial" w:cs="Arial"/>
          <w:sz w:val="24"/>
          <w:szCs w:val="24"/>
        </w:rPr>
      </w:pPr>
      <w:r w:rsidRPr="003910E3">
        <w:rPr>
          <w:rFonts w:ascii="Arial" w:eastAsia="Calibri" w:hAnsi="Arial" w:cs="Arial"/>
          <w:color w:val="000000"/>
        </w:rPr>
        <w:t xml:space="preserve">- </w:t>
      </w:r>
      <w:r w:rsidRPr="003910E3">
        <w:rPr>
          <w:rFonts w:ascii="Arial" w:hAnsi="Arial" w:cs="Arial"/>
        </w:rPr>
        <w:t>№28 от 26.02.2016 «О внесении изменений и дополнений в решение Совета депутатов муниципального образования Сакмарский сельсовет Сакмарского района Оренбургской области №196 от 22 ноября 2013 года «О</w:t>
      </w:r>
      <w:r w:rsidRPr="003910E3">
        <w:rPr>
          <w:rStyle w:val="FontStyle12"/>
          <w:rFonts w:ascii="Arial" w:eastAsiaTheme="minorEastAsia" w:hAnsi="Arial" w:cs="Arial"/>
          <w:sz w:val="24"/>
          <w:szCs w:val="24"/>
        </w:rPr>
        <w:t xml:space="preserve"> земельном налоге»;</w:t>
      </w:r>
    </w:p>
    <w:p w:rsidR="00834F12" w:rsidRPr="003910E3" w:rsidRDefault="00834F12" w:rsidP="00834F12">
      <w:pPr>
        <w:snapToGrid w:val="0"/>
        <w:ind w:firstLine="708"/>
        <w:jc w:val="both"/>
        <w:rPr>
          <w:rFonts w:ascii="Arial" w:eastAsia="Calibri" w:hAnsi="Arial" w:cs="Arial"/>
          <w:color w:val="000000"/>
        </w:rPr>
      </w:pPr>
      <w:r w:rsidRPr="003910E3">
        <w:rPr>
          <w:rFonts w:ascii="Arial" w:eastAsia="Calibri" w:hAnsi="Arial" w:cs="Arial"/>
          <w:color w:val="000000"/>
        </w:rPr>
        <w:t xml:space="preserve">- </w:t>
      </w:r>
      <w:r w:rsidRPr="003910E3">
        <w:rPr>
          <w:rFonts w:ascii="Arial" w:hAnsi="Arial" w:cs="Arial"/>
        </w:rPr>
        <w:t xml:space="preserve">№35 от 13.05.2016 </w:t>
      </w:r>
      <w:r w:rsidRPr="003910E3">
        <w:rPr>
          <w:rFonts w:ascii="Arial" w:hAnsi="Arial" w:cs="Arial"/>
          <w:color w:val="000000"/>
        </w:rPr>
        <w:t>«О внесении изменений в решение Совета депутатов муниципального образования Сакмарский сельсовет Сакмарского района Оренбургской области от 22.11.2013 №196 «О</w:t>
      </w:r>
      <w:r w:rsidRPr="003910E3">
        <w:rPr>
          <w:rStyle w:val="FontStyle12"/>
          <w:rFonts w:ascii="Arial" w:hAnsi="Arial" w:cs="Arial"/>
          <w:color w:val="000000"/>
          <w:sz w:val="24"/>
          <w:szCs w:val="24"/>
        </w:rPr>
        <w:t xml:space="preserve"> земельном налоге» (с изменениями и дополнениями от 20.02.2014 г.№208, от 26.02.2016г. №28)</w:t>
      </w:r>
      <w:r w:rsidRPr="003910E3">
        <w:rPr>
          <w:rFonts w:ascii="Arial" w:hAnsi="Arial" w:cs="Arial"/>
        </w:rPr>
        <w:t>»;</w:t>
      </w:r>
    </w:p>
    <w:p w:rsidR="00834F12" w:rsidRPr="003910E3" w:rsidRDefault="00834F12" w:rsidP="00834F12">
      <w:pPr>
        <w:spacing w:line="100" w:lineRule="atLeast"/>
        <w:ind w:firstLine="708"/>
        <w:jc w:val="both"/>
        <w:rPr>
          <w:rFonts w:ascii="Arial" w:eastAsia="Calibri" w:hAnsi="Arial" w:cs="Arial"/>
          <w:color w:val="000000"/>
        </w:rPr>
      </w:pPr>
      <w:r w:rsidRPr="003910E3">
        <w:rPr>
          <w:rFonts w:ascii="Arial" w:eastAsia="Calibri" w:hAnsi="Arial" w:cs="Arial"/>
        </w:rPr>
        <w:t>- №103 от 24.11.2017 «О внесении изменений и дополнений в решение Совета депутатов №196 от 22.11.2013 года «О земельном налоге";</w:t>
      </w:r>
    </w:p>
    <w:p w:rsidR="00834F12" w:rsidRPr="003910E3" w:rsidRDefault="00834F12" w:rsidP="00834F12">
      <w:pPr>
        <w:framePr w:hSpace="180" w:wrap="around" w:hAnchor="margin" w:y="349"/>
        <w:snapToGrid w:val="0"/>
        <w:jc w:val="both"/>
        <w:rPr>
          <w:rFonts w:ascii="Arial" w:hAnsi="Arial" w:cs="Arial"/>
        </w:rPr>
      </w:pPr>
    </w:p>
    <w:p w:rsidR="00834F12" w:rsidRPr="003910E3" w:rsidRDefault="00834F12" w:rsidP="00834F12">
      <w:pPr>
        <w:spacing w:line="100" w:lineRule="atLeast"/>
        <w:ind w:firstLine="708"/>
        <w:jc w:val="both"/>
        <w:rPr>
          <w:rFonts w:ascii="Arial" w:eastAsia="Calibri" w:hAnsi="Arial" w:cs="Arial"/>
          <w:color w:val="000000"/>
        </w:rPr>
      </w:pPr>
      <w:r w:rsidRPr="003910E3">
        <w:rPr>
          <w:rFonts w:ascii="Arial" w:eastAsia="Calibri" w:hAnsi="Arial" w:cs="Arial"/>
        </w:rPr>
        <w:t>- №143 от 18.10.2018 «О внесении изменений и дополнений в решение Совета депутатов муниципального образования Сакмарский сельсовет Сакмарского района №196 от 22.11.2013 «</w:t>
      </w:r>
      <w:r w:rsidRPr="003910E3">
        <w:rPr>
          <w:rFonts w:ascii="Arial" w:eastAsia="Calibri" w:hAnsi="Arial" w:cs="Arial"/>
          <w:color w:val="000000"/>
        </w:rPr>
        <w:t>О земельном налоге».</w:t>
      </w:r>
    </w:p>
    <w:p w:rsidR="003A0F88" w:rsidRPr="003910E3" w:rsidRDefault="003A0F88" w:rsidP="0044410C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3910E3">
        <w:rPr>
          <w:rFonts w:ascii="Arial" w:hAnsi="Arial" w:cs="Arial"/>
        </w:rPr>
        <w:t>Контроль за</w:t>
      </w:r>
      <w:proofErr w:type="gramEnd"/>
      <w:r w:rsidRPr="003910E3">
        <w:rPr>
          <w:rFonts w:ascii="Arial" w:hAnsi="Arial" w:cs="Arial"/>
        </w:rPr>
        <w:t xml:space="preserve"> исполнением настоящего решения возложить на постоянную </w:t>
      </w:r>
      <w:r w:rsidR="0044410C" w:rsidRPr="003910E3">
        <w:rPr>
          <w:rFonts w:ascii="Arial" w:hAnsi="Arial" w:cs="Arial"/>
        </w:rPr>
        <w:t>комиссию по бюджету и экономике</w:t>
      </w:r>
      <w:r w:rsidRPr="003910E3">
        <w:rPr>
          <w:rFonts w:ascii="Arial" w:hAnsi="Arial" w:cs="Arial"/>
        </w:rPr>
        <w:t>.</w:t>
      </w:r>
    </w:p>
    <w:p w:rsidR="003A0F88" w:rsidRPr="003910E3" w:rsidRDefault="00A51E0C" w:rsidP="0044410C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3910E3">
        <w:rPr>
          <w:rFonts w:ascii="Arial" w:hAnsi="Arial" w:cs="Arial"/>
        </w:rPr>
        <w:t xml:space="preserve">Решение вступает в силу после опубликования </w:t>
      </w:r>
    </w:p>
    <w:p w:rsidR="0044410C" w:rsidRPr="003910E3" w:rsidRDefault="0044410C" w:rsidP="0044410C">
      <w:pPr>
        <w:pStyle w:val="a4"/>
        <w:rPr>
          <w:rFonts w:ascii="Arial" w:hAnsi="Arial" w:cs="Arial"/>
        </w:rPr>
      </w:pPr>
    </w:p>
    <w:p w:rsidR="003A0F88" w:rsidRPr="003910E3" w:rsidRDefault="003A0F88" w:rsidP="003A0F88">
      <w:pPr>
        <w:pStyle w:val="a4"/>
        <w:ind w:left="0" w:firstLine="709"/>
        <w:rPr>
          <w:rFonts w:ascii="Arial" w:hAnsi="Arial" w:cs="Arial"/>
        </w:rPr>
      </w:pPr>
      <w:r w:rsidRPr="003910E3">
        <w:rPr>
          <w:rFonts w:ascii="Arial" w:hAnsi="Arial" w:cs="Arial"/>
        </w:rPr>
        <w:t>Глава муниципального образования</w:t>
      </w:r>
    </w:p>
    <w:p w:rsidR="003A0F88" w:rsidRPr="003910E3" w:rsidRDefault="003A0F88" w:rsidP="003A0F88">
      <w:pPr>
        <w:pStyle w:val="a4"/>
        <w:ind w:left="0" w:firstLine="709"/>
        <w:rPr>
          <w:rFonts w:ascii="Arial" w:hAnsi="Arial" w:cs="Arial"/>
        </w:rPr>
      </w:pPr>
      <w:r w:rsidRPr="003910E3">
        <w:rPr>
          <w:rFonts w:ascii="Arial" w:hAnsi="Arial" w:cs="Arial"/>
        </w:rPr>
        <w:t>Сакмарский сельсовет -</w:t>
      </w:r>
    </w:p>
    <w:p w:rsidR="003A0F88" w:rsidRPr="003910E3" w:rsidRDefault="003A0F88" w:rsidP="003A0F88">
      <w:pPr>
        <w:pStyle w:val="a4"/>
        <w:ind w:left="0" w:firstLine="709"/>
        <w:rPr>
          <w:rFonts w:ascii="Arial" w:hAnsi="Arial" w:cs="Arial"/>
        </w:rPr>
      </w:pPr>
      <w:r w:rsidRPr="003910E3">
        <w:rPr>
          <w:rFonts w:ascii="Arial" w:hAnsi="Arial" w:cs="Arial"/>
        </w:rPr>
        <w:t xml:space="preserve">председатель Совета депутатов </w:t>
      </w:r>
      <w:r w:rsidRPr="003910E3">
        <w:rPr>
          <w:rFonts w:ascii="Arial" w:hAnsi="Arial" w:cs="Arial"/>
        </w:rPr>
        <w:tab/>
      </w:r>
      <w:r w:rsidRPr="003910E3">
        <w:rPr>
          <w:rFonts w:ascii="Arial" w:hAnsi="Arial" w:cs="Arial"/>
        </w:rPr>
        <w:tab/>
      </w:r>
      <w:r w:rsidRPr="003910E3">
        <w:rPr>
          <w:rFonts w:ascii="Arial" w:hAnsi="Arial" w:cs="Arial"/>
        </w:rPr>
        <w:tab/>
      </w:r>
      <w:r w:rsidRPr="003910E3">
        <w:rPr>
          <w:rFonts w:ascii="Arial" w:hAnsi="Arial" w:cs="Arial"/>
        </w:rPr>
        <w:tab/>
        <w:t>В.В. Потапенко</w:t>
      </w:r>
    </w:p>
    <w:p w:rsidR="005B17BF" w:rsidRPr="003910E3" w:rsidRDefault="005B17BF" w:rsidP="003A0F88">
      <w:pPr>
        <w:pStyle w:val="a4"/>
        <w:ind w:left="0" w:firstLine="709"/>
        <w:rPr>
          <w:rFonts w:ascii="Arial" w:hAnsi="Arial" w:cs="Arial"/>
        </w:rPr>
      </w:pPr>
    </w:p>
    <w:p w:rsidR="005B17BF" w:rsidRPr="003910E3" w:rsidRDefault="005B17BF" w:rsidP="003A0F88">
      <w:pPr>
        <w:pStyle w:val="a4"/>
        <w:ind w:left="0" w:firstLine="709"/>
        <w:rPr>
          <w:rFonts w:ascii="Arial" w:hAnsi="Arial" w:cs="Arial"/>
        </w:rPr>
      </w:pPr>
    </w:p>
    <w:p w:rsidR="005B17BF" w:rsidRPr="003910E3" w:rsidRDefault="005B17BF" w:rsidP="003910E3">
      <w:pPr>
        <w:pageBreakBefore/>
        <w:ind w:right="17" w:firstLine="867"/>
        <w:jc w:val="right"/>
        <w:rPr>
          <w:rFonts w:ascii="Arial" w:hAnsi="Arial" w:cs="Arial"/>
          <w:b/>
          <w:bCs/>
        </w:rPr>
      </w:pPr>
      <w:r w:rsidRPr="003910E3">
        <w:rPr>
          <w:rFonts w:ascii="Arial" w:hAnsi="Arial" w:cs="Arial"/>
          <w:b/>
          <w:bCs/>
        </w:rPr>
        <w:lastRenderedPageBreak/>
        <w:t xml:space="preserve">Приложение </w:t>
      </w:r>
    </w:p>
    <w:p w:rsidR="005B17BF" w:rsidRPr="003910E3" w:rsidRDefault="005B17BF" w:rsidP="003910E3">
      <w:pPr>
        <w:ind w:right="17" w:firstLine="867"/>
        <w:jc w:val="right"/>
        <w:rPr>
          <w:rFonts w:ascii="Arial" w:hAnsi="Arial" w:cs="Arial"/>
          <w:b/>
          <w:bCs/>
        </w:rPr>
      </w:pPr>
      <w:r w:rsidRPr="003910E3">
        <w:rPr>
          <w:rFonts w:ascii="Arial" w:hAnsi="Arial" w:cs="Arial"/>
          <w:b/>
          <w:bCs/>
        </w:rPr>
        <w:t xml:space="preserve">к </w:t>
      </w:r>
      <w:r w:rsidRPr="003910E3">
        <w:rPr>
          <w:rFonts w:ascii="Arial" w:hAnsi="Arial" w:cs="Arial"/>
          <w:b/>
        </w:rPr>
        <w:t>решению</w:t>
      </w:r>
      <w:r w:rsidRPr="003910E3">
        <w:rPr>
          <w:rFonts w:ascii="Arial" w:hAnsi="Arial" w:cs="Arial"/>
          <w:b/>
          <w:bCs/>
        </w:rPr>
        <w:t xml:space="preserve"> Совета депутатов</w:t>
      </w:r>
    </w:p>
    <w:p w:rsidR="005B17BF" w:rsidRPr="003910E3" w:rsidRDefault="00D21867" w:rsidP="003910E3">
      <w:pPr>
        <w:pStyle w:val="a4"/>
        <w:ind w:left="5783" w:right="17" w:hanging="3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от 21</w:t>
      </w:r>
      <w:r w:rsidR="005B17BF" w:rsidRPr="003910E3">
        <w:rPr>
          <w:rFonts w:ascii="Arial" w:hAnsi="Arial" w:cs="Arial"/>
          <w:b/>
          <w:bCs/>
        </w:rPr>
        <w:t xml:space="preserve"> </w:t>
      </w:r>
      <w:r w:rsidR="0044410C" w:rsidRPr="003910E3">
        <w:rPr>
          <w:rFonts w:ascii="Arial" w:hAnsi="Arial" w:cs="Arial"/>
          <w:b/>
          <w:bCs/>
        </w:rPr>
        <w:t>феврал</w:t>
      </w:r>
      <w:r w:rsidR="00A04F1A" w:rsidRPr="003910E3">
        <w:rPr>
          <w:rFonts w:ascii="Arial" w:hAnsi="Arial" w:cs="Arial"/>
          <w:b/>
          <w:bCs/>
        </w:rPr>
        <w:t xml:space="preserve">я </w:t>
      </w:r>
      <w:r w:rsidR="005B17BF" w:rsidRPr="003910E3">
        <w:rPr>
          <w:rFonts w:ascii="Arial" w:hAnsi="Arial" w:cs="Arial"/>
          <w:b/>
          <w:bCs/>
        </w:rPr>
        <w:t>20</w:t>
      </w:r>
      <w:r w:rsidR="0044410C" w:rsidRPr="003910E3">
        <w:rPr>
          <w:rFonts w:ascii="Arial" w:hAnsi="Arial" w:cs="Arial"/>
          <w:b/>
          <w:bCs/>
        </w:rPr>
        <w:t>19</w:t>
      </w:r>
      <w:r w:rsidR="005B17BF" w:rsidRPr="003910E3">
        <w:rPr>
          <w:rFonts w:ascii="Arial" w:hAnsi="Arial" w:cs="Arial"/>
          <w:b/>
          <w:bCs/>
        </w:rPr>
        <w:t xml:space="preserve"> г. № </w:t>
      </w:r>
      <w:r>
        <w:rPr>
          <w:rFonts w:ascii="Arial" w:hAnsi="Arial" w:cs="Arial"/>
          <w:b/>
          <w:bCs/>
        </w:rPr>
        <w:t>165</w:t>
      </w:r>
    </w:p>
    <w:p w:rsidR="005B17BF" w:rsidRPr="007E5882" w:rsidRDefault="005B17BF" w:rsidP="005B17BF">
      <w:pPr>
        <w:ind w:right="17" w:firstLine="867"/>
        <w:jc w:val="right"/>
        <w:rPr>
          <w:rFonts w:ascii="Arial" w:hAnsi="Arial" w:cs="Arial"/>
        </w:rPr>
      </w:pPr>
    </w:p>
    <w:p w:rsidR="005B17BF" w:rsidRPr="007E5882" w:rsidRDefault="005B17BF" w:rsidP="005B17BF">
      <w:pPr>
        <w:spacing w:line="200" w:lineRule="atLeast"/>
        <w:ind w:right="17" w:firstLine="867"/>
        <w:jc w:val="right"/>
        <w:rPr>
          <w:rFonts w:ascii="Arial" w:hAnsi="Arial" w:cs="Arial"/>
          <w:b/>
          <w:bCs/>
        </w:rPr>
      </w:pPr>
    </w:p>
    <w:p w:rsidR="005B17BF" w:rsidRPr="007E5882" w:rsidRDefault="005B17BF" w:rsidP="005B17BF">
      <w:pPr>
        <w:pStyle w:val="ConsPlusTitle"/>
        <w:jc w:val="both"/>
        <w:rPr>
          <w:sz w:val="24"/>
          <w:szCs w:val="24"/>
        </w:rPr>
      </w:pPr>
    </w:p>
    <w:p w:rsidR="005B17BF" w:rsidRPr="00220EE7" w:rsidRDefault="005B17BF" w:rsidP="005B17BF">
      <w:pPr>
        <w:spacing w:line="200" w:lineRule="atLeast"/>
        <w:ind w:firstLine="709"/>
        <w:jc w:val="center"/>
        <w:rPr>
          <w:rFonts w:ascii="Arial" w:hAnsi="Arial" w:cs="Arial"/>
          <w:b/>
        </w:rPr>
      </w:pPr>
      <w:r w:rsidRPr="00220EE7">
        <w:rPr>
          <w:rFonts w:ascii="Arial" w:hAnsi="Arial" w:cs="Arial"/>
          <w:b/>
        </w:rPr>
        <w:t>ПОЛОЖЕНИЕ</w:t>
      </w:r>
      <w:r w:rsidR="00220EE7" w:rsidRPr="00220EE7">
        <w:rPr>
          <w:rFonts w:ascii="Arial" w:hAnsi="Arial" w:cs="Arial"/>
          <w:b/>
        </w:rPr>
        <w:t xml:space="preserve"> </w:t>
      </w:r>
      <w:bookmarkStart w:id="0" w:name="Par41"/>
      <w:bookmarkEnd w:id="0"/>
      <w:r w:rsidRPr="00220EE7">
        <w:rPr>
          <w:rFonts w:ascii="Arial" w:hAnsi="Arial" w:cs="Arial"/>
          <w:b/>
        </w:rPr>
        <w:t>О ЗЕМЕЛЬНОМ НАЛОГЕ</w:t>
      </w:r>
    </w:p>
    <w:p w:rsidR="005B17BF" w:rsidRPr="007E5882" w:rsidRDefault="005B17BF" w:rsidP="005B17BF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B17BF" w:rsidRPr="00220EE7" w:rsidRDefault="005A2DF6" w:rsidP="005B17BF">
      <w:pPr>
        <w:spacing w:line="200" w:lineRule="atLeast"/>
        <w:ind w:firstLine="709"/>
        <w:jc w:val="center"/>
        <w:rPr>
          <w:rFonts w:ascii="Arial" w:hAnsi="Arial" w:cs="Arial"/>
          <w:b/>
        </w:rPr>
      </w:pPr>
      <w:r w:rsidRPr="00220EE7">
        <w:rPr>
          <w:rFonts w:ascii="Arial" w:hAnsi="Arial" w:cs="Arial"/>
          <w:b/>
        </w:rPr>
        <w:t>1</w:t>
      </w:r>
      <w:r w:rsidR="005B17BF" w:rsidRPr="00220EE7">
        <w:rPr>
          <w:rFonts w:ascii="Arial" w:hAnsi="Arial" w:cs="Arial"/>
          <w:b/>
        </w:rPr>
        <w:t>. Общие положения</w:t>
      </w:r>
    </w:p>
    <w:p w:rsidR="005B17BF" w:rsidRPr="007E5882" w:rsidRDefault="005B17BF" w:rsidP="005B17BF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B17BF" w:rsidRPr="007E5882" w:rsidRDefault="005B17BF" w:rsidP="005B17BF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>Настоящее Положение вводит в действие земельный налог, устанавливает налоговые ставки, порядок и сроки уплаты налога в соответствии с</w:t>
      </w:r>
      <w:r w:rsidR="002602B2" w:rsidRPr="007E5882">
        <w:rPr>
          <w:rFonts w:ascii="Arial" w:hAnsi="Arial" w:cs="Arial"/>
        </w:rPr>
        <w:t xml:space="preserve"> </w:t>
      </w:r>
      <w:r w:rsidR="0044410C" w:rsidRPr="007E5882">
        <w:rPr>
          <w:rFonts w:ascii="Arial" w:hAnsi="Arial" w:cs="Arial"/>
        </w:rPr>
        <w:t>пунктом 2 статьи 387 части второй Налогового кодекса</w:t>
      </w:r>
      <w:r w:rsidRPr="007E5882">
        <w:rPr>
          <w:rFonts w:ascii="Arial" w:hAnsi="Arial" w:cs="Arial"/>
        </w:rPr>
        <w:t xml:space="preserve"> Российской Федерации.</w:t>
      </w:r>
    </w:p>
    <w:p w:rsidR="005B17BF" w:rsidRPr="007E5882" w:rsidRDefault="005B17BF" w:rsidP="005B17BF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B17BF" w:rsidRPr="00220EE7" w:rsidRDefault="005A2DF6" w:rsidP="005B17BF">
      <w:pPr>
        <w:spacing w:line="200" w:lineRule="atLeast"/>
        <w:ind w:firstLine="709"/>
        <w:jc w:val="center"/>
        <w:rPr>
          <w:rFonts w:ascii="Arial" w:hAnsi="Arial" w:cs="Arial"/>
          <w:b/>
        </w:rPr>
      </w:pPr>
      <w:r w:rsidRPr="00220EE7">
        <w:rPr>
          <w:rFonts w:ascii="Arial" w:hAnsi="Arial" w:cs="Arial"/>
          <w:b/>
        </w:rPr>
        <w:t>2</w:t>
      </w:r>
      <w:r w:rsidR="005B17BF" w:rsidRPr="00220EE7">
        <w:rPr>
          <w:rFonts w:ascii="Arial" w:hAnsi="Arial" w:cs="Arial"/>
          <w:b/>
        </w:rPr>
        <w:t>. Налоговые ставки</w:t>
      </w:r>
    </w:p>
    <w:p w:rsidR="005B17BF" w:rsidRPr="007E5882" w:rsidRDefault="005B17BF" w:rsidP="005B17BF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 xml:space="preserve">2.1 </w:t>
      </w:r>
      <w:r w:rsidR="005B17BF" w:rsidRPr="007E5882">
        <w:rPr>
          <w:rFonts w:ascii="Arial" w:hAnsi="Arial" w:cs="Arial"/>
        </w:rPr>
        <w:t>Ставки земельного налога устанавливаются в следующем размере и не могут превышать:</w:t>
      </w:r>
    </w:p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 xml:space="preserve">2.1.1 </w:t>
      </w:r>
      <w:r w:rsidR="005B17BF" w:rsidRPr="007E5882">
        <w:rPr>
          <w:rFonts w:ascii="Arial" w:hAnsi="Arial" w:cs="Arial"/>
          <w:b/>
        </w:rPr>
        <w:t>0,3</w:t>
      </w:r>
      <w:r w:rsidR="005B17BF" w:rsidRPr="007E5882">
        <w:rPr>
          <w:rFonts w:ascii="Arial" w:hAnsi="Arial" w:cs="Arial"/>
        </w:rPr>
        <w:t xml:space="preserve"> процента в отношении земельных участков,</w:t>
      </w:r>
    </w:p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bookmarkStart w:id="1" w:name="sub_349"/>
      <w:r w:rsidRPr="007E5882">
        <w:rPr>
          <w:rFonts w:ascii="Arial" w:hAnsi="Arial" w:cs="Arial"/>
        </w:rPr>
        <w:t xml:space="preserve">- </w:t>
      </w:r>
      <w:r w:rsidR="005B17BF" w:rsidRPr="007E5882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602B2" w:rsidRPr="007E5882" w:rsidRDefault="002602B2" w:rsidP="002602B2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>2.1.2</w:t>
      </w:r>
      <w:r w:rsidRPr="007E5882">
        <w:rPr>
          <w:rFonts w:ascii="Arial" w:hAnsi="Arial" w:cs="Arial"/>
          <w:b/>
        </w:rPr>
        <w:t xml:space="preserve">.  </w:t>
      </w:r>
      <w:r w:rsidR="005B17BF" w:rsidRPr="007E5882">
        <w:rPr>
          <w:rFonts w:ascii="Arial" w:hAnsi="Arial" w:cs="Arial"/>
          <w:b/>
        </w:rPr>
        <w:t>0,2</w:t>
      </w:r>
      <w:r w:rsidR="005B17BF" w:rsidRPr="007E5882">
        <w:rPr>
          <w:rFonts w:ascii="Arial" w:hAnsi="Arial" w:cs="Arial"/>
        </w:rPr>
        <w:t xml:space="preserve"> процента в отношении земельных участков,</w:t>
      </w:r>
    </w:p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bookmarkStart w:id="2" w:name="sub_351"/>
      <w:bookmarkEnd w:id="1"/>
      <w:r w:rsidRPr="007E5882">
        <w:rPr>
          <w:rFonts w:ascii="Arial" w:hAnsi="Arial" w:cs="Arial"/>
        </w:rPr>
        <w:t xml:space="preserve">- </w:t>
      </w:r>
      <w:proofErr w:type="gramStart"/>
      <w:r w:rsidR="005B17BF" w:rsidRPr="007E5882">
        <w:rPr>
          <w:rFonts w:ascii="Arial" w:hAnsi="Arial" w:cs="Arial"/>
        </w:rPr>
        <w:t>занятых</w:t>
      </w:r>
      <w:proofErr w:type="gramEnd"/>
      <w:r w:rsidR="005B17BF" w:rsidRPr="007E5882">
        <w:rPr>
          <w:rFonts w:ascii="Arial" w:hAnsi="Arial" w:cs="Arial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B17BF" w:rsidRPr="004E38DB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bookmarkStart w:id="3" w:name="sub_352"/>
      <w:bookmarkEnd w:id="2"/>
      <w:r w:rsidRPr="007E5882">
        <w:rPr>
          <w:rFonts w:ascii="Arial" w:hAnsi="Arial" w:cs="Arial"/>
        </w:rPr>
        <w:t xml:space="preserve">- </w:t>
      </w:r>
      <w:proofErr w:type="gramStart"/>
      <w:r w:rsidR="005B17BF" w:rsidRPr="007E5882">
        <w:rPr>
          <w:rFonts w:ascii="Arial" w:hAnsi="Arial" w:cs="Arial"/>
        </w:rPr>
        <w:t>приобретенных</w:t>
      </w:r>
      <w:proofErr w:type="gramEnd"/>
      <w:r w:rsidR="005B17BF" w:rsidRPr="007E5882">
        <w:rPr>
          <w:rFonts w:ascii="Arial" w:hAnsi="Arial" w:cs="Arial"/>
        </w:rPr>
        <w:t xml:space="preserve"> (предоставленных) для личного подсобного хозяйства, </w:t>
      </w:r>
      <w:r w:rsidR="005B17BF" w:rsidRPr="004E38DB">
        <w:rPr>
          <w:rFonts w:ascii="Arial" w:hAnsi="Arial" w:cs="Arial"/>
        </w:rPr>
        <w:t>садоводства, огородничества или животноводства, а также дачного хозяйства;</w:t>
      </w:r>
    </w:p>
    <w:p w:rsidR="00F20B38" w:rsidRPr="004E38DB" w:rsidRDefault="002602B2" w:rsidP="00F20B38">
      <w:pPr>
        <w:spacing w:line="0" w:lineRule="atLeast"/>
        <w:ind w:firstLine="708"/>
        <w:jc w:val="both"/>
        <w:rPr>
          <w:rStyle w:val="FontStyle12"/>
          <w:rFonts w:ascii="Arial" w:hAnsi="Arial" w:cs="Arial"/>
          <w:color w:val="000000" w:themeColor="text1"/>
          <w:sz w:val="24"/>
          <w:szCs w:val="24"/>
        </w:rPr>
      </w:pPr>
      <w:r w:rsidRPr="004E38DB">
        <w:rPr>
          <w:rFonts w:ascii="Arial" w:hAnsi="Arial" w:cs="Arial"/>
          <w:color w:val="000000" w:themeColor="text1"/>
        </w:rPr>
        <w:t xml:space="preserve">- </w:t>
      </w:r>
      <w:r w:rsidR="00F20B38" w:rsidRPr="004E38DB">
        <w:rPr>
          <w:rStyle w:val="FontStyle12"/>
          <w:rFonts w:ascii="Arial" w:hAnsi="Arial" w:cs="Arial"/>
          <w:color w:val="000000" w:themeColor="text1"/>
          <w:sz w:val="24"/>
          <w:szCs w:val="24"/>
        </w:rPr>
        <w:t>учреждени</w:t>
      </w:r>
      <w:r w:rsidR="005F116A" w:rsidRPr="004E38DB">
        <w:rPr>
          <w:rStyle w:val="FontStyle12"/>
          <w:rFonts w:ascii="Arial" w:hAnsi="Arial" w:cs="Arial"/>
          <w:color w:val="000000" w:themeColor="text1"/>
          <w:sz w:val="24"/>
          <w:szCs w:val="24"/>
        </w:rPr>
        <w:t>й и организаций образования, физической культуры, спорта, культуры и искусства, здравоохранения</w:t>
      </w:r>
      <w:r w:rsidR="00F20B38" w:rsidRPr="004E38DB">
        <w:rPr>
          <w:rStyle w:val="FontStyle12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F116A" w:rsidRPr="004E38DB">
        <w:rPr>
          <w:rStyle w:val="FontStyle12"/>
          <w:rFonts w:ascii="Arial" w:hAnsi="Arial" w:cs="Arial"/>
          <w:color w:val="000000" w:themeColor="text1"/>
          <w:sz w:val="24"/>
          <w:szCs w:val="24"/>
        </w:rPr>
        <w:t xml:space="preserve">ветеринарии, </w:t>
      </w:r>
      <w:r w:rsidR="004E38DB" w:rsidRPr="004E38DB">
        <w:rPr>
          <w:rStyle w:val="FontStyle12"/>
          <w:rFonts w:ascii="Arial" w:hAnsi="Arial" w:cs="Arial"/>
          <w:color w:val="000000" w:themeColor="text1"/>
          <w:sz w:val="24"/>
          <w:szCs w:val="24"/>
        </w:rPr>
        <w:t>социальной защиты населения;</w:t>
      </w:r>
    </w:p>
    <w:bookmarkEnd w:id="3"/>
    <w:p w:rsidR="005B17BF" w:rsidRPr="007E5882" w:rsidRDefault="002602B2" w:rsidP="005B17BF">
      <w:pPr>
        <w:spacing w:line="200" w:lineRule="atLeast"/>
        <w:ind w:firstLine="709"/>
        <w:jc w:val="both"/>
        <w:rPr>
          <w:rFonts w:ascii="Arial" w:hAnsi="Arial" w:cs="Arial"/>
        </w:rPr>
      </w:pPr>
      <w:r w:rsidRPr="007E5882">
        <w:rPr>
          <w:rFonts w:ascii="Arial" w:hAnsi="Arial" w:cs="Arial"/>
        </w:rPr>
        <w:t xml:space="preserve">2.1.3. </w:t>
      </w:r>
      <w:r w:rsidR="005B17BF" w:rsidRPr="007E5882">
        <w:rPr>
          <w:rFonts w:ascii="Arial" w:hAnsi="Arial" w:cs="Arial"/>
        </w:rPr>
        <w:t xml:space="preserve"> </w:t>
      </w:r>
      <w:r w:rsidR="005B17BF" w:rsidRPr="007E5882">
        <w:rPr>
          <w:rFonts w:ascii="Arial" w:hAnsi="Arial" w:cs="Arial"/>
          <w:b/>
        </w:rPr>
        <w:t>1,5</w:t>
      </w:r>
      <w:r w:rsidR="005B17BF" w:rsidRPr="007E5882">
        <w:rPr>
          <w:rFonts w:ascii="Arial" w:hAnsi="Arial" w:cs="Arial"/>
        </w:rPr>
        <w:t xml:space="preserve"> процента в отношении прочих земельных участков.</w:t>
      </w:r>
    </w:p>
    <w:p w:rsidR="005A2DF6" w:rsidRPr="007E5882" w:rsidRDefault="005A2DF6" w:rsidP="005B17BF">
      <w:pPr>
        <w:spacing w:line="200" w:lineRule="atLeast"/>
        <w:ind w:firstLine="709"/>
        <w:jc w:val="both"/>
        <w:rPr>
          <w:rFonts w:ascii="Arial" w:hAnsi="Arial" w:cs="Arial"/>
        </w:rPr>
      </w:pPr>
    </w:p>
    <w:p w:rsidR="005B17BF" w:rsidRDefault="005A2DF6" w:rsidP="005A2DF6">
      <w:pPr>
        <w:spacing w:line="200" w:lineRule="atLeast"/>
        <w:ind w:firstLine="709"/>
        <w:jc w:val="center"/>
        <w:rPr>
          <w:rFonts w:ascii="Arial" w:hAnsi="Arial" w:cs="Arial"/>
          <w:b/>
        </w:rPr>
      </w:pPr>
      <w:r w:rsidRPr="007E5882">
        <w:rPr>
          <w:rFonts w:ascii="Arial" w:hAnsi="Arial" w:cs="Arial"/>
          <w:b/>
        </w:rPr>
        <w:t>3. Налоговые льготы</w:t>
      </w:r>
    </w:p>
    <w:p w:rsidR="007E5882" w:rsidRPr="007E5882" w:rsidRDefault="007E5882" w:rsidP="005A2DF6">
      <w:pPr>
        <w:spacing w:line="200" w:lineRule="atLeast"/>
        <w:ind w:firstLine="709"/>
        <w:jc w:val="center"/>
        <w:rPr>
          <w:rFonts w:ascii="Arial" w:hAnsi="Arial" w:cs="Arial"/>
          <w:b/>
        </w:rPr>
      </w:pPr>
    </w:p>
    <w:p w:rsidR="005A2DF6" w:rsidRPr="007E5882" w:rsidRDefault="005A2DF6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3.1. Освобождаются от налогообложения:</w:t>
      </w:r>
    </w:p>
    <w:p w:rsidR="005A2DF6" w:rsidRDefault="005A2DF6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3.1.1. Участники и инвалиды Великой Отечественной войны, пользующиеся льготами в соответствии со статьями 14 и 17 Федерального закона от 12 января 1995г. «О ветеранах»</w:t>
      </w:r>
      <w:r w:rsidR="00D269A1" w:rsidRPr="007E5882">
        <w:rPr>
          <w:rFonts w:ascii="Arial" w:hAnsi="Arial" w:cs="Arial"/>
        </w:rPr>
        <w:t>;</w:t>
      </w:r>
    </w:p>
    <w:p w:rsidR="00D439C2" w:rsidRPr="007E5882" w:rsidRDefault="00D439C2" w:rsidP="00D439C2">
      <w:pPr>
        <w:spacing w:line="20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применения налоговой льготы является копия 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участника и инвалида</w:t>
      </w:r>
      <w:r w:rsidRPr="007E5882">
        <w:rPr>
          <w:rFonts w:ascii="Arial" w:hAnsi="Arial" w:cs="Arial"/>
        </w:rPr>
        <w:t xml:space="preserve"> Великой Отечественной войны</w:t>
      </w:r>
    </w:p>
    <w:p w:rsidR="00454740" w:rsidRDefault="00454740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 xml:space="preserve">3.1.2. Вдовы </w:t>
      </w:r>
      <w:r w:rsidR="00AB37BF">
        <w:rPr>
          <w:rFonts w:ascii="Arial" w:hAnsi="Arial" w:cs="Arial"/>
        </w:rPr>
        <w:t>погибши</w:t>
      </w:r>
      <w:proofErr w:type="gramStart"/>
      <w:r w:rsidR="00AB37BF">
        <w:rPr>
          <w:rFonts w:ascii="Arial" w:hAnsi="Arial" w:cs="Arial"/>
        </w:rPr>
        <w:t>х(</w:t>
      </w:r>
      <w:proofErr w:type="gramEnd"/>
      <w:r w:rsidRPr="007E5882">
        <w:rPr>
          <w:rFonts w:ascii="Arial" w:hAnsi="Arial" w:cs="Arial"/>
        </w:rPr>
        <w:t>умерших</w:t>
      </w:r>
      <w:r w:rsidR="00AB37BF">
        <w:rPr>
          <w:rFonts w:ascii="Arial" w:hAnsi="Arial" w:cs="Arial"/>
        </w:rPr>
        <w:t>)</w:t>
      </w:r>
      <w:r w:rsidRPr="007E5882">
        <w:rPr>
          <w:rFonts w:ascii="Arial" w:hAnsi="Arial" w:cs="Arial"/>
        </w:rPr>
        <w:t xml:space="preserve"> участников Великой Отечественной войны;</w:t>
      </w:r>
    </w:p>
    <w:p w:rsidR="00AB37BF" w:rsidRPr="007E5882" w:rsidRDefault="00AB37BF" w:rsidP="005A2DF6">
      <w:pPr>
        <w:spacing w:line="20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применения налоговой льготы является копия 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7E5882">
        <w:rPr>
          <w:rFonts w:ascii="Arial" w:hAnsi="Arial" w:cs="Arial"/>
        </w:rPr>
        <w:t xml:space="preserve">довы </w:t>
      </w:r>
      <w:r>
        <w:rPr>
          <w:rFonts w:ascii="Arial" w:hAnsi="Arial" w:cs="Arial"/>
        </w:rPr>
        <w:t>погибшег</w:t>
      </w:r>
      <w:proofErr w:type="gramStart"/>
      <w:r>
        <w:rPr>
          <w:rFonts w:ascii="Arial" w:hAnsi="Arial" w:cs="Arial"/>
        </w:rPr>
        <w:t>о(</w:t>
      </w:r>
      <w:proofErr w:type="gramEnd"/>
      <w:r w:rsidRPr="007E5882">
        <w:rPr>
          <w:rFonts w:ascii="Arial" w:hAnsi="Arial" w:cs="Arial"/>
        </w:rPr>
        <w:t>умерш</w:t>
      </w:r>
      <w:r>
        <w:rPr>
          <w:rFonts w:ascii="Arial" w:hAnsi="Arial" w:cs="Arial"/>
        </w:rPr>
        <w:t>его) участника</w:t>
      </w:r>
      <w:r w:rsidRPr="007E5882">
        <w:rPr>
          <w:rFonts w:ascii="Arial" w:hAnsi="Arial" w:cs="Arial"/>
        </w:rPr>
        <w:t xml:space="preserve"> Великой Отечественной войны</w:t>
      </w:r>
    </w:p>
    <w:p w:rsidR="00194AC1" w:rsidRDefault="00194AC1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3.1.3. Труженики тыла;</w:t>
      </w:r>
    </w:p>
    <w:p w:rsidR="00AB37BF" w:rsidRPr="007E5882" w:rsidRDefault="00AB37BF" w:rsidP="005A2DF6">
      <w:pPr>
        <w:spacing w:line="20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Основанием для применения налоговой льготы является копия </w:t>
      </w:r>
      <w:r>
        <w:rPr>
          <w:rFonts w:ascii="Arial" w:hAnsi="Arial" w:cs="Arial"/>
        </w:rPr>
        <w:lastRenderedPageBreak/>
        <w:t>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труженика тыла.</w:t>
      </w:r>
    </w:p>
    <w:p w:rsidR="00194AC1" w:rsidRDefault="00194AC1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3.1.4. Дети войны</w:t>
      </w:r>
    </w:p>
    <w:p w:rsidR="00AB37BF" w:rsidRPr="007E5882" w:rsidRDefault="00AB37BF" w:rsidP="005A2DF6">
      <w:pPr>
        <w:spacing w:line="20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Основанием для применения налоговой льготы является копия удостоверения</w:t>
      </w:r>
      <w:r w:rsidRPr="00AB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дети войны.</w:t>
      </w:r>
    </w:p>
    <w:p w:rsidR="00194AC1" w:rsidRDefault="00194AC1" w:rsidP="005A2DF6">
      <w:pPr>
        <w:spacing w:line="200" w:lineRule="atLeast"/>
        <w:ind w:firstLine="709"/>
        <w:rPr>
          <w:rFonts w:ascii="Arial" w:hAnsi="Arial" w:cs="Arial"/>
          <w:b/>
        </w:rPr>
      </w:pPr>
      <w:r w:rsidRPr="007E5882">
        <w:rPr>
          <w:rFonts w:ascii="Arial" w:hAnsi="Arial" w:cs="Arial"/>
        </w:rPr>
        <w:t>3.1.5. Органы м</w:t>
      </w:r>
      <w:r w:rsidR="00601ECE" w:rsidRPr="007E5882">
        <w:rPr>
          <w:rFonts w:ascii="Arial" w:hAnsi="Arial" w:cs="Arial"/>
        </w:rPr>
        <w:t>естного самоуправления,</w:t>
      </w:r>
      <w:r w:rsidRPr="007E5882">
        <w:rPr>
          <w:rFonts w:ascii="Arial" w:hAnsi="Arial" w:cs="Arial"/>
        </w:rPr>
        <w:t xml:space="preserve"> унитарные предприятия, учредителем которых </w:t>
      </w:r>
      <w:r w:rsidR="00601ECE" w:rsidRPr="007E5882">
        <w:rPr>
          <w:rFonts w:ascii="Arial" w:hAnsi="Arial" w:cs="Arial"/>
        </w:rPr>
        <w:t>являются органы местного самоуправления</w:t>
      </w:r>
      <w:r w:rsidR="00601ECE" w:rsidRPr="007E5882">
        <w:rPr>
          <w:rFonts w:ascii="Arial" w:hAnsi="Arial" w:cs="Arial"/>
          <w:b/>
        </w:rPr>
        <w:t>.</w:t>
      </w:r>
    </w:p>
    <w:p w:rsidR="00AB37BF" w:rsidRPr="007E5882" w:rsidRDefault="00AB37BF" w:rsidP="005A2DF6">
      <w:pPr>
        <w:spacing w:line="200" w:lineRule="atLeast"/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>Основанием для применения налоговой льготы является коп</w:t>
      </w:r>
      <w:r w:rsidR="00A7644C">
        <w:rPr>
          <w:rFonts w:ascii="Arial" w:hAnsi="Arial" w:cs="Arial"/>
        </w:rPr>
        <w:t>ияУстава</w:t>
      </w:r>
      <w:r>
        <w:rPr>
          <w:rFonts w:ascii="Arial" w:hAnsi="Arial" w:cs="Arial"/>
        </w:rPr>
        <w:t>, выписка из ЕГРЮЛ.</w:t>
      </w:r>
    </w:p>
    <w:p w:rsidR="00601ECE" w:rsidRPr="007E5882" w:rsidRDefault="00601ECE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3.2. Льготы, установленные в соответствии с Налоговым кодексом Российской Федерации, действуют в полном объёме</w:t>
      </w:r>
    </w:p>
    <w:p w:rsidR="007803CA" w:rsidRPr="007E5882" w:rsidRDefault="007803CA" w:rsidP="005A2DF6">
      <w:pPr>
        <w:spacing w:line="200" w:lineRule="atLeast"/>
        <w:ind w:firstLine="709"/>
        <w:rPr>
          <w:rFonts w:ascii="Arial" w:hAnsi="Arial" w:cs="Arial"/>
        </w:rPr>
      </w:pPr>
      <w:r w:rsidRPr="007E5882">
        <w:rPr>
          <w:rFonts w:ascii="Arial" w:hAnsi="Arial" w:cs="Arial"/>
        </w:rPr>
        <w:t>3.3</w:t>
      </w:r>
      <w:r w:rsidR="00AC1920" w:rsidRPr="007E5882">
        <w:rPr>
          <w:rFonts w:ascii="Arial" w:hAnsi="Arial" w:cs="Arial"/>
        </w:rPr>
        <w:t xml:space="preserve">  </w:t>
      </w:r>
      <w:r w:rsidR="00AC1920" w:rsidRPr="007E5882">
        <w:rPr>
          <w:rFonts w:ascii="Arial" w:hAnsi="Arial" w:cs="Arial"/>
          <w:color w:val="000000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5071E4" w:rsidRPr="005071E4" w:rsidRDefault="005071E4" w:rsidP="005071E4">
      <w:pPr>
        <w:pStyle w:val="a4"/>
        <w:spacing w:line="200" w:lineRule="atLeast"/>
        <w:ind w:left="1080"/>
        <w:jc w:val="both"/>
        <w:rPr>
          <w:sz w:val="28"/>
          <w:szCs w:val="28"/>
        </w:rPr>
      </w:pPr>
    </w:p>
    <w:p w:rsidR="00220EE7" w:rsidRPr="00220EE7" w:rsidRDefault="00AB37BF" w:rsidP="00220EE7">
      <w:pPr>
        <w:tabs>
          <w:tab w:val="left" w:pos="3855"/>
        </w:tabs>
        <w:ind w:firstLine="85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="00220EE7" w:rsidRPr="00220EE7">
        <w:rPr>
          <w:rFonts w:ascii="Arial" w:hAnsi="Arial" w:cs="Arial"/>
          <w:b/>
          <w:color w:val="000000"/>
        </w:rPr>
        <w:t>. Налоговый и отчетный периоды</w:t>
      </w:r>
    </w:p>
    <w:p w:rsidR="00220EE7" w:rsidRPr="00B34CEC" w:rsidRDefault="00220EE7" w:rsidP="00220EE7">
      <w:pPr>
        <w:tabs>
          <w:tab w:val="left" w:pos="3855"/>
        </w:tabs>
        <w:ind w:firstLine="851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220EE7" w:rsidRPr="00C6557A" w:rsidRDefault="00F402DC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220EE7" w:rsidRPr="00C6557A">
        <w:rPr>
          <w:rFonts w:ascii="Arial" w:hAnsi="Arial" w:cs="Arial"/>
          <w:color w:val="000000"/>
        </w:rPr>
        <w:t>.1. Налоговым периодом признается календарный год.</w:t>
      </w:r>
    </w:p>
    <w:p w:rsidR="00220EE7" w:rsidRPr="00C6557A" w:rsidRDefault="00F402DC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220EE7" w:rsidRPr="00C6557A">
        <w:rPr>
          <w:rFonts w:ascii="Arial" w:hAnsi="Arial" w:cs="Arial"/>
          <w:color w:val="000000"/>
        </w:rPr>
        <w:t>.2.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220EE7" w:rsidRPr="00220EE7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</w:p>
    <w:p w:rsidR="00220EE7" w:rsidRPr="00220EE7" w:rsidRDefault="00AB37BF" w:rsidP="00220EE7">
      <w:pPr>
        <w:tabs>
          <w:tab w:val="left" w:pos="3855"/>
        </w:tabs>
        <w:ind w:firstLine="85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220EE7" w:rsidRPr="00220EE7">
        <w:rPr>
          <w:rFonts w:ascii="Arial" w:hAnsi="Arial" w:cs="Arial"/>
          <w:b/>
          <w:color w:val="000000"/>
        </w:rPr>
        <w:t>. Порядок и сроки уплаты налога и авансовых платежей по налогу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b/>
          <w:color w:val="000000"/>
        </w:rPr>
      </w:pPr>
    </w:p>
    <w:p w:rsidR="00220EE7" w:rsidRPr="00C6557A" w:rsidRDefault="00F402DC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220EE7" w:rsidRPr="00C6557A">
        <w:rPr>
          <w:rFonts w:ascii="Arial" w:hAnsi="Arial" w:cs="Arial"/>
          <w:color w:val="000000"/>
        </w:rPr>
        <w:t>.1. Налог подлежит уплате налогоплательщиками – физическими лицами в срок не позднее 1 декабря года, следующего за истекшим налоговым периодом.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Налог подлежит уплате налогоплательщиками-организациями в срок не позднее 1 апреля года, следующего за истекшим налоговым периодом.</w:t>
      </w:r>
    </w:p>
    <w:p w:rsidR="00220EE7" w:rsidRDefault="00F402DC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220EE7" w:rsidRPr="00C6557A">
        <w:rPr>
          <w:rFonts w:ascii="Arial" w:hAnsi="Arial" w:cs="Arial"/>
          <w:color w:val="000000"/>
        </w:rPr>
        <w:t>.2. Сумма налога, подлежащая уплате в бюджет налогоплательщиками - физическими лицами, исчисляется налоговыми органами.</w:t>
      </w:r>
    </w:p>
    <w:p w:rsidR="002776B1" w:rsidRPr="00C6557A" w:rsidRDefault="002776B1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Налогоплательщики – физические лица уплачивают налог на основании налогового уведомления, направленного налоговым органом.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Налог и авансовые платежи по налогу уплачиваются налогоплательщиками-организациями в бюджет по местонахождению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  <w:color w:val="000000"/>
        </w:rPr>
      </w:pPr>
      <w:r w:rsidRPr="00C6557A">
        <w:rPr>
          <w:rFonts w:ascii="Arial" w:hAnsi="Arial" w:cs="Arial"/>
          <w:color w:val="000000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1 статьи 396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220EE7" w:rsidRPr="00C6557A" w:rsidRDefault="00220EE7" w:rsidP="00220EE7">
      <w:pPr>
        <w:tabs>
          <w:tab w:val="left" w:pos="3855"/>
        </w:tabs>
        <w:ind w:firstLine="851"/>
        <w:jc w:val="both"/>
        <w:rPr>
          <w:rFonts w:ascii="Arial" w:hAnsi="Arial" w:cs="Arial"/>
        </w:rPr>
      </w:pPr>
      <w:r w:rsidRPr="00C6557A">
        <w:rPr>
          <w:rFonts w:ascii="Arial" w:hAnsi="Arial" w:cs="Arial"/>
          <w:color w:val="000000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Pr="00C6557A">
        <w:rPr>
          <w:rFonts w:ascii="Arial" w:hAnsi="Arial" w:cs="Arial"/>
          <w:color w:val="000000"/>
        </w:rPr>
        <w:t>исчисляется</w:t>
      </w:r>
      <w:proofErr w:type="gramEnd"/>
      <w:r w:rsidRPr="00C6557A">
        <w:rPr>
          <w:rFonts w:ascii="Arial" w:hAnsi="Arial" w:cs="Arial"/>
          <w:color w:val="000000"/>
        </w:rPr>
        <w:t xml:space="preserve"> начиная с месяца открытия наследства.</w:t>
      </w:r>
    </w:p>
    <w:p w:rsidR="005B17BF" w:rsidRDefault="005B17BF" w:rsidP="005B17BF">
      <w:pPr>
        <w:spacing w:line="200" w:lineRule="atLeast"/>
        <w:ind w:firstLine="709"/>
        <w:jc w:val="both"/>
        <w:rPr>
          <w:sz w:val="28"/>
          <w:szCs w:val="28"/>
        </w:rPr>
      </w:pPr>
    </w:p>
    <w:p w:rsidR="00C21427" w:rsidRDefault="00C21427" w:rsidP="00B716B7">
      <w:pPr>
        <w:pStyle w:val="a4"/>
        <w:ind w:left="0" w:firstLine="709"/>
      </w:pPr>
    </w:p>
    <w:sectPr w:rsidR="00C21427" w:rsidSect="00C2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32300F4"/>
    <w:multiLevelType w:val="multilevel"/>
    <w:tmpl w:val="9F643F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A0F88"/>
    <w:rsid w:val="0000528C"/>
    <w:rsid w:val="00025778"/>
    <w:rsid w:val="001762EE"/>
    <w:rsid w:val="00194AC1"/>
    <w:rsid w:val="001B46F9"/>
    <w:rsid w:val="00220EE7"/>
    <w:rsid w:val="002602B2"/>
    <w:rsid w:val="002776B1"/>
    <w:rsid w:val="00325EE5"/>
    <w:rsid w:val="00384D58"/>
    <w:rsid w:val="003910E3"/>
    <w:rsid w:val="003A0F88"/>
    <w:rsid w:val="003A6D60"/>
    <w:rsid w:val="003C3B77"/>
    <w:rsid w:val="00431F93"/>
    <w:rsid w:val="0044410C"/>
    <w:rsid w:val="00454740"/>
    <w:rsid w:val="004B1A39"/>
    <w:rsid w:val="004E38DB"/>
    <w:rsid w:val="005071E4"/>
    <w:rsid w:val="00521E3D"/>
    <w:rsid w:val="005A2DF6"/>
    <w:rsid w:val="005B17BF"/>
    <w:rsid w:val="005F116A"/>
    <w:rsid w:val="00601ECE"/>
    <w:rsid w:val="00624E43"/>
    <w:rsid w:val="00637F71"/>
    <w:rsid w:val="006B34C8"/>
    <w:rsid w:val="006F2AA3"/>
    <w:rsid w:val="007803CA"/>
    <w:rsid w:val="007912EB"/>
    <w:rsid w:val="007E5882"/>
    <w:rsid w:val="00834F12"/>
    <w:rsid w:val="009F604C"/>
    <w:rsid w:val="00A04F1A"/>
    <w:rsid w:val="00A51E0C"/>
    <w:rsid w:val="00A7644C"/>
    <w:rsid w:val="00AB37BF"/>
    <w:rsid w:val="00AC1920"/>
    <w:rsid w:val="00AD7754"/>
    <w:rsid w:val="00B1711D"/>
    <w:rsid w:val="00B716B7"/>
    <w:rsid w:val="00BB6B71"/>
    <w:rsid w:val="00BC194D"/>
    <w:rsid w:val="00C21427"/>
    <w:rsid w:val="00CD1DFC"/>
    <w:rsid w:val="00CD1F44"/>
    <w:rsid w:val="00CD21C4"/>
    <w:rsid w:val="00D077F3"/>
    <w:rsid w:val="00D21867"/>
    <w:rsid w:val="00D269A1"/>
    <w:rsid w:val="00D439C2"/>
    <w:rsid w:val="00DC5417"/>
    <w:rsid w:val="00F02DE5"/>
    <w:rsid w:val="00F20B38"/>
    <w:rsid w:val="00F402DC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8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3A0F88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rsid w:val="003A0F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0F88"/>
    <w:pPr>
      <w:widowControl/>
      <w:autoSpaceDE/>
      <w:ind w:left="720"/>
    </w:pPr>
  </w:style>
  <w:style w:type="paragraph" w:customStyle="1" w:styleId="Style1">
    <w:name w:val="Style1"/>
    <w:basedOn w:val="a"/>
    <w:rsid w:val="005B17BF"/>
    <w:pPr>
      <w:spacing w:line="288" w:lineRule="exact"/>
      <w:ind w:firstLine="182"/>
    </w:pPr>
  </w:style>
  <w:style w:type="paragraph" w:customStyle="1" w:styleId="ConsPlusTitle">
    <w:name w:val="ConsPlusTitle"/>
    <w:rsid w:val="005B17BF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14057-4EE7-4D97-95AD-6A548E68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Алексей</cp:lastModifiedBy>
  <cp:revision>41</cp:revision>
  <cp:lastPrinted>2019-02-25T06:59:00Z</cp:lastPrinted>
  <dcterms:created xsi:type="dcterms:W3CDTF">2013-11-26T07:05:00Z</dcterms:created>
  <dcterms:modified xsi:type="dcterms:W3CDTF">2019-02-26T11:25:00Z</dcterms:modified>
</cp:coreProperties>
</file>