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СОВЕТ ДЕПУТАТОВ</w:t>
      </w: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САКМАРСКИЙ СЕЛЬСОВЕТ</w:t>
      </w: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САКМАРСКОГО РАЙОНА</w:t>
      </w: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ОРЕНБУРГСКОЙ ОБЛАСТИ</w:t>
      </w: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</w:rPr>
      </w:pP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</w:rPr>
      </w:pPr>
    </w:p>
    <w:p w:rsidR="008E2690" w:rsidRDefault="000066C6" w:rsidP="008E2690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4F81BD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25.12</w:t>
      </w:r>
      <w:r w:rsidR="008E2690">
        <w:rPr>
          <w:rFonts w:ascii="Arial" w:hAnsi="Arial" w:cs="Arial"/>
          <w:b/>
          <w:bCs/>
          <w:sz w:val="32"/>
          <w:szCs w:val="32"/>
        </w:rPr>
        <w:t>.2017                                                                        №</w:t>
      </w:r>
      <w:r w:rsidR="00A72218">
        <w:rPr>
          <w:rFonts w:ascii="Arial" w:hAnsi="Arial" w:cs="Arial"/>
          <w:b/>
          <w:bCs/>
          <w:sz w:val="32"/>
          <w:szCs w:val="32"/>
        </w:rPr>
        <w:t>159</w:t>
      </w:r>
    </w:p>
    <w:p w:rsidR="008E2690" w:rsidRDefault="008E2690" w:rsidP="008E2690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</w:rPr>
      </w:pPr>
    </w:p>
    <w:p w:rsidR="008E2690" w:rsidRDefault="008E2690" w:rsidP="00A72218">
      <w:pPr>
        <w:spacing w:line="120" w:lineRule="atLeast"/>
        <w:rPr>
          <w:sz w:val="28"/>
          <w:szCs w:val="28"/>
        </w:rPr>
      </w:pPr>
    </w:p>
    <w:p w:rsidR="008E2690" w:rsidRDefault="008E2690" w:rsidP="00A72218">
      <w:pPr>
        <w:spacing w:line="12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</w:t>
      </w:r>
      <w:r w:rsidR="006C34B4">
        <w:rPr>
          <w:rFonts w:ascii="Arial" w:hAnsi="Arial" w:cs="Arial"/>
          <w:b/>
          <w:sz w:val="32"/>
          <w:szCs w:val="32"/>
        </w:rPr>
        <w:t xml:space="preserve"> внесении изменения</w:t>
      </w:r>
      <w:r>
        <w:rPr>
          <w:rFonts w:ascii="Arial" w:hAnsi="Arial" w:cs="Arial"/>
          <w:b/>
          <w:sz w:val="32"/>
          <w:szCs w:val="32"/>
        </w:rPr>
        <w:t xml:space="preserve"> в решение Совета депутатов от 24.11.2017  №104 «Об утверждении Правил благоустройства территории муниципального образования </w:t>
      </w:r>
      <w:proofErr w:type="spellStart"/>
      <w:r>
        <w:rPr>
          <w:rFonts w:ascii="Arial" w:hAnsi="Arial" w:cs="Arial"/>
          <w:b/>
          <w:color w:val="000000" w:themeColor="text1"/>
          <w:sz w:val="32"/>
          <w:szCs w:val="32"/>
        </w:rPr>
        <w:t>Сакмарский</w:t>
      </w:r>
      <w:proofErr w:type="spellEnd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сельсовет»</w:t>
      </w:r>
    </w:p>
    <w:p w:rsidR="008E2690" w:rsidRDefault="008E2690" w:rsidP="00A72218">
      <w:pPr>
        <w:spacing w:line="120" w:lineRule="atLeast"/>
        <w:jc w:val="center"/>
        <w:rPr>
          <w:rFonts w:ascii="Arial" w:hAnsi="Arial" w:cs="Arial"/>
          <w:b/>
          <w:color w:val="000000" w:themeColor="text1"/>
        </w:rPr>
      </w:pPr>
    </w:p>
    <w:p w:rsidR="008E2690" w:rsidRDefault="008E2690" w:rsidP="008E2690">
      <w:pPr>
        <w:rPr>
          <w:rFonts w:ascii="Arial" w:hAnsi="Arial" w:cs="Arial"/>
          <w:color w:val="000000" w:themeColor="text1"/>
        </w:rPr>
      </w:pPr>
    </w:p>
    <w:bookmarkEnd w:id="0"/>
    <w:p w:rsidR="008E2690" w:rsidRDefault="008E2690" w:rsidP="008E2690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Оренбургской области </w:t>
      </w:r>
      <w:r w:rsidR="00D74A6E">
        <w:rPr>
          <w:rFonts w:ascii="Arial" w:hAnsi="Arial" w:cs="Arial"/>
          <w:color w:val="000000" w:themeColor="text1"/>
        </w:rPr>
        <w:t>№1271/336-</w:t>
      </w:r>
      <w:r w:rsidR="00D74A6E">
        <w:rPr>
          <w:rFonts w:ascii="Arial" w:hAnsi="Arial" w:cs="Arial"/>
          <w:color w:val="000000" w:themeColor="text1"/>
          <w:lang w:val="en-US"/>
        </w:rPr>
        <w:t>IV</w:t>
      </w:r>
      <w:r w:rsidR="00D74A6E" w:rsidRPr="008E2690">
        <w:rPr>
          <w:rFonts w:ascii="Arial" w:hAnsi="Arial" w:cs="Arial"/>
          <w:color w:val="000000" w:themeColor="text1"/>
        </w:rPr>
        <w:t>-</w:t>
      </w:r>
      <w:r w:rsidR="00D74A6E">
        <w:rPr>
          <w:rFonts w:ascii="Arial" w:hAnsi="Arial" w:cs="Arial"/>
          <w:color w:val="000000" w:themeColor="text1"/>
        </w:rPr>
        <w:t xml:space="preserve">ОЗ от 24.10.2018г. </w:t>
      </w:r>
      <w:r>
        <w:rPr>
          <w:rFonts w:ascii="Arial" w:hAnsi="Arial" w:cs="Arial"/>
          <w:color w:val="000000" w:themeColor="text1"/>
        </w:rPr>
        <w:t>«</w:t>
      </w:r>
      <w:r w:rsidR="00D74A6E">
        <w:rPr>
          <w:rFonts w:ascii="Arial" w:hAnsi="Arial" w:cs="Arial"/>
          <w:color w:val="000000" w:themeColor="text1"/>
        </w:rPr>
        <w:t>О внесении изменения в Закон Оренбургской области «</w:t>
      </w:r>
      <w:r>
        <w:rPr>
          <w:rFonts w:ascii="Arial" w:hAnsi="Arial" w:cs="Arial"/>
          <w:color w:val="000000" w:themeColor="text1"/>
        </w:rPr>
        <w:t>О градостроительной деятельности на территории Оренбургской области»</w:t>
      </w:r>
      <w:r w:rsidR="00D74A6E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Уставом муниципального образования </w:t>
      </w:r>
      <w:proofErr w:type="spellStart"/>
      <w:r>
        <w:rPr>
          <w:rFonts w:ascii="Arial" w:hAnsi="Arial" w:cs="Arial"/>
          <w:color w:val="000000" w:themeColor="text1"/>
        </w:rPr>
        <w:t>Сакмарский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сельсовет, Совет депутатов решил:</w:t>
      </w:r>
    </w:p>
    <w:p w:rsidR="008E2690" w:rsidRDefault="008E2690" w:rsidP="008E2690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8E2690" w:rsidRDefault="008E2690" w:rsidP="008E2690">
      <w:pPr>
        <w:pStyle w:val="a3"/>
        <w:numPr>
          <w:ilvl w:val="0"/>
          <w:numId w:val="2"/>
        </w:numPr>
        <w:ind w:left="0" w:firstLine="360"/>
        <w:jc w:val="both"/>
        <w:rPr>
          <w:rFonts w:ascii="Arial" w:hAnsi="Arial" w:cs="Arial"/>
          <w:color w:val="000000" w:themeColor="text1"/>
        </w:rPr>
      </w:pPr>
      <w:r w:rsidRPr="008E2690">
        <w:rPr>
          <w:rFonts w:ascii="Arial" w:hAnsi="Arial" w:cs="Arial"/>
          <w:color w:val="000000" w:themeColor="text1"/>
        </w:rPr>
        <w:t>Внести в</w:t>
      </w:r>
      <w:r w:rsidRPr="008E2690">
        <w:rPr>
          <w:rFonts w:ascii="Arial" w:hAnsi="Arial" w:cs="Arial"/>
        </w:rPr>
        <w:t xml:space="preserve"> решение Совета депутатов от 24.11.2017 №104 «Об утверждении Правил благоустройства территории муниципального образования </w:t>
      </w:r>
      <w:proofErr w:type="spellStart"/>
      <w:r w:rsidRPr="008E2690">
        <w:rPr>
          <w:rFonts w:ascii="Arial" w:hAnsi="Arial" w:cs="Arial"/>
          <w:color w:val="000000" w:themeColor="text1"/>
        </w:rPr>
        <w:t>Сакмарский</w:t>
      </w:r>
      <w:proofErr w:type="spellEnd"/>
      <w:r w:rsidRPr="008E2690">
        <w:rPr>
          <w:rFonts w:ascii="Arial" w:hAnsi="Arial" w:cs="Arial"/>
          <w:color w:val="000000" w:themeColor="text1"/>
        </w:rPr>
        <w:t xml:space="preserve"> сельсовет»</w:t>
      </w:r>
      <w:r>
        <w:rPr>
          <w:rFonts w:ascii="Arial" w:hAnsi="Arial" w:cs="Arial"/>
          <w:color w:val="000000" w:themeColor="text1"/>
        </w:rPr>
        <w:t xml:space="preserve"> с</w:t>
      </w:r>
      <w:r w:rsidR="00094CC3">
        <w:rPr>
          <w:rFonts w:ascii="Arial" w:hAnsi="Arial" w:cs="Arial"/>
          <w:color w:val="000000" w:themeColor="text1"/>
        </w:rPr>
        <w:t>ледующие изменения</w:t>
      </w:r>
      <w:r w:rsidR="00D93693">
        <w:rPr>
          <w:rFonts w:ascii="Arial" w:hAnsi="Arial" w:cs="Arial"/>
          <w:color w:val="000000" w:themeColor="text1"/>
        </w:rPr>
        <w:t>:</w:t>
      </w:r>
    </w:p>
    <w:p w:rsidR="000066C6" w:rsidRDefault="008E2690" w:rsidP="00D93693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Пункт 2.5</w:t>
      </w:r>
      <w:r w:rsidR="00542B2A">
        <w:rPr>
          <w:rFonts w:ascii="Arial" w:hAnsi="Arial" w:cs="Arial"/>
          <w:color w:val="000000" w:themeColor="text1"/>
        </w:rPr>
        <w:t xml:space="preserve"> Приложения</w:t>
      </w:r>
      <w:r>
        <w:rPr>
          <w:rFonts w:ascii="Arial" w:hAnsi="Arial" w:cs="Arial"/>
          <w:color w:val="000000" w:themeColor="text1"/>
        </w:rPr>
        <w:t xml:space="preserve"> изложить в новой редакци</w:t>
      </w:r>
      <w:r w:rsidR="000066C6">
        <w:rPr>
          <w:rFonts w:ascii="Arial" w:hAnsi="Arial" w:cs="Arial"/>
          <w:color w:val="000000" w:themeColor="text1"/>
        </w:rPr>
        <w:t>и:</w:t>
      </w:r>
    </w:p>
    <w:p w:rsidR="006A3955" w:rsidRPr="000066C6" w:rsidRDefault="00D74A6E" w:rsidP="000066C6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«</w:t>
      </w:r>
      <w:r w:rsidR="008E2690" w:rsidRPr="000066C6">
        <w:rPr>
          <w:rFonts w:ascii="Arial" w:hAnsi="Arial" w:cs="Arial"/>
          <w:color w:val="000000" w:themeColor="text1"/>
        </w:rPr>
        <w:t xml:space="preserve">2.5. </w:t>
      </w:r>
      <w:proofErr w:type="gramStart"/>
      <w:r w:rsidR="006A3955" w:rsidRPr="000066C6">
        <w:rPr>
          <w:rFonts w:ascii="Arial" w:hAnsi="Arial" w:cs="Arial"/>
        </w:rPr>
        <w:t xml:space="preserve">Границы прилегающей территории  определяются территорий общего пользования, которая прилегает (имеет общую границу) к зданию, строению, сооружению, земельному участку в случае, если такой земельный участок образован (далее - земельный участок), с учетом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общей границы, максимальной и минимальной площади прилегающей территории. </w:t>
      </w:r>
      <w:proofErr w:type="gramEnd"/>
    </w:p>
    <w:p w:rsidR="006A3955" w:rsidRPr="000066C6" w:rsidRDefault="006A3955" w:rsidP="000066C6">
      <w:pPr>
        <w:ind w:firstLine="708"/>
        <w:jc w:val="both"/>
        <w:rPr>
          <w:rFonts w:ascii="Arial" w:hAnsi="Arial" w:cs="Arial"/>
        </w:rPr>
      </w:pPr>
      <w:r w:rsidRPr="000066C6">
        <w:rPr>
          <w:rFonts w:ascii="Arial" w:hAnsi="Arial" w:cs="Arial"/>
        </w:rPr>
        <w:t>Границы прилегающей территории определяются в соответствии со следующими требованиями:</w:t>
      </w:r>
    </w:p>
    <w:p w:rsidR="006A3955" w:rsidRPr="000066C6" w:rsidRDefault="006A3955" w:rsidP="00094CC3">
      <w:pPr>
        <w:ind w:firstLine="708"/>
        <w:jc w:val="both"/>
        <w:rPr>
          <w:rFonts w:ascii="Arial" w:hAnsi="Arial" w:cs="Arial"/>
        </w:rPr>
      </w:pPr>
      <w:bookmarkStart w:id="1" w:name="sub_18241"/>
      <w:proofErr w:type="gramStart"/>
      <w:r w:rsidRPr="000066C6">
        <w:rPr>
          <w:rFonts w:ascii="Arial" w:hAnsi="Arial" w:cs="Arial"/>
        </w:rPr>
        <w:t>1) в состав границ прилегающей территории не могут быть включены:</w:t>
      </w:r>
      <w:proofErr w:type="gramEnd"/>
    </w:p>
    <w:p w:rsidR="006A3955" w:rsidRPr="000066C6" w:rsidRDefault="006A3955" w:rsidP="00094CC3">
      <w:pPr>
        <w:ind w:firstLine="708"/>
        <w:jc w:val="both"/>
        <w:rPr>
          <w:rFonts w:ascii="Arial" w:hAnsi="Arial" w:cs="Arial"/>
        </w:rPr>
      </w:pPr>
      <w:bookmarkStart w:id="2" w:name="sub_182411"/>
      <w:bookmarkEnd w:id="1"/>
      <w:r w:rsidRPr="000066C6">
        <w:rPr>
          <w:rFonts w:ascii="Arial" w:hAnsi="Arial" w:cs="Arial"/>
        </w:rPr>
        <w:t>а) земельные участки, принадлежащие юридическим и физическим лицам на праве собственности либо на ином законном основании;</w:t>
      </w:r>
    </w:p>
    <w:p w:rsidR="006A3955" w:rsidRPr="000066C6" w:rsidRDefault="006A3955" w:rsidP="00094CC3">
      <w:pPr>
        <w:ind w:firstLine="708"/>
        <w:jc w:val="both"/>
        <w:rPr>
          <w:rFonts w:ascii="Arial" w:hAnsi="Arial" w:cs="Arial"/>
        </w:rPr>
      </w:pPr>
      <w:bookmarkStart w:id="3" w:name="sub_182412"/>
      <w:bookmarkEnd w:id="2"/>
      <w:r w:rsidRPr="000066C6">
        <w:rPr>
          <w:rFonts w:ascii="Arial" w:hAnsi="Arial" w:cs="Arial"/>
        </w:rPr>
        <w:t>б) земельные участки, занятые автомобильными дорогами общего пользования;</w:t>
      </w:r>
    </w:p>
    <w:p w:rsidR="006A3955" w:rsidRPr="000066C6" w:rsidRDefault="006A3955" w:rsidP="00094CC3">
      <w:pPr>
        <w:ind w:firstLine="708"/>
        <w:jc w:val="both"/>
        <w:rPr>
          <w:rFonts w:ascii="Arial" w:hAnsi="Arial" w:cs="Arial"/>
        </w:rPr>
      </w:pPr>
      <w:bookmarkStart w:id="4" w:name="sub_182413"/>
      <w:bookmarkEnd w:id="3"/>
      <w:r w:rsidRPr="000066C6">
        <w:rPr>
          <w:rFonts w:ascii="Arial" w:hAnsi="Arial" w:cs="Arial"/>
        </w:rPr>
        <w:t>в) парки, скверы, бульвары, набережные, береговые полосы водных объектов общего пользования, а также иные территории, содержание которых является обязанностью правообладателя в соответствии с законодательством Российской Федерации;</w:t>
      </w:r>
    </w:p>
    <w:p w:rsidR="006A3955" w:rsidRPr="000066C6" w:rsidRDefault="006A3955" w:rsidP="00094CC3">
      <w:pPr>
        <w:ind w:firstLine="708"/>
        <w:jc w:val="both"/>
        <w:rPr>
          <w:rFonts w:ascii="Arial" w:hAnsi="Arial" w:cs="Arial"/>
        </w:rPr>
      </w:pPr>
      <w:bookmarkStart w:id="5" w:name="sub_18242"/>
      <w:bookmarkEnd w:id="4"/>
      <w:r w:rsidRPr="000066C6">
        <w:rPr>
          <w:rFonts w:ascii="Arial" w:hAnsi="Arial" w:cs="Arial"/>
        </w:rPr>
        <w:lastRenderedPageBreak/>
        <w:t>2)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замкнутых контуров;</w:t>
      </w:r>
    </w:p>
    <w:p w:rsidR="006A3955" w:rsidRPr="000066C6" w:rsidRDefault="006A3955" w:rsidP="00094CC3">
      <w:pPr>
        <w:ind w:firstLine="708"/>
        <w:jc w:val="both"/>
        <w:rPr>
          <w:rFonts w:ascii="Arial" w:hAnsi="Arial" w:cs="Arial"/>
        </w:rPr>
      </w:pPr>
      <w:bookmarkStart w:id="6" w:name="sub_18243"/>
      <w:bookmarkEnd w:id="5"/>
      <w:r w:rsidRPr="000066C6">
        <w:rPr>
          <w:rFonts w:ascii="Arial" w:hAnsi="Arial" w:cs="Arial"/>
        </w:rPr>
        <w:t>3)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6A3955" w:rsidRPr="000066C6" w:rsidRDefault="006A3955" w:rsidP="00094CC3">
      <w:pPr>
        <w:ind w:firstLine="708"/>
        <w:jc w:val="both"/>
        <w:rPr>
          <w:rFonts w:ascii="Arial" w:hAnsi="Arial" w:cs="Arial"/>
        </w:rPr>
      </w:pPr>
      <w:bookmarkStart w:id="7" w:name="sub_18244"/>
      <w:bookmarkEnd w:id="6"/>
      <w:r w:rsidRPr="000066C6">
        <w:rPr>
          <w:rFonts w:ascii="Arial" w:hAnsi="Arial" w:cs="Arial"/>
        </w:rPr>
        <w:t>4) пересечение границ прилегающих территорий не допускается;</w:t>
      </w:r>
    </w:p>
    <w:p w:rsidR="006A3955" w:rsidRPr="000066C6" w:rsidRDefault="006A3955" w:rsidP="00094CC3">
      <w:pPr>
        <w:spacing w:line="120" w:lineRule="atLeast"/>
        <w:ind w:firstLine="709"/>
        <w:jc w:val="both"/>
        <w:rPr>
          <w:rFonts w:ascii="Arial" w:hAnsi="Arial" w:cs="Arial"/>
        </w:rPr>
      </w:pPr>
      <w:bookmarkStart w:id="8" w:name="sub_18245"/>
      <w:bookmarkEnd w:id="7"/>
      <w:r w:rsidRPr="000066C6">
        <w:rPr>
          <w:rFonts w:ascii="Arial" w:hAnsi="Arial" w:cs="Arial"/>
        </w:rPr>
        <w:t>5)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территории.</w:t>
      </w:r>
    </w:p>
    <w:bookmarkEnd w:id="8"/>
    <w:p w:rsidR="008E2690" w:rsidRDefault="006A3955" w:rsidP="00094CC3">
      <w:pPr>
        <w:pStyle w:val="s1"/>
        <w:spacing w:before="0" w:beforeAutospacing="0" w:after="0" w:afterAutospacing="0" w:line="120" w:lineRule="atLeast"/>
        <w:ind w:firstLine="709"/>
        <w:jc w:val="both"/>
        <w:rPr>
          <w:rFonts w:ascii="Arial" w:hAnsi="Arial" w:cs="Arial"/>
        </w:rPr>
      </w:pPr>
      <w:r w:rsidRPr="000066C6">
        <w:rPr>
          <w:rFonts w:ascii="Arial" w:hAnsi="Arial" w:cs="Arial"/>
        </w:rPr>
        <w:t>Максимальная и минимальная</w:t>
      </w:r>
      <w:r w:rsidR="000066C6">
        <w:rPr>
          <w:rFonts w:ascii="Arial" w:hAnsi="Arial" w:cs="Arial"/>
        </w:rPr>
        <w:t xml:space="preserve"> площадь прилегающей территории определяется</w:t>
      </w:r>
      <w:r w:rsidRPr="000066C6">
        <w:rPr>
          <w:rFonts w:ascii="Arial" w:hAnsi="Arial" w:cs="Arial"/>
        </w:rPr>
        <w:t xml:space="preserve"> расстояни</w:t>
      </w:r>
      <w:r w:rsidR="000066C6">
        <w:rPr>
          <w:rFonts w:ascii="Arial" w:hAnsi="Arial" w:cs="Arial"/>
        </w:rPr>
        <w:t>ем</w:t>
      </w:r>
      <w:r w:rsidRPr="000066C6">
        <w:rPr>
          <w:rFonts w:ascii="Arial" w:hAnsi="Arial" w:cs="Arial"/>
        </w:rPr>
        <w:t xml:space="preserve"> от внутренней части границ прилегающей территории до</w:t>
      </w:r>
      <w:r w:rsidR="00F21C4F" w:rsidRPr="000066C6">
        <w:rPr>
          <w:rFonts w:ascii="Arial" w:hAnsi="Arial" w:cs="Arial"/>
        </w:rPr>
        <w:t xml:space="preserve"> границы дорожного полотна.</w:t>
      </w:r>
    </w:p>
    <w:p w:rsidR="00D93693" w:rsidRPr="000066C6" w:rsidRDefault="00D93693" w:rsidP="00094CC3">
      <w:pPr>
        <w:pStyle w:val="s1"/>
        <w:spacing w:before="0" w:beforeAutospacing="0" w:after="0" w:afterAutospacing="0" w:line="120" w:lineRule="atLeast"/>
        <w:ind w:firstLine="709"/>
        <w:jc w:val="both"/>
        <w:rPr>
          <w:rFonts w:ascii="Arial" w:hAnsi="Arial" w:cs="Arial"/>
          <w:color w:val="000000" w:themeColor="text1"/>
        </w:rPr>
      </w:pPr>
    </w:p>
    <w:p w:rsidR="008E2690" w:rsidRPr="00D93693" w:rsidRDefault="008E2690" w:rsidP="00D93693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proofErr w:type="gramStart"/>
      <w:r w:rsidRPr="00D93693">
        <w:rPr>
          <w:rFonts w:ascii="Arial" w:hAnsi="Arial" w:cs="Arial"/>
          <w:color w:val="000000" w:themeColor="text1"/>
        </w:rPr>
        <w:t>Контроль за</w:t>
      </w:r>
      <w:proofErr w:type="gramEnd"/>
      <w:r w:rsidRPr="00D93693">
        <w:rPr>
          <w:rFonts w:ascii="Arial" w:hAnsi="Arial" w:cs="Arial"/>
          <w:color w:val="000000" w:themeColor="text1"/>
        </w:rPr>
        <w:t xml:space="preserve"> исполнением данного решения возложить на постоянную комиссию по социальным вопросам.</w:t>
      </w:r>
    </w:p>
    <w:p w:rsidR="00D93693" w:rsidRPr="00D93693" w:rsidRDefault="00D93693" w:rsidP="00D93693">
      <w:pPr>
        <w:pStyle w:val="a3"/>
        <w:jc w:val="both"/>
        <w:rPr>
          <w:rFonts w:ascii="Arial" w:hAnsi="Arial" w:cs="Arial"/>
          <w:b/>
          <w:color w:val="000000" w:themeColor="text1"/>
        </w:rPr>
      </w:pPr>
    </w:p>
    <w:p w:rsidR="008E2690" w:rsidRDefault="006C07DE" w:rsidP="006C07D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3.</w:t>
      </w:r>
      <w:r w:rsidR="00A72218">
        <w:rPr>
          <w:rFonts w:ascii="Arial" w:hAnsi="Arial" w:cs="Arial"/>
          <w:color w:val="000000" w:themeColor="text1"/>
        </w:rPr>
        <w:t xml:space="preserve"> Р</w:t>
      </w:r>
      <w:r>
        <w:rPr>
          <w:rFonts w:ascii="Arial" w:hAnsi="Arial" w:cs="Arial"/>
          <w:color w:val="000000" w:themeColor="text1"/>
        </w:rPr>
        <w:t xml:space="preserve">ешение вступает в силу после </w:t>
      </w:r>
      <w:r w:rsidR="008E2690">
        <w:rPr>
          <w:rFonts w:ascii="Arial" w:hAnsi="Arial" w:cs="Arial"/>
          <w:color w:val="000000" w:themeColor="text1"/>
        </w:rPr>
        <w:t>обнародования.</w:t>
      </w:r>
    </w:p>
    <w:p w:rsidR="008E2690" w:rsidRDefault="008E2690" w:rsidP="008E2690">
      <w:pPr>
        <w:jc w:val="both"/>
        <w:rPr>
          <w:rFonts w:ascii="Arial" w:hAnsi="Arial" w:cs="Arial"/>
          <w:color w:val="000000" w:themeColor="text1"/>
        </w:rPr>
      </w:pPr>
    </w:p>
    <w:p w:rsidR="008E2690" w:rsidRDefault="008E2690" w:rsidP="008E2690">
      <w:pPr>
        <w:jc w:val="both"/>
        <w:rPr>
          <w:rFonts w:ascii="Arial" w:hAnsi="Arial" w:cs="Arial"/>
          <w:color w:val="000000" w:themeColor="text1"/>
        </w:rPr>
      </w:pPr>
    </w:p>
    <w:p w:rsidR="008E2690" w:rsidRDefault="008E2690" w:rsidP="008E2690">
      <w:pPr>
        <w:jc w:val="both"/>
        <w:rPr>
          <w:rFonts w:ascii="Arial" w:hAnsi="Arial" w:cs="Arial"/>
          <w:color w:val="000000" w:themeColor="text1"/>
        </w:rPr>
      </w:pPr>
    </w:p>
    <w:p w:rsidR="008E2690" w:rsidRDefault="008E2690" w:rsidP="008E2690">
      <w:pPr>
        <w:spacing w:line="1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муниципального образования</w:t>
      </w:r>
    </w:p>
    <w:p w:rsidR="008E2690" w:rsidRDefault="008E2690" w:rsidP="008E2690">
      <w:pPr>
        <w:spacing w:line="120" w:lineRule="atLeast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Сакмарский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сельсовет-</w:t>
      </w:r>
    </w:p>
    <w:p w:rsidR="008E2690" w:rsidRDefault="006C07DE" w:rsidP="008E2690">
      <w:pPr>
        <w:spacing w:line="1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</w:t>
      </w:r>
      <w:r w:rsidR="008E2690">
        <w:rPr>
          <w:rFonts w:ascii="Arial" w:hAnsi="Arial" w:cs="Arial"/>
          <w:color w:val="000000" w:themeColor="text1"/>
        </w:rPr>
        <w:t xml:space="preserve">редседатель Совета депутатов                                                     В.В. </w:t>
      </w:r>
      <w:proofErr w:type="spellStart"/>
      <w:r w:rsidR="008E2690">
        <w:rPr>
          <w:rFonts w:ascii="Arial" w:hAnsi="Arial" w:cs="Arial"/>
          <w:color w:val="000000" w:themeColor="text1"/>
        </w:rPr>
        <w:t>Потапенко</w:t>
      </w:r>
      <w:proofErr w:type="spellEnd"/>
      <w:r w:rsidR="008E2690">
        <w:rPr>
          <w:rFonts w:ascii="Arial" w:hAnsi="Arial" w:cs="Arial"/>
          <w:color w:val="000000" w:themeColor="text1"/>
        </w:rPr>
        <w:t xml:space="preserve"> </w:t>
      </w:r>
    </w:p>
    <w:p w:rsidR="008E2690" w:rsidRDefault="008E2690" w:rsidP="008E2690">
      <w:pPr>
        <w:jc w:val="both"/>
        <w:rPr>
          <w:rFonts w:ascii="Arial" w:hAnsi="Arial" w:cs="Arial"/>
          <w:color w:val="000000" w:themeColor="text1"/>
        </w:rPr>
      </w:pPr>
    </w:p>
    <w:p w:rsidR="008E2690" w:rsidRDefault="008E2690" w:rsidP="008E2690">
      <w:pPr>
        <w:tabs>
          <w:tab w:val="num" w:pos="0"/>
        </w:tabs>
        <w:ind w:firstLine="900"/>
        <w:jc w:val="both"/>
        <w:rPr>
          <w:rFonts w:ascii="Arial" w:hAnsi="Arial" w:cs="Arial"/>
          <w:color w:val="000000" w:themeColor="text1"/>
        </w:rPr>
      </w:pPr>
    </w:p>
    <w:p w:rsidR="008E2690" w:rsidRDefault="008E2690" w:rsidP="008E2690">
      <w:pPr>
        <w:tabs>
          <w:tab w:val="num" w:pos="0"/>
        </w:tabs>
        <w:ind w:firstLine="900"/>
        <w:jc w:val="both"/>
        <w:rPr>
          <w:rFonts w:ascii="Arial" w:hAnsi="Arial" w:cs="Arial"/>
          <w:color w:val="000000" w:themeColor="text1"/>
        </w:rPr>
      </w:pPr>
    </w:p>
    <w:p w:rsidR="00370A61" w:rsidRDefault="00370A61"/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A2C"/>
    <w:multiLevelType w:val="multilevel"/>
    <w:tmpl w:val="FAAE6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BBC1D3E"/>
    <w:multiLevelType w:val="hybridMultilevel"/>
    <w:tmpl w:val="C1EE83C4"/>
    <w:lvl w:ilvl="0" w:tplc="06F07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E2690"/>
    <w:rsid w:val="000066C6"/>
    <w:rsid w:val="0005374E"/>
    <w:rsid w:val="00094CC3"/>
    <w:rsid w:val="00370A61"/>
    <w:rsid w:val="00542B2A"/>
    <w:rsid w:val="005C3C73"/>
    <w:rsid w:val="006076DD"/>
    <w:rsid w:val="006A3955"/>
    <w:rsid w:val="006C07DE"/>
    <w:rsid w:val="006C34B4"/>
    <w:rsid w:val="0071273A"/>
    <w:rsid w:val="008E2690"/>
    <w:rsid w:val="008E2C86"/>
    <w:rsid w:val="00A72218"/>
    <w:rsid w:val="00D43F10"/>
    <w:rsid w:val="00D74A6E"/>
    <w:rsid w:val="00D93693"/>
    <w:rsid w:val="00F2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690"/>
    <w:pPr>
      <w:ind w:left="720"/>
      <w:contextualSpacing/>
    </w:pPr>
  </w:style>
  <w:style w:type="paragraph" w:customStyle="1" w:styleId="s1">
    <w:name w:val="s_1"/>
    <w:basedOn w:val="a"/>
    <w:rsid w:val="006A395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A39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cp:lastPrinted>2018-12-19T11:14:00Z</cp:lastPrinted>
  <dcterms:created xsi:type="dcterms:W3CDTF">2018-11-28T09:38:00Z</dcterms:created>
  <dcterms:modified xsi:type="dcterms:W3CDTF">2018-12-26T05:53:00Z</dcterms:modified>
</cp:coreProperties>
</file>