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ED" w:rsidRPr="00555086" w:rsidRDefault="005263ED" w:rsidP="005263ED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263ED" w:rsidRPr="00555086" w:rsidRDefault="005263ED" w:rsidP="005263ED">
      <w:pPr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АДМИНИСТРАЦИЯ</w:t>
      </w:r>
    </w:p>
    <w:p w:rsidR="005263ED" w:rsidRPr="00555086" w:rsidRDefault="005263ED" w:rsidP="005263ED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МУНИЦИПАЛЬНОГО ОБРАЗОВАНИЯ</w:t>
      </w:r>
    </w:p>
    <w:p w:rsidR="005263ED" w:rsidRPr="00555086" w:rsidRDefault="003B2B41" w:rsidP="005263ED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САКМАР</w:t>
      </w:r>
      <w:r w:rsidR="005263ED"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СКИЙ СЕЛЬСОВЕТ</w:t>
      </w:r>
    </w:p>
    <w:p w:rsidR="005263ED" w:rsidRPr="00555086" w:rsidRDefault="005263ED" w:rsidP="005263ED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САКМАРСКОГО РАЙОНА</w:t>
      </w:r>
    </w:p>
    <w:p w:rsidR="005263ED" w:rsidRPr="00555086" w:rsidRDefault="005263ED" w:rsidP="005263ED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ОРЕНБУРГСКОЙ ОБЛАСТИ</w:t>
      </w:r>
    </w:p>
    <w:p w:rsidR="005263ED" w:rsidRPr="00555086" w:rsidRDefault="005263ED" w:rsidP="005263ED">
      <w:pPr>
        <w:suppressAutoHyphens/>
        <w:contextualSpacing/>
        <w:rPr>
          <w:rFonts w:ascii="Arial" w:hAnsi="Arial" w:cs="Arial"/>
          <w:color w:val="000000" w:themeColor="text1"/>
          <w:szCs w:val="28"/>
          <w:lang w:eastAsia="ar-SA"/>
        </w:rPr>
      </w:pPr>
    </w:p>
    <w:p w:rsidR="005263ED" w:rsidRPr="00555086" w:rsidRDefault="005263ED" w:rsidP="005263ED">
      <w:pPr>
        <w:suppressAutoHyphens/>
        <w:spacing w:line="120" w:lineRule="atLeast"/>
        <w:contextualSpacing/>
        <w:rPr>
          <w:rFonts w:ascii="Arial" w:hAnsi="Arial" w:cs="Arial"/>
          <w:color w:val="000000" w:themeColor="text1"/>
          <w:szCs w:val="28"/>
          <w:lang w:eastAsia="ar-SA"/>
        </w:rPr>
      </w:pPr>
    </w:p>
    <w:p w:rsidR="005263ED" w:rsidRPr="00555086" w:rsidRDefault="005263ED" w:rsidP="005263ED">
      <w:pPr>
        <w:suppressAutoHyphens/>
        <w:spacing w:line="120" w:lineRule="atLeast"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ПОСТАНОВЛЕНИЕ</w:t>
      </w:r>
    </w:p>
    <w:p w:rsidR="005263ED" w:rsidRPr="00555086" w:rsidRDefault="005263ED" w:rsidP="005263ED">
      <w:pPr>
        <w:suppressAutoHyphens/>
        <w:spacing w:line="120" w:lineRule="atLeast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</w:p>
    <w:p w:rsidR="005263ED" w:rsidRPr="00555086" w:rsidRDefault="003B2B41" w:rsidP="005263ED">
      <w:pPr>
        <w:spacing w:line="120" w:lineRule="atLeast"/>
        <w:jc w:val="both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09</w:t>
      </w:r>
      <w:r w:rsidR="005263ED"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 xml:space="preserve">.08.2018                                                                   </w:t>
      </w: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 xml:space="preserve">        </w:t>
      </w:r>
      <w:r w:rsidR="005263ED"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 xml:space="preserve"> </w:t>
      </w:r>
      <w:r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 xml:space="preserve"> №147</w:t>
      </w:r>
      <w:r w:rsidR="005263ED" w:rsidRPr="00555086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-п</w:t>
      </w:r>
    </w:p>
    <w:p w:rsidR="005263ED" w:rsidRPr="00555086" w:rsidRDefault="005263ED" w:rsidP="005263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3ED" w:rsidRPr="00555086" w:rsidRDefault="005263ED" w:rsidP="003B2B41">
      <w:pPr>
        <w:pStyle w:val="ConsPlusTitle"/>
        <w:spacing w:line="120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55086">
        <w:rPr>
          <w:rFonts w:ascii="Arial" w:hAnsi="Arial" w:cs="Arial"/>
          <w:color w:val="000000" w:themeColor="text1"/>
          <w:sz w:val="32"/>
          <w:szCs w:val="32"/>
        </w:rPr>
        <w:t>Об утверждении административного регламента</w:t>
      </w:r>
    </w:p>
    <w:p w:rsidR="005263ED" w:rsidRPr="00555086" w:rsidRDefault="005263ED" w:rsidP="003B2B41">
      <w:pPr>
        <w:pStyle w:val="ConsPlusTitle"/>
        <w:spacing w:line="120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55086">
        <w:rPr>
          <w:rFonts w:ascii="Arial" w:hAnsi="Arial" w:cs="Arial"/>
          <w:color w:val="000000" w:themeColor="text1"/>
          <w:sz w:val="32"/>
          <w:szCs w:val="32"/>
        </w:rPr>
        <w:t>предоставления муниципальной услуги</w:t>
      </w:r>
    </w:p>
    <w:p w:rsidR="005263ED" w:rsidRPr="00555086" w:rsidRDefault="005263ED" w:rsidP="003B2B41">
      <w:pPr>
        <w:pStyle w:val="ConsPlusNormal"/>
        <w:widowControl/>
        <w:spacing w:line="120" w:lineRule="atLeast"/>
        <w:ind w:firstLine="70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55086">
        <w:rPr>
          <w:rFonts w:ascii="Arial" w:hAnsi="Arial" w:cs="Arial"/>
          <w:b/>
          <w:color w:val="000000" w:themeColor="text1"/>
          <w:sz w:val="32"/>
          <w:szCs w:val="32"/>
        </w:rPr>
        <w:t>«</w:t>
      </w:r>
      <w:r w:rsidRPr="00555086">
        <w:rPr>
          <w:rFonts w:ascii="Arial" w:hAnsi="Arial" w:cs="Arial"/>
          <w:b/>
          <w:bCs/>
          <w:color w:val="000000" w:themeColor="text1"/>
          <w:sz w:val="32"/>
          <w:szCs w:val="32"/>
        </w:rPr>
        <w:t>Выдача разрешения</w:t>
      </w:r>
      <w:r w:rsidR="004934E6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34E6" w:rsidRPr="00555086">
        <w:rPr>
          <w:rFonts w:ascii="Arial" w:hAnsi="Arial" w:cs="Arial"/>
          <w:b/>
          <w:color w:val="000000" w:themeColor="text1"/>
          <w:sz w:val="32"/>
          <w:szCs w:val="32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555086">
        <w:rPr>
          <w:rFonts w:ascii="Arial" w:hAnsi="Arial" w:cs="Arial"/>
          <w:b/>
          <w:color w:val="000000" w:themeColor="text1"/>
          <w:sz w:val="32"/>
          <w:szCs w:val="32"/>
        </w:rPr>
        <w:t>»</w:t>
      </w:r>
    </w:p>
    <w:p w:rsidR="005263ED" w:rsidRPr="00555086" w:rsidRDefault="005263ED" w:rsidP="005263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3ED" w:rsidRPr="00555086" w:rsidRDefault="005263ED" w:rsidP="005263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3ED" w:rsidRPr="00555086" w:rsidRDefault="005263ED" w:rsidP="005263ED">
      <w:pPr>
        <w:pStyle w:val="ConsPlusNormal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Руководствуясь Федеральным законом «Об общих принципах организации местного самоуправления в Российской Федерации»,</w:t>
      </w: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27.07.2010 № 210-ФЗ 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 государственных услуг и типовых муниципальных услуг, предоставляемых в Оренбургской области»: </w:t>
      </w:r>
    </w:p>
    <w:p w:rsidR="005263ED" w:rsidRPr="00555086" w:rsidRDefault="005263ED" w:rsidP="005263ED">
      <w:pPr>
        <w:pStyle w:val="ConsPlusNormal"/>
        <w:widowControl/>
        <w:spacing w:line="120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63ED" w:rsidRPr="00555086" w:rsidRDefault="005263ED" w:rsidP="004929A6">
      <w:pPr>
        <w:pStyle w:val="ConsPlusNormal"/>
        <w:widowControl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Утвердить административный регламент предо</w:t>
      </w:r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>ставления муниципальной услуги                            «Выдача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», согласно приложению.</w:t>
      </w:r>
    </w:p>
    <w:p w:rsidR="003B2B41" w:rsidRPr="00555086" w:rsidRDefault="005263ED" w:rsidP="003B2B41">
      <w:pPr>
        <w:pStyle w:val="ConsPlusTitle"/>
        <w:numPr>
          <w:ilvl w:val="0"/>
          <w:numId w:val="6"/>
        </w:numPr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 w:val="0"/>
          <w:color w:val="000000" w:themeColor="text1"/>
          <w:sz w:val="24"/>
          <w:szCs w:val="24"/>
        </w:rPr>
        <w:t>Признать утратившим силу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5086">
        <w:rPr>
          <w:rFonts w:ascii="Arial" w:hAnsi="Arial" w:cs="Arial"/>
          <w:b w:val="0"/>
          <w:color w:val="000000" w:themeColor="text1"/>
          <w:sz w:val="24"/>
          <w:szCs w:val="24"/>
        </w:rPr>
        <w:t>Постановление</w:t>
      </w:r>
      <w:r w:rsidR="003A217E" w:rsidRPr="0055508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администрации от 02.08.2017г. №170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5263ED" w:rsidRPr="00555086" w:rsidRDefault="005263ED" w:rsidP="005263ED">
      <w:pPr>
        <w:pStyle w:val="af0"/>
        <w:numPr>
          <w:ilvl w:val="0"/>
          <w:numId w:val="6"/>
        </w:numPr>
        <w:suppressAutoHyphens/>
        <w:spacing w:line="120" w:lineRule="atLeast"/>
        <w:jc w:val="both"/>
        <w:rPr>
          <w:rFonts w:ascii="Arial" w:hAnsi="Arial" w:cs="Arial"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>Контроль за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5263ED" w:rsidRPr="00555086" w:rsidRDefault="005263ED" w:rsidP="005263ED">
      <w:pPr>
        <w:pStyle w:val="af0"/>
        <w:numPr>
          <w:ilvl w:val="0"/>
          <w:numId w:val="6"/>
        </w:numPr>
        <w:suppressAutoHyphens/>
        <w:spacing w:line="120" w:lineRule="atLeast"/>
        <w:contextualSpacing w:val="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Постановление вступает в силу с момента обнародовани</w:t>
      </w:r>
      <w:proofErr w:type="gramStart"/>
      <w:r w:rsidRPr="00555086">
        <w:rPr>
          <w:rFonts w:ascii="Arial" w:hAnsi="Arial" w:cs="Arial"/>
          <w:color w:val="000000" w:themeColor="text1"/>
        </w:rPr>
        <w:t>я(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опубликования), подлежит размещению на официальном сайте </w:t>
      </w:r>
      <w:r w:rsidR="003B2B41" w:rsidRPr="00555086">
        <w:rPr>
          <w:rFonts w:ascii="Arial" w:hAnsi="Arial" w:cs="Arial"/>
          <w:color w:val="000000" w:themeColor="text1"/>
        </w:rPr>
        <w:t xml:space="preserve">муниципального образования </w:t>
      </w:r>
      <w:proofErr w:type="spellStart"/>
      <w:r w:rsidR="003B2B41" w:rsidRPr="00555086">
        <w:rPr>
          <w:rFonts w:ascii="Arial" w:hAnsi="Arial" w:cs="Arial"/>
          <w:color w:val="000000" w:themeColor="text1"/>
        </w:rPr>
        <w:t>Сакмар</w:t>
      </w:r>
      <w:r w:rsidRPr="00555086">
        <w:rPr>
          <w:rFonts w:ascii="Arial" w:hAnsi="Arial" w:cs="Arial"/>
          <w:color w:val="000000" w:themeColor="text1"/>
        </w:rPr>
        <w:t>ский</w:t>
      </w:r>
      <w:proofErr w:type="spellEnd"/>
      <w:r w:rsidRPr="00555086">
        <w:rPr>
          <w:rFonts w:ascii="Arial" w:hAnsi="Arial" w:cs="Arial"/>
          <w:color w:val="000000" w:themeColor="text1"/>
        </w:rPr>
        <w:t xml:space="preserve"> сельсовет </w:t>
      </w:r>
      <w:proofErr w:type="spellStart"/>
      <w:r w:rsidRPr="00555086">
        <w:rPr>
          <w:rFonts w:ascii="Arial" w:hAnsi="Arial" w:cs="Arial"/>
          <w:color w:val="000000" w:themeColor="text1"/>
        </w:rPr>
        <w:t>Сакмарского</w:t>
      </w:r>
      <w:proofErr w:type="spellEnd"/>
      <w:r w:rsidRPr="00555086">
        <w:rPr>
          <w:rFonts w:ascii="Arial" w:hAnsi="Arial" w:cs="Arial"/>
          <w:color w:val="000000" w:themeColor="text1"/>
        </w:rPr>
        <w:t xml:space="preserve"> района Оренбургской области.</w:t>
      </w:r>
    </w:p>
    <w:p w:rsidR="005263ED" w:rsidRPr="00555086" w:rsidRDefault="005263ED" w:rsidP="005263ED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5263ED" w:rsidRPr="00555086" w:rsidRDefault="005263ED" w:rsidP="005263ED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5263ED" w:rsidRPr="00555086" w:rsidRDefault="005263ED" w:rsidP="005263ED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5263ED" w:rsidRPr="00555086" w:rsidRDefault="005263ED" w:rsidP="005263ED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Глава администрации</w:t>
      </w:r>
    </w:p>
    <w:p w:rsidR="005263ED" w:rsidRPr="00555086" w:rsidRDefault="005263ED" w:rsidP="005263ED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5263ED" w:rsidRPr="00555086" w:rsidRDefault="003B2B41" w:rsidP="005263ED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</w:rPr>
        <w:t>Сакмар</w:t>
      </w:r>
      <w:r w:rsidR="005263ED" w:rsidRPr="00555086">
        <w:rPr>
          <w:rFonts w:ascii="Arial" w:hAnsi="Arial" w:cs="Arial"/>
          <w:color w:val="000000" w:themeColor="text1"/>
          <w:sz w:val="24"/>
          <w:szCs w:val="24"/>
        </w:rPr>
        <w:t>ский</w:t>
      </w:r>
      <w:proofErr w:type="spellEnd"/>
      <w:r w:rsidR="005263ED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                                              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                    В.В. </w:t>
      </w: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</w:rPr>
        <w:t>Потапенко</w:t>
      </w:r>
      <w:proofErr w:type="spellEnd"/>
    </w:p>
    <w:p w:rsidR="005263ED" w:rsidRPr="00555086" w:rsidRDefault="005263ED" w:rsidP="005263ED">
      <w:pPr>
        <w:rPr>
          <w:rFonts w:ascii="Arial" w:hAnsi="Arial" w:cs="Arial"/>
          <w:color w:val="000000" w:themeColor="text1"/>
        </w:rPr>
      </w:pPr>
    </w:p>
    <w:p w:rsidR="00B57D86" w:rsidRDefault="00B57D86" w:rsidP="005263ED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</w:p>
    <w:p w:rsidR="005263ED" w:rsidRPr="00555086" w:rsidRDefault="005263ED" w:rsidP="005263ED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555086">
        <w:rPr>
          <w:rFonts w:ascii="Arial" w:hAnsi="Arial" w:cs="Arial"/>
          <w:color w:val="000000" w:themeColor="text1"/>
          <w:sz w:val="32"/>
          <w:szCs w:val="32"/>
        </w:rPr>
        <w:lastRenderedPageBreak/>
        <w:t>Приложение</w:t>
      </w:r>
    </w:p>
    <w:p w:rsidR="005263ED" w:rsidRPr="00555086" w:rsidRDefault="005263ED" w:rsidP="005263ED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555086">
        <w:rPr>
          <w:rFonts w:ascii="Arial" w:hAnsi="Arial" w:cs="Arial"/>
          <w:color w:val="000000" w:themeColor="text1"/>
          <w:sz w:val="32"/>
          <w:szCs w:val="32"/>
        </w:rPr>
        <w:t>к постановлению администрации</w:t>
      </w:r>
    </w:p>
    <w:p w:rsidR="005263ED" w:rsidRPr="00555086" w:rsidRDefault="003B2B41" w:rsidP="005263ED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555086">
        <w:rPr>
          <w:rFonts w:ascii="Arial" w:hAnsi="Arial" w:cs="Arial"/>
          <w:color w:val="000000" w:themeColor="text1"/>
          <w:sz w:val="32"/>
          <w:szCs w:val="32"/>
        </w:rPr>
        <w:t>№147</w:t>
      </w:r>
      <w:r w:rsidR="005263ED" w:rsidRPr="00555086">
        <w:rPr>
          <w:rFonts w:ascii="Arial" w:hAnsi="Arial" w:cs="Arial"/>
          <w:color w:val="000000" w:themeColor="text1"/>
          <w:sz w:val="32"/>
          <w:szCs w:val="32"/>
        </w:rPr>
        <w:t xml:space="preserve">-п от </w:t>
      </w:r>
      <w:r w:rsidRPr="00555086">
        <w:rPr>
          <w:rFonts w:ascii="Arial" w:hAnsi="Arial" w:cs="Arial"/>
          <w:color w:val="000000" w:themeColor="text1"/>
          <w:sz w:val="32"/>
          <w:szCs w:val="32"/>
        </w:rPr>
        <w:t>09</w:t>
      </w:r>
      <w:r w:rsidR="005263ED" w:rsidRPr="00555086">
        <w:rPr>
          <w:rFonts w:ascii="Arial" w:hAnsi="Arial" w:cs="Arial"/>
          <w:color w:val="000000" w:themeColor="text1"/>
          <w:sz w:val="32"/>
          <w:szCs w:val="32"/>
        </w:rPr>
        <w:t>.08.2018 года</w:t>
      </w:r>
    </w:p>
    <w:p w:rsidR="005263ED" w:rsidRPr="00555086" w:rsidRDefault="005263ED" w:rsidP="005A45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9A6" w:rsidRPr="00555086" w:rsidRDefault="004929A6" w:rsidP="005A45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Titl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55086">
        <w:rPr>
          <w:rFonts w:ascii="Arial" w:hAnsi="Arial" w:cs="Arial"/>
          <w:color w:val="000000" w:themeColor="text1"/>
          <w:sz w:val="28"/>
          <w:szCs w:val="28"/>
        </w:rPr>
        <w:t>Административный регламент</w:t>
      </w:r>
    </w:p>
    <w:p w:rsidR="00DB208D" w:rsidRPr="00555086" w:rsidRDefault="005A4539" w:rsidP="00791838">
      <w:pPr>
        <w:pStyle w:val="ConsPlusTitl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55086">
        <w:rPr>
          <w:rFonts w:ascii="Arial" w:hAnsi="Arial" w:cs="Arial"/>
          <w:color w:val="000000" w:themeColor="text1"/>
          <w:sz w:val="28"/>
          <w:szCs w:val="28"/>
        </w:rPr>
        <w:t>предоставления муниципальной услуги «</w:t>
      </w:r>
      <w:r w:rsidR="00DB208D" w:rsidRPr="00555086">
        <w:rPr>
          <w:rFonts w:ascii="Arial" w:hAnsi="Arial" w:cs="Arial"/>
          <w:color w:val="000000" w:themeColor="text1"/>
          <w:sz w:val="28"/>
          <w:szCs w:val="28"/>
        </w:rPr>
        <w:t>Выдача</w:t>
      </w:r>
      <w:r w:rsidR="00791838" w:rsidRPr="00555086">
        <w:rPr>
          <w:rFonts w:ascii="Arial" w:hAnsi="Arial" w:cs="Arial"/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строительства, </w:t>
      </w:r>
    </w:p>
    <w:p w:rsidR="005A4539" w:rsidRPr="00555086" w:rsidRDefault="00791838" w:rsidP="00791838">
      <w:pPr>
        <w:pStyle w:val="ConsPlusTitl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55086">
        <w:rPr>
          <w:rFonts w:ascii="Arial" w:hAnsi="Arial" w:cs="Arial"/>
          <w:color w:val="000000" w:themeColor="text1"/>
          <w:sz w:val="28"/>
          <w:szCs w:val="28"/>
        </w:rPr>
        <w:t>реконструкции объектов капитального строительства</w:t>
      </w:r>
      <w:r w:rsidR="005A4539" w:rsidRPr="00555086">
        <w:rPr>
          <w:rFonts w:ascii="Arial" w:hAnsi="Arial" w:cs="Arial"/>
          <w:color w:val="000000" w:themeColor="text1"/>
          <w:sz w:val="28"/>
          <w:szCs w:val="28"/>
        </w:rPr>
        <w:t>»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1. Общие положения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Предмет регулирования регламента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Административный регламент предоставления муниципальной услуги «</w:t>
      </w:r>
      <w:r w:rsidR="008C1B80" w:rsidRPr="00555086">
        <w:rPr>
          <w:rFonts w:ascii="Arial" w:hAnsi="Arial" w:cs="Arial"/>
          <w:color w:val="000000" w:themeColor="text1"/>
          <w:sz w:val="24"/>
          <w:szCs w:val="24"/>
        </w:rPr>
        <w:t>Выдача</w:t>
      </w:r>
      <w:r w:rsidR="00791838"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» (далее – муниципальная услуга) определяет сроки и последовательность действий (далее – административная процедура), осуществляемых </w:t>
      </w:r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администрацией муниципального образования </w:t>
      </w:r>
      <w:proofErr w:type="spellStart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при подготовке и</w:t>
      </w:r>
      <w:r w:rsidR="00D17709" w:rsidRPr="00555086">
        <w:rPr>
          <w:rFonts w:ascii="Arial" w:hAnsi="Arial" w:cs="Arial"/>
          <w:color w:val="000000" w:themeColor="text1"/>
          <w:sz w:val="24"/>
          <w:szCs w:val="24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Круг заявителей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7C32" w:rsidRPr="00555086" w:rsidRDefault="005A4539" w:rsidP="00437C3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2. Заявители на получение муниципальной услуги: юридические и физические лица,</w:t>
      </w:r>
      <w:r w:rsidR="00437C32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являющиеся </w:t>
      </w:r>
      <w:r w:rsidR="00437C32" w:rsidRPr="00555086">
        <w:rPr>
          <w:rFonts w:ascii="Arial" w:hAnsi="Arial" w:cs="Arial"/>
          <w:color w:val="000000" w:themeColor="text1"/>
          <w:sz w:val="24"/>
          <w:szCs w:val="24"/>
        </w:rPr>
        <w:t>п</w:t>
      </w:r>
      <w:r w:rsidR="00437C32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3. Наименование органа местного самоуправления:</w:t>
      </w:r>
    </w:p>
    <w:p w:rsidR="000A0268" w:rsidRPr="00555086" w:rsidRDefault="000A0268" w:rsidP="000A0268">
      <w:pPr>
        <w:pStyle w:val="af3"/>
        <w:spacing w:before="0" w:after="0" w:line="120" w:lineRule="atLeast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Почтовый адрес: 461420 Оренбургская область, </w:t>
      </w:r>
      <w:proofErr w:type="spellStart"/>
      <w:r w:rsidRPr="00555086">
        <w:rPr>
          <w:rFonts w:ascii="Arial" w:hAnsi="Arial" w:cs="Arial"/>
          <w:color w:val="000000" w:themeColor="text1"/>
        </w:rPr>
        <w:t>Сакмарский</w:t>
      </w:r>
      <w:proofErr w:type="spellEnd"/>
      <w:r w:rsidRPr="00555086">
        <w:rPr>
          <w:rFonts w:ascii="Arial" w:hAnsi="Arial" w:cs="Arial"/>
          <w:color w:val="000000" w:themeColor="text1"/>
        </w:rPr>
        <w:t xml:space="preserve"> район,</w:t>
      </w:r>
    </w:p>
    <w:p w:rsidR="000A0268" w:rsidRPr="00555086" w:rsidRDefault="000A0268" w:rsidP="000A0268">
      <w:pPr>
        <w:pStyle w:val="af3"/>
        <w:spacing w:before="0" w:after="0" w:line="120" w:lineRule="atLeast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>с</w:t>
      </w:r>
      <w:proofErr w:type="gramEnd"/>
      <w:r w:rsidRPr="00555086">
        <w:rPr>
          <w:rFonts w:ascii="Arial" w:hAnsi="Arial" w:cs="Arial"/>
          <w:color w:val="000000" w:themeColor="text1"/>
        </w:rPr>
        <w:t>. Сакмара ул. Пролетарская д. 36.</w:t>
      </w:r>
    </w:p>
    <w:p w:rsidR="000A0268" w:rsidRPr="00555086" w:rsidRDefault="000A0268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Адрес электронной: почты: </w:t>
      </w:r>
      <w:hyperlink r:id="rId8" w:history="1"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sk</w:t>
        </w:r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_</w:t>
        </w:r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hgv</w:t>
        </w:r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@</w:t>
        </w:r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555086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0A0268" w:rsidRPr="00555086" w:rsidRDefault="000A0268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Адрес официального сайта: </w:t>
      </w: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  <w:lang w:val="en-US"/>
        </w:rPr>
        <w:t>sakmara</w:t>
      </w:r>
      <w:proofErr w:type="spellEnd"/>
      <w:r w:rsidRPr="00555086">
        <w:rPr>
          <w:rFonts w:ascii="Arial" w:hAnsi="Arial" w:cs="Arial"/>
          <w:color w:val="000000" w:themeColor="text1"/>
          <w:sz w:val="24"/>
          <w:szCs w:val="24"/>
        </w:rPr>
        <w:t>56.</w:t>
      </w: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</w:p>
    <w:p w:rsidR="000A0268" w:rsidRPr="00555086" w:rsidRDefault="000A0268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График работы:</w:t>
      </w:r>
    </w:p>
    <w:p w:rsidR="000A0268" w:rsidRPr="00555086" w:rsidRDefault="000A0268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понедельник - пятница: с 8 час.30 мин. до 18 час.00 мин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0A0268" w:rsidRPr="00555086" w:rsidRDefault="000A0268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обеденный перерыв: с12 час.30 мин. по 14 час.00 мин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0A0268" w:rsidRPr="00555086" w:rsidRDefault="000A0268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суббота - воскресенье: выходные дни</w:t>
      </w:r>
    </w:p>
    <w:p w:rsidR="005A4539" w:rsidRPr="00555086" w:rsidRDefault="005A4539" w:rsidP="000A0268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4. Информация о месте нахождения, графике работы, контактных телефонах специалистов, </w:t>
      </w:r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сельсовет,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уполномоченных на предоставление муниципальной услуги, указывается на официальном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сайте органа местного самоуправления в сети «Интернет»: </w:t>
      </w:r>
      <w:proofErr w:type="spellStart"/>
      <w:r w:rsidR="000A0268" w:rsidRPr="00555086">
        <w:rPr>
          <w:rFonts w:ascii="Arial" w:hAnsi="Arial" w:cs="Arial"/>
          <w:color w:val="000000" w:themeColor="text1"/>
          <w:sz w:val="24"/>
          <w:szCs w:val="24"/>
          <w:lang w:val="en-US"/>
        </w:rPr>
        <w:t>sakmara</w:t>
      </w:r>
      <w:proofErr w:type="spellEnd"/>
      <w:r w:rsidR="000A0268" w:rsidRPr="00555086">
        <w:rPr>
          <w:rFonts w:ascii="Arial" w:hAnsi="Arial" w:cs="Arial"/>
          <w:color w:val="000000" w:themeColor="text1"/>
          <w:sz w:val="24"/>
          <w:szCs w:val="24"/>
        </w:rPr>
        <w:t>56.</w:t>
      </w:r>
      <w:proofErr w:type="spellStart"/>
      <w:r w:rsidR="000A0268" w:rsidRPr="00555086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ма заявителей.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</w:t>
      </w:r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55086" w:rsidRDefault="005A4539" w:rsidP="00AB7AD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нных между многофункциональными центрами и органом местного самоуправления) (далее – Соглашение</w:t>
      </w:r>
      <w:r w:rsidR="008063CF" w:rsidRPr="00555086">
        <w:rPr>
          <w:rFonts w:ascii="Arial" w:hAnsi="Arial" w:cs="Arial"/>
          <w:color w:val="000000" w:themeColor="text1"/>
          <w:sz w:val="24"/>
          <w:szCs w:val="24"/>
        </w:rPr>
        <w:t xml:space="preserve"> о взаимодействии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) указывается на официальном сайте</w:t>
      </w:r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муниципального образования </w:t>
      </w:r>
      <w:proofErr w:type="spellStart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, информационных стенд</w:t>
      </w:r>
      <w:r w:rsidR="004929A6" w:rsidRPr="00555086">
        <w:rPr>
          <w:rFonts w:ascii="Arial" w:hAnsi="Arial" w:cs="Arial"/>
          <w:color w:val="000000" w:themeColor="text1"/>
          <w:sz w:val="24"/>
          <w:szCs w:val="24"/>
        </w:rPr>
        <w:t>ах</w:t>
      </w:r>
      <w:r w:rsidR="00AB7AD9"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55086" w:rsidRDefault="005A4539" w:rsidP="00B5068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7. Информация 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(при наличии соответствующего 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) указывается на официальном сайте</w:t>
      </w:r>
      <w:r w:rsidR="00B50682" w:rsidRPr="00555086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муниципального образования </w:t>
      </w:r>
      <w:proofErr w:type="spellStart"/>
      <w:r w:rsidR="00B50682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B50682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сельсовет.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8. Информация о муниципальной услуге, размещаемая на информационных стендах </w:t>
      </w:r>
      <w:r w:rsidR="00B50682" w:rsidRPr="00555086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B50682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B50682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2) блок-схема предоставления муниципальной услуги;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3) категория получателей муниципальной услуги;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5) образец заявления для предоставления муниципальной услуги;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6) основания для отказа в при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ме документов для предоставления муниципальной услуги;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7) основания отказа в предоставлении муниципальной услуги.</w:t>
      </w:r>
    </w:p>
    <w:p w:rsidR="005A4539" w:rsidRPr="00555086" w:rsidRDefault="005A4539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</w:rPr>
        <w:t>9. Информация о муниципальной услуге, в том числе о ходе ее предоставления, может быть получена по телефону, а также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в электронной форме</w:t>
      </w:r>
      <w:r w:rsidRPr="00555086">
        <w:rPr>
          <w:rFonts w:ascii="Arial" w:hAnsi="Arial" w:cs="Arial"/>
          <w:color w:val="000000" w:themeColor="text1"/>
        </w:rPr>
        <w:t xml:space="preserve"> </w:t>
      </w:r>
      <w:r w:rsidR="006C26D2" w:rsidRPr="00555086">
        <w:rPr>
          <w:rFonts w:ascii="Arial" w:hAnsi="Arial" w:cs="Arial"/>
          <w:color w:val="000000" w:themeColor="text1"/>
          <w:lang w:eastAsia="en-US"/>
        </w:rPr>
        <w:t xml:space="preserve">через «Единый интернет-портал государственных и муниципальных услуг» </w:t>
      </w:r>
      <w:proofErr w:type="spellStart"/>
      <w:r w:rsidR="006C26D2" w:rsidRPr="00555086">
        <w:rPr>
          <w:rFonts w:ascii="Arial" w:hAnsi="Arial" w:cs="Arial"/>
          <w:color w:val="000000" w:themeColor="text1"/>
          <w:lang w:eastAsia="en-US"/>
        </w:rPr>
        <w:t>www.gosuslugi.ru</w:t>
      </w:r>
      <w:proofErr w:type="spellEnd"/>
      <w:r w:rsidR="006C26D2" w:rsidRPr="00555086">
        <w:rPr>
          <w:rFonts w:ascii="Arial" w:hAnsi="Arial" w:cs="Arial"/>
          <w:color w:val="000000" w:themeColor="text1"/>
          <w:lang w:eastAsia="en-US"/>
        </w:rPr>
        <w:t xml:space="preserve"> (далее </w:t>
      </w:r>
      <w:r w:rsidR="006C26D2" w:rsidRPr="00555086">
        <w:rPr>
          <w:rFonts w:ascii="Arial" w:hAnsi="Arial" w:cs="Arial"/>
          <w:color w:val="000000" w:themeColor="text1"/>
        </w:rPr>
        <w:t xml:space="preserve">– </w:t>
      </w:r>
      <w:r w:rsidR="006C26D2" w:rsidRPr="00555086">
        <w:rPr>
          <w:rFonts w:ascii="Arial" w:hAnsi="Arial" w:cs="Arial"/>
          <w:color w:val="000000" w:themeColor="text1"/>
          <w:lang w:eastAsia="en-US"/>
        </w:rPr>
        <w:t>Портал).</w:t>
      </w:r>
    </w:p>
    <w:p w:rsidR="005A4539" w:rsidRPr="00555086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555086" w:rsidRDefault="005A4539" w:rsidP="005A45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555086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Наименование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905" w:rsidRPr="00555086" w:rsidRDefault="005A4539" w:rsidP="00335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10. Наименование муниципальной услуги: «</w:t>
      </w:r>
      <w:r w:rsidR="00335905" w:rsidRPr="00555086">
        <w:rPr>
          <w:rFonts w:ascii="Arial" w:hAnsi="Arial" w:cs="Arial"/>
          <w:color w:val="000000" w:themeColor="text1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FA148B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12. Муниципальная услуга «</w:t>
      </w:r>
      <w:r w:rsidR="00193292" w:rsidRPr="00555086">
        <w:rPr>
          <w:rFonts w:ascii="Arial" w:hAnsi="Arial" w:cs="Arial"/>
          <w:color w:val="000000" w:themeColor="text1"/>
        </w:rPr>
        <w:t>Выдача</w:t>
      </w:r>
      <w:r w:rsidR="00791838" w:rsidRPr="00555086">
        <w:rPr>
          <w:rFonts w:ascii="Arial" w:hAnsi="Arial" w:cs="Arial"/>
          <w:color w:val="000000" w:themeColor="text1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55086">
        <w:rPr>
          <w:rFonts w:ascii="Arial" w:hAnsi="Arial" w:cs="Arial"/>
          <w:color w:val="000000" w:themeColor="text1"/>
        </w:rPr>
        <w:t xml:space="preserve">» предоставляется </w:t>
      </w:r>
      <w:r w:rsidR="00B50682" w:rsidRPr="00555086">
        <w:rPr>
          <w:rFonts w:ascii="Arial" w:hAnsi="Arial" w:cs="Arial"/>
          <w:color w:val="000000" w:themeColor="text1"/>
        </w:rPr>
        <w:t xml:space="preserve">администрацией муниципального образования </w:t>
      </w:r>
      <w:proofErr w:type="spellStart"/>
      <w:r w:rsidR="00B50682" w:rsidRPr="00555086">
        <w:rPr>
          <w:rFonts w:ascii="Arial" w:hAnsi="Arial" w:cs="Arial"/>
          <w:color w:val="000000" w:themeColor="text1"/>
        </w:rPr>
        <w:t>Сакмарский</w:t>
      </w:r>
      <w:proofErr w:type="spellEnd"/>
      <w:r w:rsidR="00B50682" w:rsidRPr="00555086">
        <w:rPr>
          <w:rFonts w:ascii="Arial" w:hAnsi="Arial" w:cs="Arial"/>
          <w:color w:val="000000" w:themeColor="text1"/>
        </w:rPr>
        <w:t xml:space="preserve"> сельсовет </w:t>
      </w:r>
      <w:r w:rsidRPr="00555086">
        <w:rPr>
          <w:rFonts w:ascii="Arial" w:hAnsi="Arial" w:cs="Arial"/>
          <w:color w:val="000000" w:themeColor="text1"/>
        </w:rPr>
        <w:t>органом (далее – орган местного самоуправления).</w:t>
      </w:r>
    </w:p>
    <w:p w:rsidR="005A4539" w:rsidRPr="00555086" w:rsidRDefault="005A4539" w:rsidP="00FA148B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lastRenderedPageBreak/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555086" w:rsidRDefault="005A4539" w:rsidP="00FA148B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555086">
        <w:rPr>
          <w:rFonts w:ascii="Arial" w:eastAsiaTheme="minorHAnsi" w:hAnsi="Arial" w:cs="Arial"/>
          <w:color w:val="000000" w:themeColor="text1"/>
          <w:lang w:eastAsia="en-US"/>
        </w:rPr>
        <w:t>Росреестра</w:t>
      </w:r>
      <w:proofErr w:type="spellEnd"/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по Оренбургской области);</w:t>
      </w:r>
    </w:p>
    <w:p w:rsidR="005A4539" w:rsidRPr="00555086" w:rsidRDefault="005A4539" w:rsidP="00FA148B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555086" w:rsidRDefault="005A4539" w:rsidP="00FA148B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555086" w:rsidRDefault="005A4539" w:rsidP="00FA148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МФЦ (при наличии Соглашения</w:t>
      </w:r>
      <w:r w:rsidR="00AB7AD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B7AD9" w:rsidRPr="00555086">
        <w:rPr>
          <w:rFonts w:ascii="Arial" w:hAnsi="Arial" w:cs="Arial"/>
          <w:color w:val="000000" w:themeColor="text1"/>
        </w:rPr>
        <w:t>о взаимодействии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).</w:t>
      </w:r>
    </w:p>
    <w:p w:rsidR="00B50682" w:rsidRPr="00555086" w:rsidRDefault="005A4539" w:rsidP="00B50682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14. При</w:t>
      </w:r>
      <w:r w:rsidR="000E4C4D" w:rsidRPr="00555086">
        <w:rPr>
          <w:rFonts w:ascii="Arial" w:hAnsi="Arial" w:cs="Arial"/>
          <w:color w:val="000000" w:themeColor="text1"/>
        </w:rPr>
        <w:t>ё</w:t>
      </w:r>
      <w:r w:rsidRPr="00555086">
        <w:rPr>
          <w:rFonts w:ascii="Arial" w:hAnsi="Arial" w:cs="Arial"/>
          <w:color w:val="000000" w:themeColor="text1"/>
        </w:rPr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555086">
        <w:rPr>
          <w:rFonts w:ascii="Arial" w:hAnsi="Arial" w:cs="Arial"/>
          <w:color w:val="000000" w:themeColor="text1"/>
        </w:rPr>
        <w:t>ными служащими)</w:t>
      </w:r>
      <w:r w:rsidR="00B50682" w:rsidRPr="00555086">
        <w:rPr>
          <w:rFonts w:ascii="Arial" w:hAnsi="Arial" w:cs="Arial"/>
          <w:color w:val="000000" w:themeColor="text1"/>
        </w:rPr>
        <w:t xml:space="preserve"> администрации муниципального образования </w:t>
      </w:r>
      <w:proofErr w:type="spellStart"/>
      <w:r w:rsidR="00B50682" w:rsidRPr="00555086">
        <w:rPr>
          <w:rFonts w:ascii="Arial" w:hAnsi="Arial" w:cs="Arial"/>
          <w:color w:val="000000" w:themeColor="text1"/>
        </w:rPr>
        <w:t>Сакмарский</w:t>
      </w:r>
      <w:proofErr w:type="spellEnd"/>
      <w:r w:rsidR="00B50682" w:rsidRPr="00555086">
        <w:rPr>
          <w:rFonts w:ascii="Arial" w:hAnsi="Arial" w:cs="Arial"/>
          <w:color w:val="000000" w:themeColor="text1"/>
        </w:rPr>
        <w:t xml:space="preserve"> сельсовет</w:t>
      </w:r>
      <w:r w:rsidRPr="00555086">
        <w:rPr>
          <w:rFonts w:ascii="Arial" w:hAnsi="Arial" w:cs="Arial"/>
          <w:color w:val="000000" w:themeColor="text1"/>
        </w:rPr>
        <w:t>.</w:t>
      </w:r>
    </w:p>
    <w:p w:rsidR="005A4539" w:rsidRPr="00555086" w:rsidRDefault="005A4539" w:rsidP="00B50682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555086">
        <w:rPr>
          <w:rFonts w:ascii="Arial" w:hAnsi="Arial" w:cs="Arial"/>
          <w:color w:val="000000" w:themeColor="text1"/>
        </w:rPr>
        <w:t>ё</w:t>
      </w:r>
      <w:r w:rsidRPr="00555086">
        <w:rPr>
          <w:rFonts w:ascii="Arial" w:hAnsi="Arial" w:cs="Arial"/>
          <w:color w:val="000000" w:themeColor="text1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FA148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16. Результатом предоставления муниципальной услуги является:</w:t>
      </w:r>
    </w:p>
    <w:p w:rsidR="005A4539" w:rsidRPr="00555086" w:rsidRDefault="00791838" w:rsidP="00FA148B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выдач</w:t>
      </w:r>
      <w:r w:rsidR="006656EE" w:rsidRPr="00555086">
        <w:rPr>
          <w:rFonts w:ascii="Arial" w:hAnsi="Arial" w:cs="Arial"/>
          <w:color w:val="000000" w:themeColor="text1"/>
          <w:sz w:val="24"/>
          <w:szCs w:val="24"/>
        </w:rPr>
        <w:t>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555086" w:rsidRDefault="00791838" w:rsidP="00FA148B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отказ в </w:t>
      </w:r>
      <w:r w:rsidR="006656EE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555086" w:rsidRDefault="006C26D2" w:rsidP="006C26D2">
      <w:pPr>
        <w:pStyle w:val="af0"/>
        <w:widowControl w:val="0"/>
        <w:autoSpaceDE w:val="0"/>
        <w:autoSpaceDN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1) В случае подачи заявления в электронной форме через Портал: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555086" w:rsidRDefault="006C26D2" w:rsidP="006C26D2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В случае подачи заявления через МФЦ (при наличии Соглашения):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3) В случае подачи заявления лично в орган (организацию):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555086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b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555086" w:rsidRDefault="006C26D2" w:rsidP="00FA148B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C33BE6">
      <w:pPr>
        <w:pStyle w:val="ConsPlusNormal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791838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составляет </w:t>
      </w:r>
      <w:r w:rsidR="006656EE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не более </w:t>
      </w:r>
      <w:r w:rsidR="00891100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0 дней со дня получения 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>заявления о предоставлении муниципальной услуги.</w:t>
      </w:r>
    </w:p>
    <w:p w:rsidR="005A4539" w:rsidRPr="00555086" w:rsidRDefault="005A4539" w:rsidP="00C33BE6">
      <w:pPr>
        <w:pStyle w:val="ConsPlusNormal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:rsidR="00C33BE6" w:rsidRPr="00555086" w:rsidRDefault="005A4539" w:rsidP="00C33BE6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555086" w:rsidRDefault="005A4539" w:rsidP="00C33BE6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555086" w:rsidRDefault="005A4539" w:rsidP="00C33BE6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и источников официального опубликования</w:t>
      </w:r>
    </w:p>
    <w:p w:rsidR="005A4539" w:rsidRPr="00555086" w:rsidRDefault="005A4539" w:rsidP="00C33BE6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C33BE6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1) Конституцией Российской Федерации («Российская газета», 25.12.1993, № 237);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2) Градостроительным кодексом Российской Федерации от 29.12.2004 № 190-ФЗ («Российская газета», 30.12.2004, № 290);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4) </w:t>
      </w:r>
      <w:r w:rsidRPr="00555086">
        <w:rPr>
          <w:rFonts w:ascii="Arial" w:hAnsi="Arial" w:cs="Arial"/>
          <w:bCs/>
          <w:color w:val="000000" w:themeColor="text1"/>
        </w:rPr>
        <w:t xml:space="preserve">Земельным </w:t>
      </w:r>
      <w:hyperlink r:id="rId9" w:history="1">
        <w:r w:rsidRPr="00555086">
          <w:rPr>
            <w:rFonts w:ascii="Arial" w:hAnsi="Arial" w:cs="Arial"/>
            <w:bCs/>
            <w:color w:val="000000" w:themeColor="text1"/>
          </w:rPr>
          <w:t>кодексом</w:t>
        </w:r>
      </w:hyperlink>
      <w:r w:rsidRPr="00555086">
        <w:rPr>
          <w:rFonts w:ascii="Arial" w:hAnsi="Arial" w:cs="Arial"/>
          <w:bCs/>
          <w:color w:val="000000" w:themeColor="text1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7) Федеральным законом от 27.07.2006 № 152-ФЗ «О персональных данных» («Российская газета», 29.07.2006, № 165);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8) Федеральным </w:t>
      </w:r>
      <w:hyperlink r:id="rId10" w:history="1">
        <w:r w:rsidRPr="00555086">
          <w:rPr>
            <w:rFonts w:ascii="Arial" w:hAnsi="Arial" w:cs="Arial"/>
            <w:color w:val="000000" w:themeColor="text1"/>
          </w:rPr>
          <w:t>законом</w:t>
        </w:r>
      </w:hyperlink>
      <w:r w:rsidRPr="00555086">
        <w:rPr>
          <w:rFonts w:ascii="Arial" w:hAnsi="Arial" w:cs="Arial"/>
          <w:color w:val="000000" w:themeColor="text1"/>
        </w:rPr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6656EE" w:rsidRPr="00555086" w:rsidRDefault="006656EE" w:rsidP="006656EE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9) Законом Оренбургской области от 16.03.2007 № 1037/233-</w:t>
      </w:r>
      <w:r w:rsidRPr="00555086">
        <w:rPr>
          <w:rFonts w:ascii="Arial" w:hAnsi="Arial" w:cs="Arial"/>
          <w:color w:val="000000" w:themeColor="text1"/>
          <w:lang w:val="en-US"/>
        </w:rPr>
        <w:t>IV</w:t>
      </w:r>
      <w:r w:rsidRPr="00555086">
        <w:rPr>
          <w:rFonts w:ascii="Arial" w:hAnsi="Arial" w:cs="Arial"/>
          <w:color w:val="000000" w:themeColor="text1"/>
        </w:rPr>
        <w:t>-ОЗ «О градостроительной деятельности на территории Оренбургской области» (</w:t>
      </w:r>
      <w:r w:rsidRPr="00555086">
        <w:rPr>
          <w:rFonts w:ascii="Arial" w:eastAsia="Calibri" w:hAnsi="Arial" w:cs="Arial"/>
          <w:color w:val="000000" w:themeColor="text1"/>
          <w:lang w:eastAsia="en-US"/>
        </w:rPr>
        <w:t>«Южный Урал», № 60, (</w:t>
      </w:r>
      <w:proofErr w:type="spellStart"/>
      <w:r w:rsidRPr="00555086">
        <w:rPr>
          <w:rFonts w:ascii="Arial" w:eastAsia="Calibri" w:hAnsi="Arial" w:cs="Arial"/>
          <w:color w:val="000000" w:themeColor="text1"/>
          <w:lang w:eastAsia="en-US"/>
        </w:rPr>
        <w:t>спецвыпуск</w:t>
      </w:r>
      <w:proofErr w:type="spellEnd"/>
      <w:r w:rsidRPr="00555086">
        <w:rPr>
          <w:rFonts w:ascii="Arial" w:eastAsia="Calibri" w:hAnsi="Arial" w:cs="Arial"/>
          <w:color w:val="000000" w:themeColor="text1"/>
          <w:lang w:eastAsia="en-US"/>
        </w:rPr>
        <w:t xml:space="preserve"> № 35) 24.03.2007)</w:t>
      </w:r>
      <w:r w:rsidRPr="00555086">
        <w:rPr>
          <w:rFonts w:ascii="Arial" w:hAnsi="Arial" w:cs="Arial"/>
          <w:color w:val="000000" w:themeColor="text1"/>
        </w:rPr>
        <w:t>;</w:t>
      </w:r>
    </w:p>
    <w:p w:rsidR="006656EE" w:rsidRPr="00555086" w:rsidRDefault="006656EE" w:rsidP="006C26D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</w:rPr>
        <w:t xml:space="preserve">10) Постановлением Правительства Оренбургской области </w:t>
      </w:r>
      <w:r w:rsidRPr="00555086">
        <w:rPr>
          <w:rFonts w:ascii="Arial" w:eastAsia="Calibri" w:hAnsi="Arial" w:cs="Arial"/>
          <w:color w:val="000000" w:themeColor="text1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C26D2" w:rsidRPr="00555086" w:rsidRDefault="006C26D2" w:rsidP="006C26D2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555086">
        <w:rPr>
          <w:rFonts w:ascii="Arial" w:hAnsi="Arial" w:cs="Arial"/>
          <w:color w:val="000000" w:themeColor="text1"/>
        </w:rPr>
        <w:t>»(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Официальный интернет-портал правовой информации </w:t>
      </w:r>
      <w:hyperlink r:id="rId11" w:history="1">
        <w:r w:rsidRPr="00555086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http</w:t>
        </w:r>
        <w:r w:rsidRPr="00555086">
          <w:rPr>
            <w:rStyle w:val="aa"/>
            <w:rFonts w:ascii="Arial" w:hAnsi="Arial" w:cs="Arial"/>
            <w:color w:val="000000" w:themeColor="text1"/>
            <w:u w:val="none"/>
          </w:rPr>
          <w:t>://</w:t>
        </w:r>
        <w:r w:rsidRPr="00555086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www</w:t>
        </w:r>
        <w:r w:rsidRPr="00555086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555086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pravo</w:t>
        </w:r>
        <w:proofErr w:type="spellEnd"/>
        <w:r w:rsidRPr="00555086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555086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gov</w:t>
        </w:r>
        <w:proofErr w:type="spellEnd"/>
        <w:r w:rsidRPr="00555086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555086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ru</w:t>
        </w:r>
        <w:proofErr w:type="spellEnd"/>
      </w:hyperlink>
      <w:r w:rsidRPr="00555086">
        <w:rPr>
          <w:rFonts w:ascii="Arial" w:hAnsi="Arial" w:cs="Arial"/>
          <w:color w:val="000000" w:themeColor="text1"/>
        </w:rPr>
        <w:t>, 29.01.2016);</w:t>
      </w:r>
    </w:p>
    <w:p w:rsidR="006C26D2" w:rsidRPr="00555086" w:rsidRDefault="006C26D2" w:rsidP="006C26D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</w:rP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555086">
        <w:rPr>
          <w:rFonts w:ascii="Arial" w:eastAsia="Calibri" w:hAnsi="Arial" w:cs="Arial"/>
          <w:color w:val="000000" w:themeColor="text1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C26D2" w:rsidRPr="00555086" w:rsidRDefault="006C26D2" w:rsidP="006C26D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eastAsia="Calibri" w:hAnsi="Arial" w:cs="Arial"/>
          <w:color w:val="000000" w:themeColor="text1"/>
          <w:lang w:eastAsia="en-US"/>
        </w:rPr>
        <w:t xml:space="preserve">13) </w:t>
      </w:r>
      <w:r w:rsidRPr="00555086">
        <w:rPr>
          <w:rFonts w:ascii="Arial" w:hAnsi="Arial" w:cs="Arial"/>
          <w:color w:val="000000" w:themeColor="text1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555086">
        <w:rPr>
          <w:rFonts w:ascii="Arial" w:eastAsia="Calibri" w:hAnsi="Arial" w:cs="Arial"/>
          <w:color w:val="000000" w:themeColor="text1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6656EE" w:rsidRPr="00555086" w:rsidRDefault="006656EE" w:rsidP="006C26D2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</w:t>
      </w:r>
      <w:r w:rsidR="006C26D2" w:rsidRPr="00555086">
        <w:rPr>
          <w:rFonts w:ascii="Arial" w:hAnsi="Arial" w:cs="Arial"/>
          <w:color w:val="000000" w:themeColor="text1"/>
        </w:rPr>
        <w:t>4</w:t>
      </w:r>
      <w:r w:rsidRPr="00555086">
        <w:rPr>
          <w:rFonts w:ascii="Arial" w:hAnsi="Arial" w:cs="Arial"/>
          <w:color w:val="000000" w:themeColor="text1"/>
        </w:rPr>
        <w:t>) Уставом муниципального образования;</w:t>
      </w:r>
    </w:p>
    <w:p w:rsidR="006656EE" w:rsidRPr="00555086" w:rsidRDefault="006656EE" w:rsidP="006C26D2">
      <w:pPr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</w:t>
      </w:r>
      <w:r w:rsidR="006C26D2" w:rsidRPr="00555086">
        <w:rPr>
          <w:rFonts w:ascii="Arial" w:hAnsi="Arial" w:cs="Arial"/>
          <w:color w:val="000000" w:themeColor="text1"/>
        </w:rPr>
        <w:t>5</w:t>
      </w:r>
      <w:r w:rsidRPr="00555086">
        <w:rPr>
          <w:rFonts w:ascii="Arial" w:hAnsi="Arial" w:cs="Arial"/>
          <w:color w:val="000000" w:themeColor="text1"/>
        </w:rPr>
        <w:t>) настоящим Административным регламентом;</w:t>
      </w:r>
    </w:p>
    <w:p w:rsidR="006656EE" w:rsidRPr="00555086" w:rsidRDefault="006656EE" w:rsidP="006C26D2">
      <w:pPr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</w:t>
      </w:r>
      <w:r w:rsidR="006C26D2" w:rsidRPr="00555086">
        <w:rPr>
          <w:rFonts w:ascii="Arial" w:hAnsi="Arial" w:cs="Arial"/>
          <w:color w:val="000000" w:themeColor="text1"/>
        </w:rPr>
        <w:t>6</w:t>
      </w:r>
      <w:r w:rsidRPr="00555086">
        <w:rPr>
          <w:rFonts w:ascii="Arial" w:hAnsi="Arial" w:cs="Arial"/>
          <w:color w:val="000000" w:themeColor="text1"/>
        </w:rPr>
        <w:t>) иными нормативными правовыми актами.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2484" w:rsidRPr="00555086" w:rsidRDefault="00B32484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928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которые</w:t>
      </w:r>
      <w:proofErr w:type="gramEnd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заявитель должен предоставить самостоятельно</w:t>
      </w: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0336" w:rsidRPr="00555086" w:rsidRDefault="005A4539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19. </w:t>
      </w:r>
      <w:r w:rsidR="00BD0336" w:rsidRPr="00555086">
        <w:rPr>
          <w:rFonts w:ascii="Arial" w:hAnsi="Arial" w:cs="Arial"/>
          <w:color w:val="000000" w:themeColor="text1"/>
          <w:sz w:val="24"/>
          <w:szCs w:val="24"/>
        </w:rPr>
        <w:t xml:space="preserve">Для получения муниципальной услуги заявитель </w:t>
      </w:r>
      <w:proofErr w:type="gramStart"/>
      <w:r w:rsidR="00BD0336" w:rsidRPr="00555086">
        <w:rPr>
          <w:rFonts w:ascii="Arial" w:hAnsi="Arial" w:cs="Arial"/>
          <w:color w:val="000000" w:themeColor="text1"/>
          <w:sz w:val="24"/>
          <w:szCs w:val="24"/>
        </w:rPr>
        <w:t>предоставляет следующие документы</w:t>
      </w:r>
      <w:proofErr w:type="gramEnd"/>
      <w:r w:rsidR="00BD0336" w:rsidRPr="0055508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BD0336" w:rsidRPr="00555086" w:rsidRDefault="00BD0336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555086" w:rsidRDefault="00BD0336" w:rsidP="008745F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2) документы, удостоверяющие личность гражданина (</w:t>
      </w:r>
      <w:r w:rsidRPr="0055508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);</w:t>
      </w:r>
    </w:p>
    <w:p w:rsidR="001E58E3" w:rsidRPr="00555086" w:rsidRDefault="00BD0336" w:rsidP="001E58E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:rsidR="007E3124" w:rsidRPr="00555086" w:rsidRDefault="00E17D96" w:rsidP="007E312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4) </w:t>
      </w:r>
      <w:r w:rsidR="007E3124" w:rsidRPr="00555086">
        <w:rPr>
          <w:rFonts w:ascii="Arial" w:eastAsiaTheme="minorHAnsi" w:hAnsi="Arial" w:cs="Arial"/>
          <w:color w:val="000000" w:themeColor="text1"/>
          <w:lang w:eastAsia="en-US"/>
        </w:rPr>
        <w:t>пояснительная записка, которая должна содержать сведения:</w:t>
      </w:r>
    </w:p>
    <w:p w:rsidR="007E3124" w:rsidRPr="00555086" w:rsidRDefault="007E3124" w:rsidP="007E312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555086" w:rsidRDefault="007E3124" w:rsidP="007E312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555086" w:rsidRDefault="007E3124" w:rsidP="007E312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о параметрах и характеристиках объ</w:t>
      </w:r>
      <w:r w:rsidR="009B25B1" w:rsidRPr="00555086">
        <w:rPr>
          <w:rFonts w:ascii="Arial" w:eastAsiaTheme="minorHAnsi" w:hAnsi="Arial" w:cs="Arial"/>
          <w:color w:val="000000" w:themeColor="text1"/>
          <w:lang w:eastAsia="en-US"/>
        </w:rPr>
        <w:t>екта капитального строительства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;</w:t>
      </w:r>
    </w:p>
    <w:p w:rsidR="007E3124" w:rsidRPr="00555086" w:rsidRDefault="007E3124" w:rsidP="007E312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12" w:history="1">
        <w:r w:rsidRPr="00555086">
          <w:rPr>
            <w:rFonts w:ascii="Arial" w:eastAsiaTheme="minorHAnsi" w:hAnsi="Arial" w:cs="Arial"/>
            <w:color w:val="000000" w:themeColor="text1"/>
            <w:lang w:eastAsia="en-US"/>
          </w:rPr>
          <w:t>пунктом 1 статьи 40</w:t>
        </w:r>
      </w:hyperlink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555086">
        <w:rPr>
          <w:rFonts w:ascii="Arial" w:eastAsiaTheme="minorHAnsi" w:hAnsi="Arial" w:cs="Arial"/>
          <w:color w:val="000000" w:themeColor="text1"/>
          <w:lang w:eastAsia="en-US"/>
        </w:rPr>
        <w:t>онений от предельных параметров.</w:t>
      </w:r>
    </w:p>
    <w:p w:rsidR="007E3124" w:rsidRPr="00555086" w:rsidRDefault="007E3124" w:rsidP="007E3124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8D1CA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D1AFF" w:rsidRPr="00555086" w:rsidRDefault="005A4539" w:rsidP="008D1CA2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C33BE6" w:rsidRPr="00555086">
        <w:rPr>
          <w:rFonts w:ascii="Arial" w:hAnsi="Arial" w:cs="Arial"/>
          <w:color w:val="000000" w:themeColor="text1"/>
          <w:sz w:val="24"/>
          <w:szCs w:val="24"/>
        </w:rPr>
        <w:t>0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D0336" w:rsidRPr="00555086">
        <w:rPr>
          <w:rFonts w:ascii="Arial" w:hAnsi="Arial" w:cs="Arial"/>
          <w:color w:val="000000" w:themeColor="text1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D1AFF" w:rsidRPr="00555086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1) выписка из </w:t>
      </w:r>
      <w:r w:rsidR="00DF0987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ЕГРН</w:t>
      </w: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на земельный участок; </w:t>
      </w:r>
    </w:p>
    <w:p w:rsidR="00CD1AFF" w:rsidRPr="00555086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2) выписка из </w:t>
      </w:r>
      <w:r w:rsidR="00DF0987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ЕГРН</w:t>
      </w: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555086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3) </w:t>
      </w:r>
      <w:r w:rsidR="00CD1AFF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555086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4) </w:t>
      </w:r>
      <w:r w:rsidR="00CD1AFF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555086" w:rsidRDefault="005A4539" w:rsidP="008D1CA2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555086" w:rsidRDefault="00C33BE6" w:rsidP="008D1CA2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21.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555086" w:rsidRDefault="005A4539" w:rsidP="008D1CA2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Неполучение или несвоевременное получение до</w:t>
      </w:r>
      <w:r w:rsidR="009552C9" w:rsidRPr="00555086">
        <w:rPr>
          <w:rFonts w:ascii="Arial" w:hAnsi="Arial" w:cs="Arial"/>
          <w:color w:val="000000" w:themeColor="text1"/>
          <w:sz w:val="24"/>
          <w:szCs w:val="24"/>
        </w:rPr>
        <w:t>кументов, указанных в подпункт</w:t>
      </w:r>
      <w:r w:rsidR="00503F9C" w:rsidRPr="00555086">
        <w:rPr>
          <w:rFonts w:ascii="Arial" w:hAnsi="Arial" w:cs="Arial"/>
          <w:color w:val="000000" w:themeColor="text1"/>
          <w:sz w:val="24"/>
          <w:szCs w:val="24"/>
        </w:rPr>
        <w:t>ах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503F9C" w:rsidRPr="00555086">
        <w:rPr>
          <w:rFonts w:ascii="Arial" w:hAnsi="Arial" w:cs="Arial"/>
          <w:color w:val="000000" w:themeColor="text1"/>
          <w:sz w:val="24"/>
          <w:szCs w:val="24"/>
        </w:rPr>
        <w:t xml:space="preserve"> – 5 </w:t>
      </w:r>
      <w:r w:rsidR="004C73FF" w:rsidRPr="00555086">
        <w:rPr>
          <w:rFonts w:ascii="Arial" w:hAnsi="Arial" w:cs="Arial"/>
          <w:color w:val="000000" w:themeColor="text1"/>
          <w:sz w:val="24"/>
          <w:szCs w:val="24"/>
        </w:rPr>
        <w:t xml:space="preserve">пункта </w:t>
      </w:r>
      <w:r w:rsidR="00C33BE6" w:rsidRPr="00555086">
        <w:rPr>
          <w:rFonts w:ascii="Arial" w:hAnsi="Arial" w:cs="Arial"/>
          <w:color w:val="000000" w:themeColor="text1"/>
          <w:sz w:val="24"/>
          <w:szCs w:val="24"/>
        </w:rPr>
        <w:t>21 настоящего Административного регламента</w:t>
      </w:r>
      <w:r w:rsidR="00FA148B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3E72" w:rsidRPr="00555086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не может являться основанием для отказа в </w:t>
      </w:r>
      <w:r w:rsidR="009552C9" w:rsidRPr="00555086">
        <w:rPr>
          <w:rFonts w:ascii="Arial" w:hAnsi="Arial" w:cs="Arial"/>
          <w:color w:val="000000" w:themeColor="text1"/>
          <w:sz w:val="24"/>
          <w:szCs w:val="24"/>
        </w:rPr>
        <w:t>предоставлении муниципальной услуги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55086" w:rsidRDefault="005A4539" w:rsidP="008D1CA2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</w:t>
      </w:r>
      <w:r w:rsidR="008D1CA2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Запрещается требовать от заявителя осуществления действий, не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>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555086" w:rsidRDefault="005A4539" w:rsidP="008D1CA2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A51CF" w:rsidRPr="00555086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Порядок предоставления заявления и документов, прилагаемых к заявлению, </w:t>
      </w:r>
    </w:p>
    <w:p w:rsidR="005A4539" w:rsidRPr="00555086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с целью получения муниципальной услуги</w:t>
      </w:r>
    </w:p>
    <w:p w:rsidR="005A4539" w:rsidRPr="00555086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3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1) посредством личного обращения;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2) почтовым отправлением;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3) в электронном виде через Портал;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4) через МФЦ (при наличии Соглашения</w:t>
      </w:r>
      <w:r w:rsidR="00E05659" w:rsidRPr="00555086">
        <w:rPr>
          <w:rFonts w:ascii="Arial" w:hAnsi="Arial" w:cs="Arial"/>
          <w:color w:val="000000" w:themeColor="text1"/>
          <w:sz w:val="24"/>
          <w:szCs w:val="24"/>
        </w:rPr>
        <w:t xml:space="preserve"> о взаимодействии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5A4539" w:rsidRPr="00555086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4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555086">
        <w:rPr>
          <w:rFonts w:ascii="Arial" w:hAnsi="Arial" w:cs="Arial"/>
          <w:color w:val="000000" w:themeColor="text1"/>
          <w:sz w:val="24"/>
          <w:szCs w:val="24"/>
        </w:rPr>
        <w:t>МФЦ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555086" w:rsidRDefault="005A4539" w:rsidP="00D27C17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</w:rPr>
        <w:t>заверительную</w:t>
      </w:r>
      <w:proofErr w:type="spell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заверении копии</w:t>
      </w:r>
      <w:proofErr w:type="gram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л</w:t>
      </w:r>
      <w:proofErr w:type="gramEnd"/>
      <w:r w:rsidRPr="00555086">
        <w:rPr>
          <w:rFonts w:ascii="Arial" w:hAnsi="Arial" w:cs="Arial"/>
          <w:color w:val="000000" w:themeColor="text1"/>
          <w:sz w:val="24"/>
          <w:szCs w:val="24"/>
        </w:rPr>
        <w:t>.» Допускается заверять отметкой «Верно</w:t>
      </w:r>
      <w:r w:rsidR="00104C0B" w:rsidRPr="0055508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каждый лист многостраничной копии документа.</w:t>
      </w:r>
    </w:p>
    <w:p w:rsidR="005A4539" w:rsidRPr="00555086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5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555086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555086">
        <w:rPr>
          <w:rFonts w:ascii="Arial" w:hAnsi="Arial" w:cs="Arial"/>
          <w:color w:val="000000" w:themeColor="text1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555086" w:rsidRDefault="006C26D2" w:rsidP="006C26D2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eastAsia="Calibri" w:hAnsi="Arial" w:cs="Arial"/>
          <w:color w:val="000000" w:themeColor="text1"/>
          <w:lang w:eastAsia="en-US"/>
        </w:rPr>
        <w:t xml:space="preserve">           </w:t>
      </w:r>
      <w:bookmarkStart w:id="0" w:name="P157"/>
      <w:bookmarkStart w:id="1" w:name="Par0"/>
      <w:bookmarkStart w:id="2" w:name="Par2"/>
      <w:bookmarkEnd w:id="0"/>
      <w:bookmarkEnd w:id="1"/>
      <w:bookmarkEnd w:id="2"/>
      <w:r w:rsidRPr="00555086">
        <w:rPr>
          <w:rFonts w:ascii="Arial" w:hAnsi="Arial" w:cs="Arial"/>
          <w:color w:val="000000" w:themeColor="text1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i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Требования к электронным документам, предоставляемым заявителем для получения услуги.</w:t>
      </w:r>
    </w:p>
    <w:p w:rsidR="006C26D2" w:rsidRPr="00555086" w:rsidRDefault="006C26D2" w:rsidP="00471AB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555086" w:rsidRDefault="006C26D2" w:rsidP="00471AB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  <w:lang w:val="en-US"/>
        </w:rPr>
        <w:t>doc</w:t>
      </w:r>
      <w:r w:rsidRPr="0055508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55086">
        <w:rPr>
          <w:rFonts w:ascii="Arial" w:hAnsi="Arial" w:cs="Arial"/>
          <w:color w:val="000000" w:themeColor="text1"/>
          <w:lang w:val="en-US"/>
        </w:rPr>
        <w:t>docx</w:t>
      </w:r>
      <w:proofErr w:type="spellEnd"/>
      <w:r w:rsidRPr="00555086">
        <w:rPr>
          <w:rFonts w:ascii="Arial" w:hAnsi="Arial" w:cs="Arial"/>
          <w:color w:val="000000" w:themeColor="text1"/>
        </w:rPr>
        <w:t xml:space="preserve">, </w:t>
      </w:r>
      <w:r w:rsidRPr="00555086">
        <w:rPr>
          <w:rFonts w:ascii="Arial" w:hAnsi="Arial" w:cs="Arial"/>
          <w:color w:val="000000" w:themeColor="text1"/>
          <w:lang w:val="en-US"/>
        </w:rPr>
        <w:t>rtf</w:t>
      </w:r>
      <w:r w:rsidRPr="0055508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55086">
        <w:rPr>
          <w:rFonts w:ascii="Arial" w:hAnsi="Arial" w:cs="Arial"/>
          <w:color w:val="000000" w:themeColor="text1"/>
          <w:lang w:val="en-US"/>
        </w:rPr>
        <w:t>pdf</w:t>
      </w:r>
      <w:proofErr w:type="spellEnd"/>
      <w:r w:rsidRPr="0055508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55086">
        <w:rPr>
          <w:rFonts w:ascii="Arial" w:hAnsi="Arial" w:cs="Arial"/>
          <w:color w:val="000000" w:themeColor="text1"/>
          <w:lang w:val="en-US"/>
        </w:rPr>
        <w:t>odt</w:t>
      </w:r>
      <w:proofErr w:type="spellEnd"/>
      <w:r w:rsidRPr="00555086">
        <w:rPr>
          <w:rFonts w:ascii="Arial" w:hAnsi="Arial" w:cs="Arial"/>
          <w:color w:val="000000" w:themeColor="text1"/>
        </w:rPr>
        <w:t xml:space="preserve">, </w:t>
      </w:r>
      <w:r w:rsidRPr="00555086">
        <w:rPr>
          <w:rFonts w:ascii="Arial" w:hAnsi="Arial" w:cs="Arial"/>
          <w:color w:val="000000" w:themeColor="text1"/>
          <w:lang w:val="en-US"/>
        </w:rPr>
        <w:t>jpg</w:t>
      </w:r>
      <w:r w:rsidRPr="0055508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55086">
        <w:rPr>
          <w:rFonts w:ascii="Arial" w:hAnsi="Arial" w:cs="Arial"/>
          <w:color w:val="000000" w:themeColor="text1"/>
          <w:lang w:val="en-US"/>
        </w:rPr>
        <w:t>png</w:t>
      </w:r>
      <w:proofErr w:type="spellEnd"/>
      <w:r w:rsidRPr="00555086">
        <w:rPr>
          <w:rFonts w:ascii="Arial" w:hAnsi="Arial" w:cs="Arial"/>
          <w:color w:val="000000" w:themeColor="text1"/>
        </w:rPr>
        <w:t>;</w:t>
      </w:r>
    </w:p>
    <w:p w:rsidR="006C26D2" w:rsidRPr="00555086" w:rsidRDefault="006C26D2" w:rsidP="00471ABB">
      <w:pPr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lastRenderedPageBreak/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555086">
        <w:rPr>
          <w:rFonts w:ascii="Arial" w:hAnsi="Arial" w:cs="Arial"/>
          <w:color w:val="000000" w:themeColor="text1"/>
          <w:lang w:val="en-US"/>
        </w:rPr>
        <w:t>zip</w:t>
      </w:r>
      <w:r w:rsidRPr="00555086">
        <w:rPr>
          <w:rFonts w:ascii="Arial" w:hAnsi="Arial" w:cs="Arial"/>
          <w:color w:val="000000" w:themeColor="text1"/>
        </w:rPr>
        <w:t>.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rPr>
          <w:rFonts w:ascii="Arial" w:hAnsi="Arial" w:cs="Arial"/>
          <w:color w:val="000000" w:themeColor="text1"/>
        </w:rPr>
      </w:pPr>
      <w:bookmarkStart w:id="3" w:name="sub_1007"/>
      <w:bookmarkStart w:id="4" w:name="sub_1003"/>
      <w:r w:rsidRPr="00555086">
        <w:rPr>
          <w:rFonts w:ascii="Arial" w:hAnsi="Arial" w:cs="Arial"/>
          <w:color w:val="000000" w:themeColor="text1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bookmarkStart w:id="5" w:name="sub_1071"/>
      <w:bookmarkEnd w:id="3"/>
      <w:r w:rsidRPr="00555086">
        <w:rPr>
          <w:rFonts w:ascii="Arial" w:hAnsi="Arial" w:cs="Arial"/>
          <w:color w:val="000000" w:themeColor="text1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555086">
        <w:rPr>
          <w:rFonts w:ascii="Arial" w:hAnsi="Arial" w:cs="Arial"/>
          <w:color w:val="000000" w:themeColor="text1"/>
        </w:rPr>
        <w:t>dpi</w:t>
      </w:r>
      <w:proofErr w:type="spellEnd"/>
      <w:r w:rsidRPr="00555086">
        <w:rPr>
          <w:rFonts w:ascii="Arial" w:hAnsi="Arial" w:cs="Arial"/>
          <w:color w:val="000000" w:themeColor="text1"/>
        </w:rPr>
        <w:t>;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bookmarkStart w:id="6" w:name="sub_1072"/>
      <w:bookmarkEnd w:id="5"/>
      <w:r w:rsidRPr="00555086">
        <w:rPr>
          <w:rFonts w:ascii="Arial" w:hAnsi="Arial" w:cs="Arial"/>
          <w:color w:val="000000" w:themeColor="text1"/>
        </w:rPr>
        <w:t>б) в черно-белом режиме при отсутствии в документе графических изображений;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bookmarkStart w:id="7" w:name="sub_1073"/>
      <w:bookmarkEnd w:id="6"/>
      <w:r w:rsidRPr="00555086">
        <w:rPr>
          <w:rFonts w:ascii="Arial" w:hAnsi="Arial" w:cs="Arial"/>
          <w:color w:val="000000" w:themeColor="text1"/>
        </w:rPr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bookmarkStart w:id="8" w:name="sub_1074"/>
      <w:bookmarkEnd w:id="7"/>
      <w:r w:rsidRPr="00555086">
        <w:rPr>
          <w:rFonts w:ascii="Arial" w:hAnsi="Arial" w:cs="Arial"/>
          <w:color w:val="000000" w:themeColor="text1"/>
        </w:rPr>
        <w:t>г) в режиме "оттенки серого" при наличии в документе изображений, отличных от цветного изображения.</w:t>
      </w:r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3) Документы в электронном виде подписываются </w:t>
      </w:r>
      <w:proofErr w:type="gramStart"/>
      <w:r w:rsidRPr="00555086">
        <w:rPr>
          <w:rFonts w:ascii="Arial" w:hAnsi="Arial" w:cs="Arial"/>
          <w:color w:val="000000" w:themeColor="text1"/>
        </w:rPr>
        <w:t>квалифицированной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ЭП.</w:t>
      </w:r>
      <w:bookmarkStart w:id="9" w:name="sub_1010"/>
      <w:bookmarkEnd w:id="8"/>
    </w:p>
    <w:p w:rsidR="006C26D2" w:rsidRPr="00555086" w:rsidRDefault="006C26D2" w:rsidP="006C26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9"/>
      <w:r w:rsidRPr="00555086">
        <w:rPr>
          <w:rFonts w:ascii="Arial" w:hAnsi="Arial" w:cs="Arial"/>
          <w:color w:val="000000" w:themeColor="text1"/>
        </w:rPr>
        <w:t>.</w:t>
      </w:r>
    </w:p>
    <w:p w:rsidR="005A4539" w:rsidRPr="00555086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7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26FD2" w:rsidRPr="00555086" w:rsidRDefault="005A4539" w:rsidP="00D27C17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Исчерпывающий перечень оснований для отказа в при</w:t>
      </w:r>
      <w:r w:rsidR="00DB2D3D" w:rsidRPr="00555086">
        <w:rPr>
          <w:rFonts w:ascii="Arial" w:hAnsi="Arial" w:cs="Arial"/>
          <w:b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ме документов,</w:t>
      </w:r>
    </w:p>
    <w:p w:rsidR="005A4539" w:rsidRPr="00555086" w:rsidRDefault="005A4539" w:rsidP="00D27C17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необходимых</w:t>
      </w:r>
      <w:proofErr w:type="gramEnd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для предоставления 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0" w:name="P226"/>
      <w:bookmarkEnd w:id="10"/>
      <w:r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3816DA" w:rsidRPr="00555086">
        <w:rPr>
          <w:rFonts w:ascii="Arial" w:hAnsi="Arial" w:cs="Arial"/>
          <w:color w:val="000000" w:themeColor="text1"/>
          <w:sz w:val="24"/>
          <w:szCs w:val="24"/>
        </w:rPr>
        <w:t>8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Основаниями для отказа в при</w:t>
      </w:r>
      <w:r w:rsidR="00DB2D3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настоящим 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Административным регламентом;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2) представление заявления, подписанного неуполномоченным лицом;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3) представленный заявителем пакет документов не соответств</w:t>
      </w:r>
      <w:r w:rsidR="000E4C68" w:rsidRPr="00555086">
        <w:rPr>
          <w:rFonts w:ascii="Arial" w:eastAsiaTheme="minorHAnsi" w:hAnsi="Arial" w:cs="Arial"/>
          <w:color w:val="000000" w:themeColor="text1"/>
          <w:lang w:eastAsia="en-US"/>
        </w:rPr>
        <w:t>ует установленным пунктами 19</w:t>
      </w:r>
      <w:r w:rsidR="003816DA" w:rsidRPr="00555086">
        <w:rPr>
          <w:rFonts w:ascii="Arial" w:eastAsiaTheme="minorHAnsi" w:hAnsi="Arial" w:cs="Arial"/>
          <w:color w:val="000000" w:themeColor="text1"/>
          <w:lang w:eastAsia="en-US"/>
        </w:rPr>
        <w:t>, 24</w:t>
      </w:r>
      <w:r w:rsidR="00973B60" w:rsidRPr="00555086">
        <w:rPr>
          <w:rFonts w:ascii="Arial" w:eastAsiaTheme="minorHAnsi" w:hAnsi="Arial" w:cs="Arial"/>
          <w:color w:val="000000" w:themeColor="text1"/>
          <w:lang w:eastAsia="en-US"/>
        </w:rPr>
        <w:t>-</w:t>
      </w:r>
      <w:r w:rsidR="003816DA" w:rsidRPr="00555086">
        <w:rPr>
          <w:rFonts w:ascii="Arial" w:eastAsiaTheme="minorHAnsi" w:hAnsi="Arial" w:cs="Arial"/>
          <w:color w:val="000000" w:themeColor="text1"/>
          <w:lang w:eastAsia="en-US"/>
        </w:rPr>
        <w:t>26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Административного  регламента требованиям;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5) предоставление документов, текст которых не подда</w:t>
      </w:r>
      <w:r w:rsidR="00DB2D3D" w:rsidRPr="00555086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тся прочтению.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A4539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Исчерпывающий перечень оснований для приостановления</w:t>
      </w:r>
    </w:p>
    <w:p w:rsidR="005A4539" w:rsidRPr="00555086" w:rsidRDefault="005A4539" w:rsidP="00502376">
      <w:pPr>
        <w:pStyle w:val="ConsPlusNormal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или отказа в предоставлении 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29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30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Основаниями для отказа в </w:t>
      </w:r>
      <w:r w:rsidR="0056099F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="000E4C68"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являются:</w:t>
      </w:r>
    </w:p>
    <w:p w:rsidR="00D655AD" w:rsidRPr="00555086" w:rsidRDefault="00D655AD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1) заявитель не является правообладателем земельного участка;</w:t>
      </w:r>
    </w:p>
    <w:p w:rsidR="00D655AD" w:rsidRPr="00555086" w:rsidRDefault="00D655AD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555086" w:rsidRDefault="00D655AD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1834A0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555086" w:rsidRDefault="001834A0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4) </w:t>
      </w:r>
      <w:r w:rsidR="00D655AD" w:rsidRPr="00555086">
        <w:rPr>
          <w:rFonts w:ascii="Arial" w:hAnsi="Arial" w:cs="Arial"/>
          <w:color w:val="000000" w:themeColor="text1"/>
          <w:sz w:val="24"/>
          <w:szCs w:val="24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</w:t>
      </w:r>
      <w:r w:rsidR="00D655AD"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>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</w:t>
      </w:r>
      <w:proofErr w:type="gramEnd"/>
      <w:r w:rsidR="00D655AD" w:rsidRPr="00555086">
        <w:rPr>
          <w:rFonts w:ascii="Arial" w:hAnsi="Arial" w:cs="Arial"/>
          <w:color w:val="000000" w:themeColor="text1"/>
          <w:sz w:val="24"/>
          <w:szCs w:val="24"/>
        </w:rPr>
        <w:t xml:space="preserve"> жизнедеятельности людей, нормативов градостроительного проектирования, соблюдения прав и интересов владельцев </w:t>
      </w:r>
      <w:proofErr w:type="spellStart"/>
      <w:r w:rsidR="00D655AD" w:rsidRPr="00555086">
        <w:rPr>
          <w:rFonts w:ascii="Arial" w:hAnsi="Arial" w:cs="Arial"/>
          <w:color w:val="000000" w:themeColor="text1"/>
          <w:sz w:val="24"/>
          <w:szCs w:val="24"/>
        </w:rPr>
        <w:t>смежно</w:t>
      </w:r>
      <w:proofErr w:type="spellEnd"/>
      <w:r w:rsidR="00D655AD" w:rsidRPr="00555086">
        <w:rPr>
          <w:rFonts w:ascii="Arial" w:hAnsi="Arial" w:cs="Arial"/>
          <w:color w:val="000000" w:themeColor="text1"/>
          <w:sz w:val="24"/>
          <w:szCs w:val="24"/>
        </w:rPr>
        <w:t xml:space="preserve">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555086" w:rsidRDefault="00973B60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5) </w:t>
      </w:r>
      <w:r w:rsidR="00845A36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отсутств</w:t>
      </w:r>
      <w:r w:rsidR="000E4AC8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ие</w:t>
      </w:r>
      <w:r w:rsidR="00845A36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основани</w:t>
      </w:r>
      <w:r w:rsidR="008957E0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й</w:t>
      </w:r>
      <w:r w:rsidR="00845A36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, определенны</w:t>
      </w:r>
      <w:r w:rsidR="008957E0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х</w:t>
      </w:r>
      <w:r w:rsidR="00845A36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</w:t>
      </w:r>
      <w:hyperlink r:id="rId13" w:history="1">
        <w:r w:rsidR="00845A36" w:rsidRPr="00555086">
          <w:rPr>
            <w:rFonts w:ascii="Arial" w:eastAsiaTheme="minorHAnsi" w:hAnsi="Arial" w:cs="Arial"/>
            <w:bCs/>
            <w:color w:val="000000" w:themeColor="text1"/>
            <w:sz w:val="24"/>
            <w:szCs w:val="24"/>
            <w:lang w:eastAsia="en-US"/>
          </w:rPr>
          <w:t>частью 1 статьи 40</w:t>
        </w:r>
      </w:hyperlink>
      <w:r w:rsidR="00845A36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Градостроительног</w:t>
      </w:r>
      <w:r w:rsidR="008957E0" w:rsidRPr="00555086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о кодекса Российской Федерации.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</w:t>
      </w:r>
      <w:r w:rsidR="00502376" w:rsidRPr="00555086">
        <w:rPr>
          <w:rFonts w:ascii="Arial" w:hAnsi="Arial" w:cs="Arial"/>
          <w:color w:val="000000" w:themeColor="text1"/>
          <w:sz w:val="24"/>
          <w:szCs w:val="24"/>
        </w:rPr>
        <w:t>1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7988" w:rsidRPr="00555086" w:rsidRDefault="005A4539" w:rsidP="00502376">
      <w:pPr>
        <w:pStyle w:val="ConsPlusNormal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555086" w:rsidRDefault="005A4539" w:rsidP="00502376">
      <w:pPr>
        <w:pStyle w:val="ConsPlusNormal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для предоставления муниципальной услуги</w:t>
      </w:r>
    </w:p>
    <w:p w:rsidR="005A4539" w:rsidRPr="00555086" w:rsidRDefault="005A4539" w:rsidP="00502376">
      <w:pPr>
        <w:pStyle w:val="ConsPlusNormal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02376" w:rsidP="005413F4">
      <w:pPr>
        <w:pStyle w:val="ConsPlusNormal"/>
        <w:ind w:firstLine="56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32</w:t>
      </w:r>
      <w:r w:rsidR="005413F4" w:rsidRPr="00555086">
        <w:rPr>
          <w:rFonts w:ascii="Arial" w:hAnsi="Arial" w:cs="Arial"/>
          <w:color w:val="000000" w:themeColor="text1"/>
          <w:sz w:val="24"/>
          <w:szCs w:val="24"/>
        </w:rPr>
        <w:t>. Н</w:t>
      </w:r>
      <w:r w:rsidR="005413F4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ормативный правовой акт не принят.</w:t>
      </w:r>
    </w:p>
    <w:p w:rsidR="00D27C17" w:rsidRPr="00555086" w:rsidRDefault="00D27C17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33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Муниципальная услуга предоставляется без взимания платы.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7988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555086" w:rsidRDefault="005A4539" w:rsidP="00B37988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предоставления</w:t>
      </w:r>
      <w:r w:rsidR="00B37988"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34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35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555086">
        <w:rPr>
          <w:rFonts w:ascii="Arial" w:hAnsi="Arial" w:cs="Arial"/>
          <w:color w:val="000000" w:themeColor="text1"/>
          <w:sz w:val="24"/>
          <w:szCs w:val="24"/>
        </w:rPr>
        <w:t xml:space="preserve">не позднее дня, следующего за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дн</w:t>
      </w:r>
      <w:r w:rsidR="00C01A88" w:rsidRPr="00555086">
        <w:rPr>
          <w:rFonts w:ascii="Arial" w:hAnsi="Arial" w:cs="Arial"/>
          <w:color w:val="000000" w:themeColor="text1"/>
          <w:sz w:val="24"/>
          <w:szCs w:val="24"/>
        </w:rPr>
        <w:t xml:space="preserve">ем его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поступления.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 залу ожидания, информационным стендам, необходимы</w:t>
      </w:r>
      <w:r w:rsidR="00193BE9" w:rsidRPr="00555086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для предоставления 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36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При</w:t>
      </w:r>
      <w:r w:rsidR="00DB2D3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Помещения, в которых осуществляется при</w:t>
      </w:r>
      <w:r w:rsidR="00DB2D3D" w:rsidRPr="00555086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37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A4539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Помещения для при</w:t>
      </w:r>
      <w:r w:rsidR="00DB2D3D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ё</w:t>
      </w:r>
      <w:r w:rsidR="005A4539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555086" w:rsidRDefault="00502376" w:rsidP="008870CF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38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Для ожидания заявителями при</w:t>
      </w:r>
      <w:r w:rsidR="00DB2D3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555086">
        <w:rPr>
          <w:rFonts w:ascii="Arial" w:hAnsi="Arial" w:cs="Arial"/>
          <w:color w:val="000000" w:themeColor="text1"/>
          <w:sz w:val="24"/>
          <w:szCs w:val="24"/>
        </w:rPr>
        <w:t xml:space="preserve">е стульями, </w:t>
      </w:r>
      <w:r w:rsidR="008870CF"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столами (стойками), </w:t>
      </w:r>
      <w:r w:rsidR="005A4539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обеспеч</w:t>
      </w:r>
      <w:r w:rsidR="008870CF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енные</w:t>
      </w:r>
      <w:r w:rsidR="005A4539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писчая бумага, ручка).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39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40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41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средства связи и информации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том ограничений их жизнедеятельности;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</w:rPr>
        <w:t>сурдопереводчика</w:t>
      </w:r>
      <w:proofErr w:type="spell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555086">
        <w:rPr>
          <w:rFonts w:ascii="Arial" w:hAnsi="Arial" w:cs="Arial"/>
          <w:color w:val="000000" w:themeColor="text1"/>
          <w:sz w:val="24"/>
          <w:szCs w:val="24"/>
        </w:rPr>
        <w:t>тифлосурдопереводчика</w:t>
      </w:r>
      <w:proofErr w:type="spellEnd"/>
      <w:r w:rsidRPr="0055508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555086" w:rsidRDefault="005A4539" w:rsidP="00D27C1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В случае невозможности полностью приспособить помещения с уч</w:t>
      </w:r>
      <w:r w:rsidR="00236AEC" w:rsidRPr="00555086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02376">
      <w:pPr>
        <w:pStyle w:val="ConsPlusNormal"/>
        <w:ind w:firstLine="709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Показатели доступности и качества муниципальной услуги</w:t>
      </w:r>
    </w:p>
    <w:p w:rsidR="005A4539" w:rsidRPr="00555086" w:rsidRDefault="005A4539" w:rsidP="00502376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42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2) соблюдение стандарта предоставления муниципальной услуги;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555086">
        <w:rPr>
          <w:rFonts w:ascii="Arial" w:hAnsi="Arial" w:cs="Arial"/>
          <w:color w:val="000000" w:themeColor="text1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43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1) отсутствие очередей при при</w:t>
      </w:r>
      <w:r w:rsidR="00236AEC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ме (выдаче) документов;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>2) отсутствие нарушений сроков предоставления муниципальной услуги;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555086" w:rsidRDefault="00502376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44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</w:t>
      </w:r>
      <w:r w:rsidR="00502376" w:rsidRPr="00555086">
        <w:rPr>
          <w:rFonts w:ascii="Arial" w:hAnsi="Arial" w:cs="Arial"/>
          <w:color w:val="000000" w:themeColor="text1"/>
          <w:sz w:val="24"/>
          <w:szCs w:val="24"/>
        </w:rPr>
        <w:t>5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555086" w:rsidRDefault="005A4539" w:rsidP="00D27C1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555086" w:rsidRDefault="005A4539" w:rsidP="00D27C17">
      <w:pPr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при личном получении заявителем </w:t>
      </w:r>
      <w:r w:rsidR="00502376" w:rsidRPr="00555086">
        <w:rPr>
          <w:rFonts w:ascii="Arial" w:hAnsi="Arial" w:cs="Arial"/>
          <w:color w:val="000000" w:themeColor="text1"/>
        </w:rPr>
        <w:t>разрешения на отклонение от предельных параметров разрешенного строительства, реконструкции объе</w:t>
      </w:r>
      <w:r w:rsidR="00682C7E" w:rsidRPr="00555086">
        <w:rPr>
          <w:rFonts w:ascii="Arial" w:hAnsi="Arial" w:cs="Arial"/>
          <w:color w:val="000000" w:themeColor="text1"/>
        </w:rPr>
        <w:t>ктов капитального строительства</w:t>
      </w:r>
      <w:r w:rsidR="006C5D08" w:rsidRPr="00555086">
        <w:rPr>
          <w:rFonts w:ascii="Arial" w:hAnsi="Arial" w:cs="Arial"/>
          <w:color w:val="000000" w:themeColor="text1"/>
        </w:rPr>
        <w:t xml:space="preserve"> (</w:t>
      </w:r>
      <w:r w:rsidR="00502376" w:rsidRPr="00555086">
        <w:rPr>
          <w:rFonts w:ascii="Arial" w:hAnsi="Arial" w:cs="Arial"/>
          <w:color w:val="000000" w:themeColor="text1"/>
        </w:rPr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C5D08" w:rsidRPr="00555086">
        <w:rPr>
          <w:rFonts w:ascii="Arial" w:hAnsi="Arial" w:cs="Arial"/>
          <w:color w:val="000000" w:themeColor="text1"/>
        </w:rPr>
        <w:t>)</w:t>
      </w:r>
      <w:r w:rsidRPr="00555086">
        <w:rPr>
          <w:rFonts w:ascii="Arial" w:hAnsi="Arial" w:cs="Arial"/>
          <w:color w:val="000000" w:themeColor="text1"/>
        </w:rPr>
        <w:t>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2C7E" w:rsidRPr="00555086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555086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555086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административных процедур в электронной форме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B50F74" w:rsidRPr="00555086" w:rsidRDefault="00B50F74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02376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46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555086" w:rsidRDefault="00063C55" w:rsidP="00E159B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1) прием заявления и документов, их регистрация;</w:t>
      </w:r>
    </w:p>
    <w:p w:rsidR="00063C55" w:rsidRPr="00555086" w:rsidRDefault="00063C55" w:rsidP="00E159B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555086" w:rsidRDefault="00063C55" w:rsidP="00E159B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555086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555086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5) уведомление заявителя о принятом решении и выдача разрешения </w:t>
      </w:r>
      <w:r w:rsidR="00D25671" w:rsidRPr="00555086">
        <w:rPr>
          <w:rFonts w:ascii="Arial" w:hAnsi="Arial" w:cs="Arial"/>
          <w:color w:val="000000" w:themeColor="text1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555086">
        <w:rPr>
          <w:rFonts w:ascii="Arial" w:hAnsi="Arial" w:cs="Arial"/>
          <w:color w:val="000000" w:themeColor="text1"/>
        </w:rPr>
        <w:t xml:space="preserve"> (мотивированного отказа в выдаче </w:t>
      </w:r>
      <w:r w:rsidR="004B472C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разрешения </w:t>
      </w:r>
      <w:r w:rsidR="004B472C" w:rsidRPr="00555086">
        <w:rPr>
          <w:rFonts w:ascii="Arial" w:hAnsi="Arial" w:cs="Arial"/>
          <w:color w:val="000000" w:themeColor="text1"/>
        </w:rPr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555086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5A4539" w:rsidRPr="00555086" w:rsidRDefault="00502376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47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. Данный перечень административных процедур является исчерпывающим.</w:t>
      </w:r>
    </w:p>
    <w:p w:rsidR="005A4539" w:rsidRPr="00555086" w:rsidRDefault="00502376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48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запись на при</w:t>
      </w:r>
      <w:r w:rsidR="0045778E"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м в орган местного самоуправления, многофункциональный центр для подачи запроса о предоставлении услуги (далее - запрос); 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формирование запроса; 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lastRenderedPageBreak/>
        <w:t>при</w:t>
      </w:r>
      <w:r w:rsidR="0045778E"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м и регистрация</w:t>
      </w:r>
      <w:r w:rsidR="00B32484" w:rsidRPr="00555086">
        <w:rPr>
          <w:rFonts w:ascii="Arial" w:hAnsi="Arial" w:cs="Arial"/>
          <w:color w:val="000000" w:themeColor="text1"/>
        </w:rPr>
        <w:t xml:space="preserve"> администрацией муниципального образования </w:t>
      </w:r>
      <w:proofErr w:type="spellStart"/>
      <w:r w:rsidR="00B32484" w:rsidRPr="00555086">
        <w:rPr>
          <w:rFonts w:ascii="Arial" w:hAnsi="Arial" w:cs="Arial"/>
          <w:color w:val="000000" w:themeColor="text1"/>
        </w:rPr>
        <w:t>Сакмарский</w:t>
      </w:r>
      <w:proofErr w:type="spellEnd"/>
      <w:r w:rsidR="00B32484" w:rsidRPr="00555086">
        <w:rPr>
          <w:rFonts w:ascii="Arial" w:hAnsi="Arial" w:cs="Arial"/>
          <w:color w:val="000000" w:themeColor="text1"/>
        </w:rPr>
        <w:t xml:space="preserve"> сельсовет</w:t>
      </w: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="005874B6" w:rsidRPr="00555086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запроса и иных документов, необходимых для предоставления услуги;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получение результата предоставления услуги; 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получение сведений о ходе выполнения запроса; 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осуществление оценки качества предоставления услуги;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proofErr w:type="gramStart"/>
      <w:r w:rsidRPr="00555086">
        <w:rPr>
          <w:rFonts w:ascii="Arial" w:eastAsiaTheme="minorHAnsi" w:hAnsi="Arial" w:cs="Arial"/>
          <w:bCs/>
          <w:color w:val="000000" w:themeColor="text1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555086" w:rsidRDefault="00502376" w:rsidP="00E159B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49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. Административные процедуры осуществляются в последовательности, определ</w:t>
      </w:r>
      <w:r w:rsidR="0045778E" w:rsidRPr="00555086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нной </w:t>
      </w:r>
      <w:hyperlink r:id="rId14" w:history="1">
        <w:r w:rsidR="005A4539" w:rsidRPr="00555086">
          <w:rPr>
            <w:rFonts w:ascii="Arial" w:eastAsiaTheme="minorHAnsi" w:hAnsi="Arial" w:cs="Arial"/>
            <w:color w:val="000000" w:themeColor="text1"/>
            <w:lang w:eastAsia="en-US"/>
          </w:rPr>
          <w:t>блок-схемой</w:t>
        </w:r>
      </w:hyperlink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предоставления муниципальной услуги (приложение № </w:t>
      </w:r>
      <w:r w:rsidR="005D194D" w:rsidRPr="00555086">
        <w:rPr>
          <w:rFonts w:ascii="Arial" w:eastAsiaTheme="minorHAnsi" w:hAnsi="Arial" w:cs="Arial"/>
          <w:color w:val="000000" w:themeColor="text1"/>
          <w:lang w:eastAsia="en-US"/>
        </w:rPr>
        <w:t>2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к настоящему Административному регламенту).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color w:val="000000" w:themeColor="text1"/>
        </w:rPr>
      </w:pPr>
      <w:r w:rsidRPr="00555086">
        <w:rPr>
          <w:rFonts w:ascii="Arial" w:hAnsi="Arial" w:cs="Arial"/>
          <w:b/>
          <w:color w:val="000000" w:themeColor="text1"/>
        </w:rPr>
        <w:t>При</w:t>
      </w:r>
      <w:r w:rsidR="0045778E" w:rsidRPr="00555086">
        <w:rPr>
          <w:rFonts w:ascii="Arial" w:hAnsi="Arial" w:cs="Arial"/>
          <w:b/>
          <w:color w:val="000000" w:themeColor="text1"/>
        </w:rPr>
        <w:t>ё</w:t>
      </w:r>
      <w:r w:rsidRPr="00555086">
        <w:rPr>
          <w:rFonts w:ascii="Arial" w:hAnsi="Arial" w:cs="Arial"/>
          <w:b/>
          <w:color w:val="000000" w:themeColor="text1"/>
        </w:rPr>
        <w:t>м заявления и документов, их регистрация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E159BD">
      <w:pPr>
        <w:pStyle w:val="ConsPlusNormal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</w:t>
      </w:r>
      <w:r w:rsidR="00913A0F" w:rsidRPr="00555086">
        <w:rPr>
          <w:rFonts w:ascii="Arial" w:hAnsi="Arial" w:cs="Arial"/>
          <w:color w:val="000000" w:themeColor="text1"/>
          <w:sz w:val="24"/>
          <w:szCs w:val="24"/>
        </w:rPr>
        <w:t>0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 О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555086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  </w:t>
      </w:r>
    </w:p>
    <w:p w:rsidR="005A4539" w:rsidRPr="00555086" w:rsidRDefault="00913A0F" w:rsidP="00E159BD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</w:rPr>
        <w:t>51</w:t>
      </w:r>
      <w:r w:rsidR="005A4539" w:rsidRPr="00555086">
        <w:rPr>
          <w:rFonts w:ascii="Arial" w:hAnsi="Arial" w:cs="Arial"/>
          <w:color w:val="000000" w:themeColor="text1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проверку на наличие документов, указанных в </w:t>
      </w:r>
      <w:hyperlink r:id="rId15" w:history="1">
        <w:r w:rsidRPr="00555086">
          <w:rPr>
            <w:rFonts w:ascii="Arial" w:eastAsiaTheme="minorHAnsi" w:hAnsi="Arial" w:cs="Arial"/>
            <w:color w:val="000000" w:themeColor="text1"/>
            <w:lang w:eastAsia="en-US"/>
          </w:rPr>
          <w:t>пункте</w:t>
        </w:r>
        <w:r w:rsidR="005A4539" w:rsidRPr="00555086">
          <w:rPr>
            <w:rFonts w:ascii="Arial" w:eastAsiaTheme="minorHAnsi" w:hAnsi="Arial" w:cs="Arial"/>
            <w:color w:val="000000" w:themeColor="text1"/>
            <w:lang w:eastAsia="en-US"/>
          </w:rPr>
          <w:t xml:space="preserve"> 19</w:t>
        </w:r>
      </w:hyperlink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тствии с требованиями пунктов 2</w:t>
      </w:r>
      <w:r w:rsidR="00AC6352" w:rsidRPr="00555086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-2</w:t>
      </w:r>
      <w:r w:rsidR="00AC6352" w:rsidRPr="00555086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Административного регламента.</w:t>
      </w:r>
    </w:p>
    <w:p w:rsidR="005A4539" w:rsidRPr="00555086" w:rsidRDefault="00913A0F" w:rsidP="00E159BD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52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555086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м поступления в орган местного самоуправления заявления и документов.</w:t>
      </w:r>
    </w:p>
    <w:p w:rsidR="005A4539" w:rsidRPr="00555086" w:rsidRDefault="00913A0F" w:rsidP="00E159BD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53</w:t>
      </w:r>
      <w:r w:rsidR="005A4539" w:rsidRPr="00555086">
        <w:rPr>
          <w:rFonts w:ascii="Arial" w:eastAsiaTheme="minorHAnsi" w:hAnsi="Arial" w:cs="Arial"/>
          <w:color w:val="000000" w:themeColor="text1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555086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5A4539" w:rsidRPr="00555086" w:rsidRDefault="005A4539" w:rsidP="00E159B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</w:p>
    <w:p w:rsidR="005A4539" w:rsidRPr="00555086" w:rsidRDefault="005A4539" w:rsidP="005D194D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 xml:space="preserve"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</w:t>
      </w:r>
      <w:proofErr w:type="spellStart"/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>органов</w:t>
      </w:r>
      <w:proofErr w:type="gramStart"/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>,о</w:t>
      </w:r>
      <w:proofErr w:type="gramEnd"/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>рганов</w:t>
      </w:r>
      <w:proofErr w:type="spellEnd"/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местного самоуправления и иных организаций</w:t>
      </w:r>
    </w:p>
    <w:p w:rsidR="005A4539" w:rsidRPr="00555086" w:rsidRDefault="005A4539" w:rsidP="005D194D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555086" w:rsidRDefault="00C25DF4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54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пункте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0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регламента. </w:t>
      </w:r>
    </w:p>
    <w:p w:rsidR="005A4539" w:rsidRPr="00555086" w:rsidRDefault="005A4539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Уполномоченными должностными лицами направляются </w:t>
      </w:r>
      <w:r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555086" w:rsidRDefault="00C25DF4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55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555086">
        <w:rPr>
          <w:rFonts w:ascii="Arial" w:hAnsi="Arial" w:cs="Arial"/>
          <w:color w:val="000000" w:themeColor="text1"/>
          <w:sz w:val="24"/>
          <w:szCs w:val="24"/>
        </w:rPr>
        <w:t>3-х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дн</w:t>
      </w:r>
      <w:r w:rsidR="00967673" w:rsidRPr="00555086">
        <w:rPr>
          <w:rFonts w:ascii="Arial" w:hAnsi="Arial" w:cs="Arial"/>
          <w:color w:val="000000" w:themeColor="text1"/>
          <w:sz w:val="24"/>
          <w:szCs w:val="24"/>
        </w:rPr>
        <w:t>ей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555086" w:rsidRDefault="00C25DF4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56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555086">
        <w:rPr>
          <w:rFonts w:ascii="Arial" w:hAnsi="Arial" w:cs="Arial"/>
          <w:color w:val="000000" w:themeColor="text1"/>
          <w:sz w:val="24"/>
          <w:szCs w:val="24"/>
        </w:rPr>
        <w:t>5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-</w:t>
      </w:r>
      <w:r w:rsidR="00D71D7E" w:rsidRPr="00555086">
        <w:rPr>
          <w:rFonts w:ascii="Arial" w:hAnsi="Arial" w:cs="Arial"/>
          <w:color w:val="000000" w:themeColor="text1"/>
          <w:sz w:val="24"/>
          <w:szCs w:val="24"/>
        </w:rPr>
        <w:t>ти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рабочих дней со дня его направления. </w:t>
      </w:r>
    </w:p>
    <w:p w:rsidR="005A4539" w:rsidRPr="00555086" w:rsidRDefault="005A4539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Непредставление (несвоевременное предоставление) органом по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>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</w:rPr>
        <w:t>Р</w:t>
      </w:r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555086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716342" w:rsidRPr="00555086" w:rsidRDefault="00716342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57. Основанием для начала административной процедуры является получе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ние уполномоченными должностным лицом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555086" w:rsidRDefault="00716342" w:rsidP="005D34D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58. 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оченным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должностным лиц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осуществляется подготовка мотивирован</w:t>
      </w:r>
      <w:r w:rsidR="005D34D6" w:rsidRPr="00555086">
        <w:rPr>
          <w:rFonts w:ascii="Arial" w:hAnsi="Arial" w:cs="Arial"/>
          <w:color w:val="000000" w:themeColor="text1"/>
          <w:sz w:val="24"/>
          <w:szCs w:val="24"/>
        </w:rPr>
        <w:t xml:space="preserve">ного отказа в приеме документов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в течение 1-го дня со дня получения заявления, прилагаемых заявителем документов</w:t>
      </w:r>
      <w:proofErr w:type="gram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и ответов на запросы, полученных в результате межведомственного взаимодействия.</w:t>
      </w:r>
    </w:p>
    <w:p w:rsidR="00716342" w:rsidRPr="00555086" w:rsidRDefault="005D34D6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59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. Уполномоченное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 должностн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ое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 лиц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о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555086" w:rsidRDefault="00716342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="005D34D6" w:rsidRPr="00555086">
        <w:rPr>
          <w:rFonts w:ascii="Arial" w:hAnsi="Arial" w:cs="Arial"/>
          <w:color w:val="000000" w:themeColor="text1"/>
          <w:sz w:val="24"/>
          <w:szCs w:val="24"/>
        </w:rPr>
        <w:t>0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555086" w:rsidRDefault="00716342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="005D34D6" w:rsidRPr="00555086">
        <w:rPr>
          <w:rFonts w:ascii="Arial" w:hAnsi="Arial" w:cs="Arial"/>
          <w:color w:val="000000" w:themeColor="text1"/>
          <w:sz w:val="24"/>
          <w:szCs w:val="24"/>
        </w:rPr>
        <w:t>1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555086">
        <w:rPr>
          <w:rFonts w:ascii="Arial" w:hAnsi="Arial" w:cs="Arial"/>
          <w:color w:val="000000" w:themeColor="text1"/>
          <w:sz w:val="24"/>
          <w:szCs w:val="24"/>
        </w:rPr>
        <w:t>Комиссия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строительства,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</w:t>
      </w:r>
      <w:proofErr w:type="gramEnd"/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555086" w:rsidRDefault="001160E0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="00F23AEB" w:rsidRPr="00555086">
        <w:rPr>
          <w:rFonts w:ascii="Arial" w:hAnsi="Arial" w:cs="Arial"/>
          <w:color w:val="000000" w:themeColor="text1"/>
          <w:sz w:val="24"/>
          <w:szCs w:val="24"/>
        </w:rPr>
        <w:t>2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. Порядок организации и проведения публичных слушаний определяется уставом муниципального образования и (или) нормативными правовыми актами 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</w:t>
      </w:r>
      <w:proofErr w:type="spellStart"/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16342" w:rsidRPr="00555086" w:rsidRDefault="00F23AEB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63. 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 и не более 1 месяца.</w:t>
      </w:r>
    </w:p>
    <w:p w:rsidR="00716342" w:rsidRPr="00555086" w:rsidRDefault="001160E0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64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555086" w:rsidRDefault="00EA5FDE" w:rsidP="00EA5FDE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1" w:name="Par8"/>
      <w:bookmarkEnd w:id="11"/>
      <w:r w:rsidRPr="00555086">
        <w:rPr>
          <w:rFonts w:ascii="Arial" w:eastAsiaTheme="minorHAnsi" w:hAnsi="Arial" w:cs="Arial"/>
          <w:color w:val="000000" w:themeColor="text1"/>
          <w:lang w:eastAsia="en-US"/>
        </w:rPr>
        <w:lastRenderedPageBreak/>
        <w:t>65. На основании заключения о результатах публичных слушаний Комиссия осуществляет подготовку:</w:t>
      </w:r>
    </w:p>
    <w:p w:rsidR="00EA5FDE" w:rsidRPr="00555086" w:rsidRDefault="00EA5FDE" w:rsidP="00EA5FDE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рекомендаций о </w:t>
      </w:r>
      <w:r w:rsidR="00E820C6" w:rsidRPr="00555086">
        <w:rPr>
          <w:rFonts w:ascii="Arial" w:hAnsi="Arial" w:cs="Arial"/>
          <w:color w:val="000000" w:themeColor="text1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или 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555086" w:rsidRDefault="00EA5FDE" w:rsidP="00EA5FDE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проект</w:t>
      </w:r>
      <w:r w:rsidR="000A0357" w:rsidRPr="00555086">
        <w:rPr>
          <w:rFonts w:ascii="Arial" w:eastAsiaTheme="minorHAnsi" w:hAnsi="Arial" w:cs="Arial"/>
          <w:color w:val="000000" w:themeColor="text1"/>
          <w:lang w:eastAsia="en-US"/>
        </w:rPr>
        <w:t>а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631B1F" w:rsidRPr="00555086">
        <w:rPr>
          <w:rFonts w:ascii="Arial" w:hAnsi="Arial" w:cs="Arial"/>
          <w:color w:val="000000" w:themeColor="text1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31B1F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BF656F"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(мотивированный </w:t>
      </w:r>
      <w:r w:rsidR="00631B1F" w:rsidRPr="00555086">
        <w:rPr>
          <w:rFonts w:ascii="Arial" w:eastAsiaTheme="minorHAnsi" w:hAnsi="Arial" w:cs="Arial"/>
          <w:color w:val="000000" w:themeColor="text1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555086">
        <w:rPr>
          <w:rFonts w:ascii="Arial" w:eastAsiaTheme="minorHAnsi" w:hAnsi="Arial" w:cs="Arial"/>
          <w:color w:val="000000" w:themeColor="text1"/>
          <w:lang w:eastAsia="en-US"/>
        </w:rPr>
        <w:t>).</w:t>
      </w:r>
    </w:p>
    <w:p w:rsidR="00716342" w:rsidRPr="00555086" w:rsidRDefault="00716342" w:rsidP="00F3027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555086">
        <w:rPr>
          <w:rFonts w:ascii="Arial" w:hAnsi="Arial" w:cs="Arial"/>
          <w:color w:val="000000" w:themeColor="text1"/>
          <w:sz w:val="24"/>
          <w:szCs w:val="24"/>
        </w:rPr>
        <w:t>главе местной администрации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в течение </w:t>
      </w:r>
      <w:r w:rsidR="00D14924" w:rsidRPr="00555086">
        <w:rPr>
          <w:rFonts w:ascii="Arial" w:hAnsi="Arial" w:cs="Arial"/>
          <w:color w:val="000000" w:themeColor="text1"/>
          <w:sz w:val="24"/>
          <w:szCs w:val="24"/>
        </w:rPr>
        <w:t>5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-</w:t>
      </w:r>
      <w:r w:rsidR="00D14924" w:rsidRPr="00555086">
        <w:rPr>
          <w:rFonts w:ascii="Arial" w:hAnsi="Arial" w:cs="Arial"/>
          <w:color w:val="000000" w:themeColor="text1"/>
          <w:sz w:val="24"/>
          <w:szCs w:val="24"/>
        </w:rPr>
        <w:t>т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и дней.</w:t>
      </w:r>
    </w:p>
    <w:p w:rsidR="00716342" w:rsidRPr="00555086" w:rsidRDefault="00716342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. По итогам рассмотрения рекомендаций комиссии и проекта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(мотивированн</w:t>
      </w:r>
      <w:r w:rsidR="00415047" w:rsidRPr="00555086">
        <w:rPr>
          <w:rFonts w:ascii="Arial" w:hAnsi="Arial" w:cs="Arial"/>
          <w:color w:val="000000" w:themeColor="text1"/>
          <w:sz w:val="24"/>
          <w:szCs w:val="24"/>
        </w:rPr>
        <w:t>ого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отказ</w:t>
      </w:r>
      <w:r w:rsidR="00415047" w:rsidRPr="00555086">
        <w:rPr>
          <w:rFonts w:ascii="Arial" w:hAnsi="Arial" w:cs="Arial"/>
          <w:color w:val="000000" w:themeColor="text1"/>
          <w:sz w:val="24"/>
          <w:szCs w:val="24"/>
        </w:rPr>
        <w:t>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в предоставлении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строительства)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6B2C" w:rsidRPr="00555086">
        <w:rPr>
          <w:rFonts w:ascii="Arial" w:hAnsi="Arial" w:cs="Arial"/>
          <w:color w:val="000000" w:themeColor="text1"/>
          <w:sz w:val="24"/>
          <w:szCs w:val="24"/>
        </w:rPr>
        <w:t xml:space="preserve">глава  администрации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принимает решение о </w:t>
      </w:r>
      <w:r w:rsidR="00415047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или об отказе в </w:t>
      </w:r>
      <w:r w:rsidR="00415047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такого разрешения.</w:t>
      </w:r>
    </w:p>
    <w:p w:rsidR="00716342" w:rsidRPr="00555086" w:rsidRDefault="00716342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Рассмотрение </w:t>
      </w:r>
      <w:r w:rsidR="00546B2C" w:rsidRPr="00555086">
        <w:rPr>
          <w:rFonts w:ascii="Arial" w:hAnsi="Arial" w:cs="Arial"/>
          <w:color w:val="000000" w:themeColor="text1"/>
          <w:sz w:val="24"/>
          <w:szCs w:val="24"/>
        </w:rPr>
        <w:t>главой администрации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555086">
        <w:rPr>
          <w:rFonts w:ascii="Arial" w:hAnsi="Arial" w:cs="Arial"/>
          <w:color w:val="000000" w:themeColor="text1"/>
          <w:sz w:val="24"/>
          <w:szCs w:val="24"/>
        </w:rPr>
        <w:t>7-ми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дней со дня их поступления. </w:t>
      </w:r>
    </w:p>
    <w:p w:rsidR="00716342" w:rsidRPr="00555086" w:rsidRDefault="00716342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>7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. Решение о </w:t>
      </w:r>
      <w:r w:rsidR="00A93EF4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 xml:space="preserve">разрешения на отклонение от предельных параметров разрешенного строительства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или об отказе в </w:t>
      </w:r>
      <w:r w:rsidR="00A93EF4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в сети «Интернет».</w:t>
      </w:r>
    </w:p>
    <w:p w:rsidR="00716342" w:rsidRPr="00555086" w:rsidRDefault="001160E0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68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555086">
        <w:rPr>
          <w:rFonts w:ascii="Arial" w:hAnsi="Arial" w:cs="Arial"/>
          <w:color w:val="000000" w:themeColor="text1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555086" w:rsidRDefault="00A93EF4" w:rsidP="0071634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00C15" w:rsidRPr="00555086" w:rsidRDefault="005A4539" w:rsidP="00900C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 xml:space="preserve">Уведомление заявителя о принятом решении и выдача </w:t>
      </w:r>
      <w:r w:rsidR="001160E0" w:rsidRPr="00555086">
        <w:rPr>
          <w:rFonts w:ascii="Arial" w:eastAsiaTheme="minorHAnsi" w:hAnsi="Arial" w:cs="Arial"/>
          <w:b/>
          <w:color w:val="000000" w:themeColor="text1"/>
          <w:lang w:eastAsia="en-US"/>
        </w:rPr>
        <w:t xml:space="preserve">разрешения на отклонение </w:t>
      </w:r>
    </w:p>
    <w:p w:rsidR="00900C15" w:rsidRPr="00555086" w:rsidRDefault="001160E0" w:rsidP="00900C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>от предельных параметров разрешенного строительства, реконструкции объектов капитального строительства</w:t>
      </w:r>
      <w:r w:rsidR="005A4539" w:rsidRPr="00555086">
        <w:rPr>
          <w:rFonts w:ascii="Arial" w:eastAsiaTheme="minorHAnsi" w:hAnsi="Arial" w:cs="Arial"/>
          <w:b/>
          <w:color w:val="000000" w:themeColor="text1"/>
          <w:lang w:eastAsia="en-US"/>
        </w:rPr>
        <w:t xml:space="preserve">, либо мотивированного отказа в выдаче </w:t>
      </w:r>
    </w:p>
    <w:p w:rsidR="005A4539" w:rsidRPr="00555086" w:rsidRDefault="001160E0" w:rsidP="00900C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555086">
        <w:rPr>
          <w:rFonts w:ascii="Arial" w:eastAsiaTheme="minorHAnsi" w:hAnsi="Arial" w:cs="Arial"/>
          <w:b/>
          <w:color w:val="000000" w:themeColor="text1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555086" w:rsidRDefault="00900C15" w:rsidP="001160E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color w:val="000000" w:themeColor="text1"/>
        </w:rPr>
      </w:pPr>
    </w:p>
    <w:p w:rsidR="001160E0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69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Основанием для начала административной процедуры является подписание </w:t>
      </w:r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 xml:space="preserve">Главой администрации муниципального образования </w:t>
      </w:r>
      <w:proofErr w:type="spellStart"/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 либо его заместителем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 либо</w:t>
      </w:r>
      <w:r w:rsidR="00900C15" w:rsidRPr="00555086">
        <w:rPr>
          <w:rFonts w:ascii="Arial" w:hAnsi="Arial" w:cs="Arial"/>
          <w:color w:val="000000" w:themeColor="text1"/>
          <w:sz w:val="24"/>
          <w:szCs w:val="24"/>
        </w:rPr>
        <w:t xml:space="preserve"> мотивированного 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отказа в </w:t>
      </w:r>
      <w:r w:rsidR="00900C15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70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A4539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Уведомление заявителя о принятом решении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539" w:rsidRPr="0055508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осуществляется 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по желанию заявителя: лично, по почте, по телефону, через МФЦ, в электронной форме </w:t>
      </w:r>
      <w:r w:rsidR="00BB4CE8" w:rsidRPr="00555086">
        <w:rPr>
          <w:rFonts w:ascii="Arial" w:hAnsi="Arial" w:cs="Arial"/>
          <w:color w:val="000000" w:themeColor="text1"/>
          <w:sz w:val="24"/>
          <w:szCs w:val="24"/>
        </w:rPr>
        <w:t>в личный кабинет заявителя.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71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555086">
        <w:rPr>
          <w:rFonts w:ascii="Arial" w:hAnsi="Arial" w:cs="Arial"/>
          <w:color w:val="000000" w:themeColor="text1"/>
          <w:sz w:val="24"/>
          <w:szCs w:val="24"/>
        </w:rPr>
        <w:t>3-х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дн</w:t>
      </w:r>
      <w:r w:rsidR="00935B92" w:rsidRPr="00555086">
        <w:rPr>
          <w:rFonts w:ascii="Arial" w:hAnsi="Arial" w:cs="Arial"/>
          <w:color w:val="000000" w:themeColor="text1"/>
          <w:sz w:val="24"/>
          <w:szCs w:val="24"/>
        </w:rPr>
        <w:t>ей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72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разрешения </w:t>
      </w:r>
      <w:r w:rsidR="00B13105" w:rsidRPr="00555086">
        <w:rPr>
          <w:rFonts w:ascii="Arial" w:hAnsi="Arial" w:cs="Arial"/>
          <w:color w:val="000000" w:themeColor="text1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555086" w:rsidRDefault="006A71E3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мотивированного 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 xml:space="preserve">отказа в </w:t>
      </w:r>
      <w:r w:rsidR="00D87080" w:rsidRPr="00555086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 xml:space="preserve"> разрешения </w:t>
      </w:r>
      <w:r w:rsidR="00B13105" w:rsidRPr="00555086">
        <w:rPr>
          <w:rFonts w:ascii="Arial" w:hAnsi="Arial" w:cs="Arial"/>
          <w:color w:val="000000" w:themeColor="text1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E1B82" w:rsidRPr="00555086" w:rsidRDefault="007E1B82" w:rsidP="007E1B82">
      <w:pPr>
        <w:pStyle w:val="af0"/>
        <w:widowControl w:val="0"/>
        <w:autoSpaceDE w:val="0"/>
        <w:autoSpaceDN w:val="0"/>
        <w:ind w:left="0"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В данном случае документы готовятся в формате </w:t>
      </w:r>
      <w:proofErr w:type="spellStart"/>
      <w:r w:rsidRPr="00555086">
        <w:rPr>
          <w:rFonts w:ascii="Arial" w:hAnsi="Arial" w:cs="Arial"/>
          <w:color w:val="000000" w:themeColor="text1"/>
        </w:rPr>
        <w:t>pdf</w:t>
      </w:r>
      <w:proofErr w:type="spellEnd"/>
      <w:r w:rsidRPr="00555086">
        <w:rPr>
          <w:rFonts w:ascii="Arial" w:hAnsi="Arial" w:cs="Arial"/>
          <w:color w:val="000000" w:themeColor="text1"/>
        </w:rPr>
        <w:t>, подписываются открепленной квалифицированной электронной подписью уполномоченного должностного лица</w:t>
      </w:r>
      <w:r w:rsidR="00BC3CAC" w:rsidRPr="00555086">
        <w:rPr>
          <w:rFonts w:ascii="Arial" w:hAnsi="Arial" w:cs="Arial"/>
          <w:color w:val="000000" w:themeColor="text1"/>
        </w:rPr>
        <w:t xml:space="preserve"> администрации муниципального образования </w:t>
      </w:r>
      <w:proofErr w:type="spellStart"/>
      <w:r w:rsidR="00BC3CAC" w:rsidRPr="00555086">
        <w:rPr>
          <w:rFonts w:ascii="Arial" w:hAnsi="Arial" w:cs="Arial"/>
          <w:color w:val="000000" w:themeColor="text1"/>
        </w:rPr>
        <w:t>Сакмарский</w:t>
      </w:r>
      <w:proofErr w:type="spellEnd"/>
      <w:r w:rsidR="00BC3CAC" w:rsidRPr="00555086">
        <w:rPr>
          <w:rFonts w:ascii="Arial" w:hAnsi="Arial" w:cs="Arial"/>
          <w:color w:val="000000" w:themeColor="text1"/>
        </w:rPr>
        <w:t xml:space="preserve"> сельсовет</w:t>
      </w:r>
      <w:r w:rsidRPr="00555086">
        <w:rPr>
          <w:rFonts w:ascii="Arial" w:hAnsi="Arial" w:cs="Arial"/>
          <w:color w:val="000000" w:themeColor="text1"/>
        </w:rPr>
        <w:t xml:space="preserve"> (файл формата SIG). </w:t>
      </w:r>
      <w:proofErr w:type="gramStart"/>
      <w:r w:rsidRPr="00555086">
        <w:rPr>
          <w:rFonts w:ascii="Arial" w:hAnsi="Arial" w:cs="Arial"/>
          <w:color w:val="000000" w:themeColor="text1"/>
        </w:rPr>
        <w:t xml:space="preserve">Указанные документы в формате электронного архива </w:t>
      </w:r>
      <w:r w:rsidRPr="00555086">
        <w:rPr>
          <w:rFonts w:ascii="Arial" w:hAnsi="Arial" w:cs="Arial"/>
          <w:color w:val="000000" w:themeColor="text1"/>
          <w:lang w:val="en-US"/>
        </w:rPr>
        <w:t>zip</w:t>
      </w:r>
      <w:r w:rsidRPr="00555086">
        <w:rPr>
          <w:rFonts w:ascii="Arial" w:hAnsi="Arial" w:cs="Arial"/>
          <w:color w:val="000000" w:themeColor="text1"/>
        </w:rPr>
        <w:t xml:space="preserve"> направляются в личный кабинет заявителя).</w:t>
      </w:r>
      <w:proofErr w:type="gramEnd"/>
    </w:p>
    <w:p w:rsidR="007E1B82" w:rsidRPr="00555086" w:rsidRDefault="007E1B82" w:rsidP="007E1B8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555086">
        <w:rPr>
          <w:rFonts w:ascii="Arial" w:eastAsia="Calibri" w:hAnsi="Arial" w:cs="Arial"/>
          <w:color w:val="000000" w:themeColor="text1"/>
          <w:lang w:eastAsia="en-US"/>
        </w:rPr>
        <w:t>в МФЦ</w:t>
      </w:r>
      <w:r w:rsidRPr="00555086">
        <w:rPr>
          <w:rFonts w:ascii="Arial" w:hAnsi="Arial" w:cs="Arial"/>
          <w:color w:val="000000" w:themeColor="text1"/>
        </w:rPr>
        <w:t>.</w:t>
      </w:r>
    </w:p>
    <w:p w:rsidR="001160E0" w:rsidRPr="00555086" w:rsidRDefault="005A4539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>3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>. В теч</w:t>
      </w:r>
      <w:r w:rsidR="00BC3CAC" w:rsidRPr="00555086">
        <w:rPr>
          <w:rFonts w:ascii="Arial" w:hAnsi="Arial" w:cs="Arial"/>
          <w:color w:val="000000" w:themeColor="text1"/>
          <w:sz w:val="24"/>
          <w:szCs w:val="24"/>
        </w:rPr>
        <w:t>ение 3-х дней со дня выдачи специалист администрации</w:t>
      </w:r>
      <w:r w:rsidRPr="00555086">
        <w:rPr>
          <w:rFonts w:ascii="Arial" w:hAnsi="Arial" w:cs="Arial"/>
          <w:color w:val="000000" w:themeColor="text1"/>
          <w:sz w:val="24"/>
          <w:szCs w:val="24"/>
        </w:rPr>
        <w:t xml:space="preserve"> лица направляют копию </w:t>
      </w:r>
      <w:r w:rsidR="001160E0" w:rsidRPr="00555086">
        <w:rPr>
          <w:rFonts w:ascii="Arial" w:hAnsi="Arial" w:cs="Arial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74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В любое время с момента при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555086" w:rsidRDefault="005A4539" w:rsidP="005A453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2" w:name="P385"/>
      <w:bookmarkEnd w:id="12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4. Формы </w:t>
      </w:r>
      <w:proofErr w:type="gramStart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предоставлением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75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Текущий </w:t>
      </w:r>
      <w:proofErr w:type="gramStart"/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соблюдением последовательности действий, определ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нных административными процедурами, и принятием решений осуществляется: должностными лицами, ответственными за предоставление муниципальной услуги.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76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Текущий контроль осуществляется пут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м проведения </w:t>
      </w:r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 xml:space="preserve">Главой администрации муниципального образования </w:t>
      </w:r>
      <w:proofErr w:type="spellStart"/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 либо его заместителем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555086" w:rsidRDefault="005A4539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E159BD">
      <w:pPr>
        <w:pStyle w:val="ConsPlusNormal"/>
        <w:ind w:firstLine="567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полнотой и качеством предоставления</w:t>
      </w:r>
      <w:r w:rsidR="006C018E"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муниципальной услуги</w:t>
      </w:r>
    </w:p>
    <w:p w:rsidR="005A4539" w:rsidRPr="00555086" w:rsidRDefault="005A4539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77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 xml:space="preserve">Глава администрации муниципального образования </w:t>
      </w:r>
      <w:proofErr w:type="spellStart"/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8D6D9A" w:rsidRPr="00555086">
        <w:rPr>
          <w:rFonts w:ascii="Arial" w:hAnsi="Arial" w:cs="Arial"/>
          <w:color w:val="000000" w:themeColor="text1"/>
          <w:sz w:val="24"/>
          <w:szCs w:val="24"/>
        </w:rPr>
        <w:t xml:space="preserve"> сельсовет либо его заместитель 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организует и осуществляет контроль предоставления муниципальной услуги.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78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 w:rsidRPr="00555086">
        <w:rPr>
          <w:rFonts w:ascii="Arial" w:hAnsi="Arial" w:cs="Arial"/>
          <w:color w:val="000000" w:themeColor="text1"/>
          <w:sz w:val="24"/>
          <w:szCs w:val="24"/>
        </w:rPr>
        <w:t>у</w:t>
      </w:r>
      <w:bookmarkStart w:id="13" w:name="_GoBack"/>
      <w:bookmarkEnd w:id="13"/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lastRenderedPageBreak/>
        <w:t>79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555086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80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55086" w:rsidRDefault="001160E0" w:rsidP="00E159BD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color w:val="000000" w:themeColor="text1"/>
          <w:sz w:val="24"/>
          <w:szCs w:val="24"/>
        </w:rPr>
        <w:t>81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555086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55086">
        <w:rPr>
          <w:rFonts w:ascii="Arial" w:hAnsi="Arial" w:cs="Arial"/>
          <w:color w:val="000000" w:themeColor="text1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555086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90D3B" w:rsidRPr="00555086" w:rsidRDefault="00590D3B" w:rsidP="00590D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555086">
        <w:rPr>
          <w:rFonts w:ascii="Arial" w:hAnsi="Arial" w:cs="Arial"/>
          <w:b/>
          <w:bCs/>
          <w:color w:val="000000" w:themeColor="text1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</w:p>
    <w:p w:rsidR="00590D3B" w:rsidRPr="00555086" w:rsidRDefault="00590D3B" w:rsidP="00590D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555086">
        <w:rPr>
          <w:rFonts w:ascii="Arial" w:hAnsi="Arial" w:cs="Arial"/>
          <w:b/>
          <w:bCs/>
          <w:color w:val="000000" w:themeColor="text1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55086" w:rsidRDefault="00590D3B" w:rsidP="00590D3B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90D3B" w:rsidRPr="00555086" w:rsidRDefault="00590D3B" w:rsidP="00590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14" w:name="sub_4066"/>
      <w:r w:rsidRPr="00555086">
        <w:rPr>
          <w:rFonts w:ascii="Arial" w:hAnsi="Arial" w:cs="Arial"/>
          <w:color w:val="000000" w:themeColor="text1"/>
        </w:rPr>
        <w:tab/>
        <w:t>82. Заявитель может обратиться с жалобой, в том числе в следующих случаях:</w:t>
      </w:r>
    </w:p>
    <w:p w:rsidR="00590D3B" w:rsidRPr="00555086" w:rsidRDefault="00590D3B" w:rsidP="00590D3B">
      <w:pPr>
        <w:autoSpaceDE w:val="0"/>
        <w:autoSpaceDN w:val="0"/>
        <w:adjustRightInd w:val="0"/>
        <w:ind w:left="284" w:firstLine="283"/>
        <w:jc w:val="both"/>
        <w:rPr>
          <w:rFonts w:ascii="Arial" w:hAnsi="Arial" w:cs="Arial"/>
          <w:color w:val="000000" w:themeColor="text1"/>
        </w:rPr>
      </w:pPr>
      <w:bookmarkStart w:id="15" w:name="sub_4661"/>
      <w:bookmarkEnd w:id="14"/>
      <w:r w:rsidRPr="00555086">
        <w:rPr>
          <w:rFonts w:ascii="Arial" w:hAnsi="Arial" w:cs="Arial"/>
          <w:color w:val="000000" w:themeColor="text1"/>
        </w:rPr>
        <w:t xml:space="preserve">1) </w:t>
      </w:r>
      <w:bookmarkStart w:id="16" w:name="sub_4667"/>
      <w:bookmarkEnd w:id="15"/>
      <w:r w:rsidRPr="00555086">
        <w:rPr>
          <w:rFonts w:ascii="Arial" w:hAnsi="Arial" w:cs="Arial"/>
          <w:color w:val="000000" w:themeColor="text1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6" w:history="1">
        <w:r w:rsidRPr="00555086">
          <w:rPr>
            <w:rFonts w:ascii="Arial" w:hAnsi="Arial" w:cs="Arial"/>
            <w:color w:val="000000" w:themeColor="text1"/>
          </w:rPr>
          <w:t>статье 15.1</w:t>
        </w:r>
      </w:hyperlink>
      <w:r w:rsidRPr="00555086">
        <w:rPr>
          <w:rFonts w:ascii="Arial" w:hAnsi="Arial" w:cs="Arial"/>
          <w:color w:val="000000" w:themeColor="text1"/>
        </w:rPr>
        <w:t xml:space="preserve"> №210-ФЗ;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555086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№210-ФЗ;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555086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№210-ФЗ;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9" w:history="1">
        <w:r w:rsidRPr="00555086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0" w:history="1">
        <w:r w:rsidRPr="00555086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№210-ФЗ.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8) нарушение срока или порядка выдачи документов по результатам предоставления муниципальной услуги;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55086">
        <w:rPr>
          <w:rFonts w:ascii="Arial" w:hAnsi="Arial" w:cs="Arial"/>
          <w:color w:val="000000" w:themeColor="text1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1" w:history="1">
        <w:r w:rsidRPr="00555086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 210-ФЗ.</w:t>
      </w:r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bookmarkEnd w:id="16"/>
    <w:p w:rsidR="00590D3B" w:rsidRPr="00555086" w:rsidRDefault="00590D3B" w:rsidP="00590D3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  <w:lang w:eastAsia="en-US"/>
        </w:rPr>
        <w:t>Предмет жалобы</w:t>
      </w:r>
    </w:p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83. </w:t>
      </w:r>
      <w:proofErr w:type="gramStart"/>
      <w:r w:rsidRPr="00555086">
        <w:rPr>
          <w:rFonts w:ascii="Arial" w:hAnsi="Arial" w:cs="Arial"/>
          <w:color w:val="000000" w:themeColor="text1"/>
          <w:lang w:eastAsia="en-US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8D6D9A" w:rsidRPr="00555086">
        <w:rPr>
          <w:rFonts w:ascii="Arial" w:hAnsi="Arial" w:cs="Arial"/>
          <w:color w:val="000000" w:themeColor="text1"/>
          <w:lang w:eastAsia="en-US"/>
        </w:rPr>
        <w:t xml:space="preserve">администрации муниципального образования </w:t>
      </w:r>
      <w:proofErr w:type="spellStart"/>
      <w:r w:rsidR="008D6D9A" w:rsidRPr="00555086">
        <w:rPr>
          <w:rFonts w:ascii="Arial" w:hAnsi="Arial" w:cs="Arial"/>
          <w:color w:val="000000" w:themeColor="text1"/>
          <w:lang w:eastAsia="en-US"/>
        </w:rPr>
        <w:t>Сакмарский</w:t>
      </w:r>
      <w:proofErr w:type="spellEnd"/>
      <w:r w:rsidR="008D6D9A" w:rsidRPr="00555086">
        <w:rPr>
          <w:rFonts w:ascii="Arial" w:hAnsi="Arial" w:cs="Arial"/>
          <w:color w:val="000000" w:themeColor="text1"/>
          <w:lang w:eastAsia="en-US"/>
        </w:rPr>
        <w:t xml:space="preserve"> сельсовет </w:t>
      </w:r>
      <w:r w:rsidRPr="00555086">
        <w:rPr>
          <w:rFonts w:ascii="Arial" w:hAnsi="Arial" w:cs="Arial"/>
          <w:color w:val="000000" w:themeColor="text1"/>
          <w:lang w:eastAsia="en-US"/>
        </w:rPr>
        <w:t xml:space="preserve">и его должностных лиц, муниципальных служащих </w:t>
      </w:r>
      <w:r w:rsidR="008D6D9A" w:rsidRPr="00555086">
        <w:rPr>
          <w:rFonts w:ascii="Arial" w:hAnsi="Arial" w:cs="Arial"/>
          <w:color w:val="000000" w:themeColor="text1"/>
          <w:lang w:eastAsia="en-US"/>
        </w:rPr>
        <w:t xml:space="preserve">администрации муниципального образования </w:t>
      </w:r>
      <w:proofErr w:type="spellStart"/>
      <w:r w:rsidR="008D6D9A" w:rsidRPr="00555086">
        <w:rPr>
          <w:rFonts w:ascii="Arial" w:hAnsi="Arial" w:cs="Arial"/>
          <w:color w:val="000000" w:themeColor="text1"/>
          <w:lang w:eastAsia="en-US"/>
        </w:rPr>
        <w:t>Сакмарский</w:t>
      </w:r>
      <w:proofErr w:type="spellEnd"/>
      <w:r w:rsidR="008D6D9A" w:rsidRPr="00555086">
        <w:rPr>
          <w:rFonts w:ascii="Arial" w:hAnsi="Arial" w:cs="Arial"/>
          <w:color w:val="000000" w:themeColor="text1"/>
          <w:lang w:eastAsia="en-US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  <w:proofErr w:type="gramEnd"/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84. Жалоба должна содержать:</w:t>
      </w:r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bookmarkStart w:id="17" w:name="sub_4681"/>
      <w:r w:rsidRPr="00555086">
        <w:rPr>
          <w:rFonts w:ascii="Arial" w:hAnsi="Arial" w:cs="Arial"/>
          <w:color w:val="000000" w:themeColor="text1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bookmarkStart w:id="18" w:name="sub_4682"/>
      <w:bookmarkEnd w:id="17"/>
      <w:proofErr w:type="gramStart"/>
      <w:r w:rsidRPr="00555086">
        <w:rPr>
          <w:rFonts w:ascii="Arial" w:hAnsi="Arial" w:cs="Arial"/>
          <w:color w:val="000000" w:themeColor="text1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bookmarkStart w:id="19" w:name="sub_4683"/>
      <w:bookmarkEnd w:id="18"/>
      <w:r w:rsidRPr="00555086">
        <w:rPr>
          <w:rFonts w:ascii="Arial" w:hAnsi="Arial" w:cs="Arial"/>
          <w:color w:val="000000" w:themeColor="text1"/>
        </w:rPr>
        <w:t>3) сведения об обжалуемых решениях и действиях (бездействии)</w:t>
      </w:r>
      <w:bookmarkStart w:id="20" w:name="sub_4684"/>
      <w:bookmarkEnd w:id="19"/>
      <w:r w:rsidRPr="00555086">
        <w:rPr>
          <w:rFonts w:ascii="Arial" w:hAnsi="Arial" w:cs="Arial"/>
          <w:color w:val="000000" w:themeColor="text1"/>
        </w:rPr>
        <w:t>;</w:t>
      </w:r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590D3B" w:rsidRPr="00555086" w:rsidRDefault="00590D3B" w:rsidP="00590D3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20"/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  <w:lang w:eastAsia="en-US"/>
        </w:rPr>
        <w:t>Органы  местного самоуправления</w:t>
      </w:r>
      <w:r w:rsidRPr="00555086">
        <w:rPr>
          <w:rFonts w:ascii="Arial" w:hAnsi="Arial" w:cs="Arial"/>
          <w:b/>
          <w:color w:val="000000" w:themeColor="text1"/>
          <w:lang w:eastAsia="en-US"/>
        </w:rPr>
        <w:br/>
        <w:t>и уполномоченные на рассмотрение жалобы должностные лица,</w:t>
      </w:r>
    </w:p>
    <w:p w:rsidR="00590D3B" w:rsidRPr="00555086" w:rsidRDefault="00590D3B" w:rsidP="00590D3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  <w:lang w:eastAsia="en-US"/>
        </w:rPr>
        <w:t>которым может быть направлена жалоба</w:t>
      </w:r>
    </w:p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85. Жалоба рассматривается </w:t>
      </w:r>
      <w:r w:rsidR="008D6D9A" w:rsidRPr="00555086">
        <w:rPr>
          <w:rFonts w:ascii="Arial" w:hAnsi="Arial" w:cs="Arial"/>
          <w:color w:val="000000" w:themeColor="text1"/>
          <w:lang w:eastAsia="en-US"/>
        </w:rPr>
        <w:t xml:space="preserve">администрацией муниципального образования </w:t>
      </w:r>
      <w:proofErr w:type="spellStart"/>
      <w:r w:rsidR="008D6D9A" w:rsidRPr="00555086">
        <w:rPr>
          <w:rFonts w:ascii="Arial" w:hAnsi="Arial" w:cs="Arial"/>
          <w:color w:val="000000" w:themeColor="text1"/>
          <w:lang w:eastAsia="en-US"/>
        </w:rPr>
        <w:t>Сакмарский</w:t>
      </w:r>
      <w:proofErr w:type="spellEnd"/>
      <w:r w:rsidR="008D6D9A" w:rsidRPr="00555086">
        <w:rPr>
          <w:rFonts w:ascii="Arial" w:hAnsi="Arial" w:cs="Arial"/>
          <w:color w:val="000000" w:themeColor="text1"/>
          <w:lang w:eastAsia="en-US"/>
        </w:rPr>
        <w:t xml:space="preserve"> сельсовет</w:t>
      </w:r>
      <w:r w:rsidRPr="00555086">
        <w:rPr>
          <w:rFonts w:ascii="Arial" w:hAnsi="Arial" w:cs="Arial"/>
          <w:color w:val="000000" w:themeColor="text1"/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555086">
        <w:rPr>
          <w:rFonts w:ascii="Arial" w:hAnsi="Arial" w:cs="Arial"/>
          <w:color w:val="000000" w:themeColor="text1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2" w:history="1">
        <w:r w:rsidRPr="00555086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 210-ФЗ, подаются руководителям этих организаций.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  <w:bookmarkStart w:id="21" w:name="Par11"/>
      <w:bookmarkEnd w:id="21"/>
      <w:r w:rsidRPr="00555086">
        <w:rPr>
          <w:rFonts w:ascii="Arial" w:hAnsi="Arial" w:cs="Arial"/>
          <w:b/>
          <w:color w:val="000000" w:themeColor="text1"/>
          <w:lang w:eastAsia="en-US"/>
        </w:rPr>
        <w:t>Порядок подачи и рассмотрения жалобы</w:t>
      </w:r>
    </w:p>
    <w:p w:rsidR="00590D3B" w:rsidRPr="00555086" w:rsidRDefault="00590D3B" w:rsidP="00590D3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  <w:lang w:eastAsia="en-US"/>
        </w:rPr>
        <w:t xml:space="preserve">86. </w:t>
      </w:r>
      <w:proofErr w:type="gramStart"/>
      <w:r w:rsidRPr="00555086">
        <w:rPr>
          <w:rFonts w:ascii="Arial" w:hAnsi="Arial" w:cs="Arial"/>
          <w:color w:val="000000" w:themeColor="text1"/>
          <w:lang w:eastAsia="en-US"/>
        </w:rPr>
        <w:t>Жалоба подается в письменной форме на бумажном носителе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555086">
        <w:rPr>
          <w:rFonts w:ascii="Arial" w:hAnsi="Arial" w:cs="Arial"/>
          <w:color w:val="000000" w:themeColor="text1"/>
        </w:rPr>
        <w:t xml:space="preserve">предусмотренных </w:t>
      </w:r>
      <w:hyperlink r:id="rId23" w:history="1">
        <w:r w:rsidRPr="00555086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 210-ФЗ,</w:t>
      </w:r>
      <w:r w:rsidRPr="00555086">
        <w:rPr>
          <w:rFonts w:ascii="Arial" w:hAnsi="Arial" w:cs="Arial"/>
          <w:b/>
          <w:bCs/>
          <w:color w:val="000000" w:themeColor="text1"/>
          <w:lang w:eastAsia="en-US"/>
        </w:rPr>
        <w:t xml:space="preserve"> 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а также может быть принята при</w:t>
      </w:r>
      <w:proofErr w:type="gramEnd"/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личном </w:t>
      </w:r>
      <w:proofErr w:type="gramStart"/>
      <w:r w:rsidRPr="00555086">
        <w:rPr>
          <w:rFonts w:ascii="Arial" w:hAnsi="Arial" w:cs="Arial"/>
          <w:bCs/>
          <w:color w:val="000000" w:themeColor="text1"/>
          <w:lang w:eastAsia="en-US"/>
        </w:rPr>
        <w:t>приеме</w:t>
      </w:r>
      <w:proofErr w:type="gramEnd"/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заявителя в органе местного самоуправления</w:t>
      </w:r>
      <w:r w:rsidRPr="00555086">
        <w:rPr>
          <w:rFonts w:ascii="Arial" w:hAnsi="Arial" w:cs="Arial"/>
          <w:color w:val="000000" w:themeColor="text1"/>
        </w:rPr>
        <w:t xml:space="preserve">. 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 xml:space="preserve">87. 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55086">
        <w:rPr>
          <w:rFonts w:ascii="Arial" w:eastAsiaTheme="minorHAnsi" w:hAnsi="Arial" w:cs="Arial"/>
          <w:color w:val="000000" w:themeColor="text1"/>
          <w:lang w:eastAsia="en-US"/>
        </w:rPr>
        <w:t>представлена</w:t>
      </w:r>
      <w:proofErr w:type="gramEnd"/>
      <w:r w:rsidRPr="00555086">
        <w:rPr>
          <w:rFonts w:ascii="Arial" w:eastAsiaTheme="minorHAnsi" w:hAnsi="Arial" w:cs="Arial"/>
          <w:color w:val="000000" w:themeColor="text1"/>
          <w:lang w:eastAsia="en-US"/>
        </w:rPr>
        <w:t>:</w:t>
      </w:r>
    </w:p>
    <w:p w:rsidR="00590D3B" w:rsidRPr="00555086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lastRenderedPageBreak/>
        <w:t>оформленная в соответствии с законодательством Российской Федерации доверенность (для физических лиц);</w:t>
      </w:r>
    </w:p>
    <w:p w:rsidR="00590D3B" w:rsidRPr="00555086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88.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Жалоба в письменной форме может также быть направлена по почте.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89.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 xml:space="preserve">90. В электронном виде жалоба может быть подана заявителем через официальный сайт </w:t>
      </w:r>
      <w:r w:rsidR="00453041" w:rsidRPr="00555086">
        <w:rPr>
          <w:rFonts w:ascii="Arial" w:hAnsi="Arial" w:cs="Arial"/>
          <w:color w:val="000000" w:themeColor="text1"/>
          <w:lang w:eastAsia="en-US"/>
        </w:rPr>
        <w:t xml:space="preserve">администрации муниципального образования </w:t>
      </w:r>
      <w:proofErr w:type="spellStart"/>
      <w:r w:rsidR="00453041" w:rsidRPr="00555086">
        <w:rPr>
          <w:rFonts w:ascii="Arial" w:hAnsi="Arial" w:cs="Arial"/>
          <w:color w:val="000000" w:themeColor="text1"/>
          <w:lang w:eastAsia="en-US"/>
        </w:rPr>
        <w:t>Сакмарский</w:t>
      </w:r>
      <w:proofErr w:type="spellEnd"/>
      <w:r w:rsidR="00453041" w:rsidRPr="00555086">
        <w:rPr>
          <w:rFonts w:ascii="Arial" w:hAnsi="Arial" w:cs="Arial"/>
          <w:color w:val="000000" w:themeColor="text1"/>
          <w:lang w:eastAsia="en-US"/>
        </w:rPr>
        <w:t xml:space="preserve"> сельсовет </w:t>
      </w:r>
      <w:r w:rsidRPr="00555086">
        <w:rPr>
          <w:rFonts w:ascii="Arial" w:hAnsi="Arial" w:cs="Arial"/>
          <w:color w:val="000000" w:themeColor="text1"/>
          <w:lang w:eastAsia="en-US"/>
        </w:rPr>
        <w:t>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4" w:history="1">
        <w:r w:rsidRPr="00555086">
          <w:rPr>
            <w:rFonts w:ascii="Arial" w:hAnsi="Arial" w:cs="Arial"/>
            <w:color w:val="000000" w:themeColor="text1"/>
          </w:rPr>
          <w:t>статьей</w:t>
        </w:r>
      </w:hyperlink>
      <w:r w:rsidRPr="00555086">
        <w:rPr>
          <w:rFonts w:ascii="Arial" w:hAnsi="Arial" w:cs="Arial"/>
          <w:color w:val="000000" w:themeColor="text1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 xml:space="preserve">91. </w:t>
      </w:r>
      <w:r w:rsidRPr="00555086">
        <w:rPr>
          <w:rFonts w:ascii="Arial" w:eastAsiaTheme="minorHAnsi" w:hAnsi="Arial" w:cs="Arial"/>
          <w:color w:val="000000" w:themeColor="text1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hyperlink r:id="rId25" w:history="1">
        <w:r w:rsidRPr="00555086">
          <w:rPr>
            <w:rFonts w:ascii="Arial" w:eastAsiaTheme="minorHAnsi" w:hAnsi="Arial" w:cs="Arial"/>
            <w:color w:val="000000" w:themeColor="text1"/>
            <w:lang w:eastAsia="en-US"/>
          </w:rPr>
          <w:t>статьей 5.63</w:t>
        </w:r>
      </w:hyperlink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  <w:lang w:eastAsia="en-US"/>
        </w:rPr>
        <w:t>Сроки рассмотрения жалобы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92. </w:t>
      </w:r>
      <w:proofErr w:type="gramStart"/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Жалоба, поступившая в орган, предоставляющий </w:t>
      </w:r>
      <w:r w:rsidRPr="00555086">
        <w:rPr>
          <w:rFonts w:ascii="Arial" w:hAnsi="Arial" w:cs="Arial"/>
          <w:color w:val="000000" w:themeColor="text1"/>
          <w:lang w:eastAsia="en-US"/>
        </w:rPr>
        <w:t>муниципальную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услугу, МФЦ, учредителю МФЦ, в организации, </w:t>
      </w:r>
      <w:r w:rsidRPr="00555086">
        <w:rPr>
          <w:rFonts w:ascii="Arial" w:hAnsi="Arial" w:cs="Arial"/>
          <w:color w:val="000000" w:themeColor="text1"/>
        </w:rPr>
        <w:t xml:space="preserve">предусмотренные </w:t>
      </w:r>
      <w:hyperlink r:id="rId26" w:history="1">
        <w:r w:rsidRPr="00555086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55086">
        <w:rPr>
          <w:rFonts w:ascii="Arial" w:hAnsi="Arial" w:cs="Arial"/>
          <w:color w:val="000000" w:themeColor="text1"/>
        </w:rPr>
        <w:t xml:space="preserve"> № 210-ФЗ, 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555086">
        <w:rPr>
          <w:rFonts w:ascii="Arial" w:hAnsi="Arial" w:cs="Arial"/>
          <w:color w:val="000000" w:themeColor="text1"/>
          <w:lang w:eastAsia="en-US"/>
        </w:rPr>
        <w:t>муниципальную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услугу, должностного лица органа, предоставляющего </w:t>
      </w:r>
      <w:r w:rsidRPr="00555086">
        <w:rPr>
          <w:rFonts w:ascii="Arial" w:hAnsi="Arial" w:cs="Arial"/>
          <w:color w:val="000000" w:themeColor="text1"/>
          <w:lang w:eastAsia="en-US"/>
        </w:rPr>
        <w:t>муниципальную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услугу, в приеме документов у заявителя либо </w:t>
      </w:r>
      <w:r w:rsidRPr="00555086">
        <w:rPr>
          <w:rFonts w:ascii="Arial" w:hAnsi="Arial" w:cs="Arial"/>
          <w:bCs/>
          <w:color w:val="000000" w:themeColor="text1"/>
          <w:lang w:eastAsia="en-US"/>
        </w:rPr>
        <w:lastRenderedPageBreak/>
        <w:t>в исправлении допущенных</w:t>
      </w:r>
      <w:proofErr w:type="gramEnd"/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22" w:name="Par25"/>
      <w:bookmarkEnd w:id="22"/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  <w:lang w:eastAsia="en-US"/>
        </w:rPr>
        <w:t>Результат рассмотрения жалобы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>93. По результатам рассмотрения жалобы принимается одно из следующих решений:</w:t>
      </w:r>
    </w:p>
    <w:p w:rsidR="00590D3B" w:rsidRPr="00555086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proofErr w:type="gramStart"/>
      <w:r w:rsidRPr="00555086">
        <w:rPr>
          <w:rFonts w:ascii="Arial" w:eastAsiaTheme="minorHAnsi" w:hAnsi="Arial" w:cs="Arial"/>
          <w:color w:val="000000" w:themeColor="text1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590D3B" w:rsidRPr="00555086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55086">
        <w:rPr>
          <w:rFonts w:ascii="Arial" w:eastAsiaTheme="minorHAnsi" w:hAnsi="Arial" w:cs="Arial"/>
          <w:color w:val="000000" w:themeColor="text1"/>
          <w:lang w:eastAsia="en-US"/>
        </w:rPr>
        <w:t>2) в удовлетворении жалобы отказывается.</w:t>
      </w:r>
    </w:p>
    <w:p w:rsidR="00590D3B" w:rsidRPr="00555086" w:rsidRDefault="00590D3B" w:rsidP="00590D3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55086">
        <w:rPr>
          <w:rFonts w:ascii="Arial" w:hAnsi="Arial" w:cs="Arial"/>
          <w:b/>
          <w:color w:val="000000" w:themeColor="text1"/>
          <w:lang w:eastAsia="en-US"/>
        </w:rPr>
        <w:t>Порядок информирования заявителя о результатах рассмотрения жалобы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94.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555086">
          <w:rPr>
            <w:rFonts w:ascii="Arial" w:hAnsi="Arial" w:cs="Arial"/>
            <w:bCs/>
            <w:color w:val="000000" w:themeColor="text1"/>
            <w:lang w:eastAsia="en-US"/>
          </w:rPr>
          <w:t>пункте</w:t>
        </w:r>
      </w:hyperlink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441F6B" w:rsidRPr="00555086">
        <w:rPr>
          <w:rFonts w:ascii="Arial" w:hAnsi="Arial" w:cs="Arial"/>
          <w:bCs/>
          <w:color w:val="000000" w:themeColor="text1"/>
          <w:lang w:eastAsia="en-US"/>
        </w:rPr>
        <w:t>93</w:t>
      </w: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 Административного регламента.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0000" w:themeColor="text1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 xml:space="preserve">95. </w:t>
      </w:r>
      <w:r w:rsidRPr="00555086">
        <w:rPr>
          <w:rFonts w:ascii="Arial" w:hAnsi="Arial" w:cs="Arial"/>
          <w:color w:val="000000" w:themeColor="text1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590D3B" w:rsidRPr="00555086" w:rsidRDefault="00590D3B" w:rsidP="00590D3B">
      <w:pPr>
        <w:pStyle w:val="ConsPlusNormal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590D3B" w:rsidRPr="00555086" w:rsidRDefault="00590D3B" w:rsidP="00590D3B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55086">
        <w:rPr>
          <w:rFonts w:ascii="Arial" w:hAnsi="Arial" w:cs="Arial"/>
          <w:b/>
          <w:color w:val="000000" w:themeColor="text1"/>
          <w:sz w:val="24"/>
          <w:szCs w:val="24"/>
        </w:rPr>
        <w:t>Порядок обжалования решения по жалобе</w:t>
      </w:r>
    </w:p>
    <w:p w:rsidR="00590D3B" w:rsidRPr="00555086" w:rsidRDefault="00590D3B" w:rsidP="00590D3B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</w:rPr>
        <w:t xml:space="preserve">96. </w:t>
      </w:r>
      <w:r w:rsidRPr="00555086">
        <w:rPr>
          <w:rFonts w:ascii="Arial" w:hAnsi="Arial" w:cs="Arial"/>
          <w:color w:val="000000" w:themeColor="text1"/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1A7523" w:rsidRPr="00555086">
        <w:rPr>
          <w:rFonts w:ascii="Arial" w:hAnsi="Arial" w:cs="Arial"/>
          <w:color w:val="000000" w:themeColor="text1"/>
          <w:lang w:eastAsia="en-US"/>
        </w:rPr>
        <w:t>85</w:t>
      </w:r>
      <w:r w:rsidRPr="00555086">
        <w:rPr>
          <w:rFonts w:ascii="Arial" w:hAnsi="Arial" w:cs="Arial"/>
          <w:color w:val="000000" w:themeColor="text1"/>
          <w:lang w:eastAsia="en-US"/>
        </w:rPr>
        <w:t xml:space="preserve"> настоящего Административного регламента.</w:t>
      </w:r>
    </w:p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/>
          <w:bCs/>
          <w:color w:val="000000" w:themeColor="text1"/>
          <w:lang w:eastAsia="en-US"/>
        </w:rPr>
        <w:t>Право заявителя на получение информации и документов,</w:t>
      </w:r>
    </w:p>
    <w:p w:rsidR="00590D3B" w:rsidRPr="00555086" w:rsidRDefault="00590D3B" w:rsidP="00590D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  <w:proofErr w:type="gramStart"/>
      <w:r w:rsidRPr="00555086">
        <w:rPr>
          <w:rFonts w:ascii="Arial" w:hAnsi="Arial" w:cs="Arial"/>
          <w:b/>
          <w:bCs/>
          <w:color w:val="000000" w:themeColor="text1"/>
          <w:lang w:eastAsia="en-US"/>
        </w:rPr>
        <w:t>необходимых</w:t>
      </w:r>
      <w:proofErr w:type="gramEnd"/>
      <w:r w:rsidRPr="00555086">
        <w:rPr>
          <w:rFonts w:ascii="Arial" w:hAnsi="Arial" w:cs="Arial"/>
          <w:b/>
          <w:bCs/>
          <w:color w:val="000000" w:themeColor="text1"/>
          <w:lang w:eastAsia="en-US"/>
        </w:rPr>
        <w:t xml:space="preserve"> для обоснования и рассмотрения жалобы</w:t>
      </w:r>
    </w:p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>97.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/>
          <w:bCs/>
          <w:color w:val="000000" w:themeColor="text1"/>
          <w:lang w:eastAsia="en-US"/>
        </w:rPr>
        <w:t>Способы информирования заявителя</w:t>
      </w:r>
    </w:p>
    <w:p w:rsidR="00590D3B" w:rsidRPr="00555086" w:rsidRDefault="00590D3B" w:rsidP="00590D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/>
          <w:bCs/>
          <w:color w:val="000000" w:themeColor="text1"/>
          <w:lang w:eastAsia="en-US"/>
        </w:rPr>
        <w:t>о порядке подачи и рассмотрения жалобы</w:t>
      </w:r>
    </w:p>
    <w:p w:rsidR="00590D3B" w:rsidRPr="00555086" w:rsidRDefault="00590D3B" w:rsidP="00590D3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>98. Информирование заявителей о порядке подачи и рассмотрения жалобы осуществляется следующими способами: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590D3B" w:rsidRPr="00555086" w:rsidRDefault="00590D3B" w:rsidP="00590D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55086">
        <w:rPr>
          <w:rFonts w:ascii="Arial" w:hAnsi="Arial" w:cs="Arial"/>
          <w:bCs/>
          <w:color w:val="000000" w:themeColor="text1"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555086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</w:p>
    <w:p w:rsidR="005A4539" w:rsidRPr="00555086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7F2A" w:rsidRPr="00555086" w:rsidRDefault="00047F2A" w:rsidP="005A4539">
      <w:pPr>
        <w:ind w:left="7371"/>
        <w:rPr>
          <w:color w:val="000000" w:themeColor="text1"/>
        </w:rPr>
      </w:pPr>
    </w:p>
    <w:p w:rsidR="00047F2A" w:rsidRPr="00555086" w:rsidRDefault="00047F2A" w:rsidP="005A4539">
      <w:pPr>
        <w:ind w:left="7371"/>
        <w:rPr>
          <w:color w:val="000000" w:themeColor="text1"/>
        </w:rPr>
      </w:pPr>
    </w:p>
    <w:p w:rsidR="00047F2A" w:rsidRPr="00555086" w:rsidRDefault="00047F2A" w:rsidP="005A4539">
      <w:pPr>
        <w:ind w:left="7371"/>
        <w:rPr>
          <w:color w:val="000000" w:themeColor="text1"/>
        </w:rPr>
      </w:pPr>
    </w:p>
    <w:p w:rsidR="005A4539" w:rsidRPr="00555086" w:rsidRDefault="005A4539" w:rsidP="005A4539">
      <w:pPr>
        <w:ind w:left="7371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lastRenderedPageBreak/>
        <w:t xml:space="preserve">Приложение №1 к </w:t>
      </w:r>
      <w:proofErr w:type="gramStart"/>
      <w:r w:rsidRPr="00555086">
        <w:rPr>
          <w:rFonts w:ascii="Arial" w:hAnsi="Arial" w:cs="Arial"/>
          <w:color w:val="000000" w:themeColor="text1"/>
        </w:rPr>
        <w:t>Административному</w:t>
      </w:r>
      <w:proofErr w:type="gramEnd"/>
    </w:p>
    <w:p w:rsidR="005A4539" w:rsidRDefault="005A4539" w:rsidP="005A4539">
      <w:pPr>
        <w:ind w:left="7371"/>
        <w:rPr>
          <w:rFonts w:ascii="Arial" w:hAnsi="Arial" w:cs="Arial"/>
          <w:bCs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регламенту </w:t>
      </w:r>
      <w:r w:rsidRPr="00555086">
        <w:rPr>
          <w:rFonts w:ascii="Arial" w:hAnsi="Arial" w:cs="Arial"/>
          <w:bCs/>
          <w:color w:val="000000" w:themeColor="text1"/>
        </w:rPr>
        <w:t xml:space="preserve"> </w:t>
      </w:r>
    </w:p>
    <w:p w:rsidR="00544E58" w:rsidRPr="00555086" w:rsidRDefault="00544E58" w:rsidP="005A4539">
      <w:pPr>
        <w:ind w:left="7371"/>
        <w:rPr>
          <w:rFonts w:ascii="Arial" w:hAnsi="Arial" w:cs="Arial"/>
          <w:color w:val="000000" w:themeColor="text1"/>
        </w:rPr>
      </w:pPr>
    </w:p>
    <w:p w:rsidR="005A4539" w:rsidRPr="00555086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555086" w:rsidTr="00B607AF">
        <w:tc>
          <w:tcPr>
            <w:tcW w:w="10314" w:type="dxa"/>
          </w:tcPr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органа местного самоуправления: 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</w:t>
            </w:r>
          </w:p>
        </w:tc>
      </w:tr>
      <w:tr w:rsidR="005A4539" w:rsidRPr="00555086" w:rsidTr="00B607AF">
        <w:tc>
          <w:tcPr>
            <w:tcW w:w="10314" w:type="dxa"/>
          </w:tcPr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Сведения о заявителе: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</w:rPr>
              <w:t>(</w:t>
            </w: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Документ, удостоверяющий личность: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 документа, серия, номер)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(кем, когда </w:t>
            </w:r>
            <w:proofErr w:type="gramStart"/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выдан</w:t>
            </w:r>
            <w:proofErr w:type="gramEnd"/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) - для физических лиц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ОГРН (ОГРНИП) 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 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Контактная информация: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тел. _________________________________________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эл</w:t>
            </w:r>
            <w:proofErr w:type="spellEnd"/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. почта _____________________________________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адрес места нахождения (регистрации):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__________________________________________________________</w:t>
            </w:r>
            <w:r w:rsidR="005413F4" w:rsidRPr="00555086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</w:t>
            </w:r>
          </w:p>
          <w:p w:rsidR="005A4539" w:rsidRPr="00555086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A4539" w:rsidRPr="00555086" w:rsidRDefault="005A4539" w:rsidP="005A4539">
      <w:pPr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544E58" w:rsidRDefault="00544E58" w:rsidP="00793384">
      <w:pPr>
        <w:ind w:firstLine="708"/>
        <w:jc w:val="center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center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Заявление</w:t>
      </w:r>
    </w:p>
    <w:p w:rsidR="006A71E3" w:rsidRPr="00555086" w:rsidRDefault="006A71E3" w:rsidP="00793384">
      <w:pPr>
        <w:ind w:firstLine="708"/>
        <w:jc w:val="center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Прошу Вас выдать разрешение на отклонение от предельных параметров разрешенного строительства</w:t>
      </w:r>
      <w:r w:rsidR="00675763" w:rsidRPr="00555086">
        <w:rPr>
          <w:rFonts w:ascii="Arial" w:hAnsi="Arial" w:cs="Arial"/>
          <w:color w:val="000000" w:themeColor="text1"/>
        </w:rPr>
        <w:t xml:space="preserve">, </w:t>
      </w:r>
      <w:r w:rsidRPr="00555086">
        <w:rPr>
          <w:rFonts w:ascii="Arial" w:hAnsi="Arial" w:cs="Arial"/>
          <w:color w:val="000000" w:themeColor="text1"/>
        </w:rPr>
        <w:t xml:space="preserve">реконструкции объекта капитального строительства на </w:t>
      </w:r>
      <w:r w:rsidRPr="00555086">
        <w:rPr>
          <w:rFonts w:ascii="Arial" w:hAnsi="Arial" w:cs="Arial"/>
          <w:color w:val="000000" w:themeColor="text1"/>
        </w:rPr>
        <w:lastRenderedPageBreak/>
        <w:t xml:space="preserve">земельном участке, расположенном по адресу: </w:t>
      </w:r>
      <w:r w:rsidR="00675763" w:rsidRPr="00555086">
        <w:rPr>
          <w:rFonts w:ascii="Arial" w:hAnsi="Arial" w:cs="Arial"/>
          <w:color w:val="000000" w:themeColor="text1"/>
        </w:rPr>
        <w:t>________________</w:t>
      </w:r>
      <w:r w:rsidRPr="00555086">
        <w:rPr>
          <w:rFonts w:ascii="Arial" w:hAnsi="Arial" w:cs="Arial"/>
          <w:color w:val="000000" w:themeColor="text1"/>
        </w:rPr>
        <w:t>_____</w:t>
      </w:r>
      <w:r w:rsidR="007C43E3" w:rsidRPr="00555086">
        <w:rPr>
          <w:rFonts w:ascii="Arial" w:hAnsi="Arial" w:cs="Arial"/>
          <w:color w:val="000000" w:themeColor="text1"/>
        </w:rPr>
        <w:t>____________________</w:t>
      </w:r>
      <w:r w:rsidRPr="00555086">
        <w:rPr>
          <w:rFonts w:ascii="Arial" w:hAnsi="Arial" w:cs="Arial"/>
          <w:color w:val="000000" w:themeColor="text1"/>
        </w:rPr>
        <w:t>______________ в части:</w:t>
      </w:r>
    </w:p>
    <w:p w:rsidR="00586910" w:rsidRPr="00555086" w:rsidRDefault="00793384" w:rsidP="00793384">
      <w:pPr>
        <w:ind w:firstLine="708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555086">
        <w:rPr>
          <w:rFonts w:ascii="Arial" w:hAnsi="Arial" w:cs="Arial"/>
          <w:color w:val="000000" w:themeColor="text1"/>
        </w:rPr>
        <w:t>______________________________________</w:t>
      </w:r>
      <w:r w:rsidR="007C43E3" w:rsidRPr="00555086">
        <w:rPr>
          <w:rFonts w:ascii="Arial" w:hAnsi="Arial" w:cs="Arial"/>
          <w:color w:val="000000" w:themeColor="text1"/>
        </w:rPr>
        <w:t>_______________________________</w:t>
      </w:r>
    </w:p>
    <w:p w:rsidR="005413F4" w:rsidRPr="00555086" w:rsidRDefault="00793384" w:rsidP="00586910">
      <w:pPr>
        <w:jc w:val="center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________________________________________________________</w:t>
      </w:r>
      <w:r w:rsidR="007C43E3" w:rsidRPr="00555086">
        <w:rPr>
          <w:rFonts w:ascii="Arial" w:hAnsi="Arial" w:cs="Arial"/>
          <w:color w:val="000000" w:themeColor="text1"/>
        </w:rPr>
        <w:t>____________________</w:t>
      </w:r>
    </w:p>
    <w:p w:rsidR="00793384" w:rsidRPr="00555086" w:rsidRDefault="00793384" w:rsidP="0058691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(с учетом </w:t>
      </w:r>
      <w:proofErr w:type="gramStart"/>
      <w:r w:rsidRPr="00555086">
        <w:rPr>
          <w:rFonts w:ascii="Arial" w:hAnsi="Arial" w:cs="Arial"/>
          <w:color w:val="000000" w:themeColor="text1"/>
          <w:sz w:val="20"/>
          <w:szCs w:val="20"/>
        </w:rPr>
        <w:t>ч</w:t>
      </w:r>
      <w:proofErr w:type="gramEnd"/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. 2 и ч. 3 ст. 38 Градостроительного кодекса </w:t>
      </w:r>
      <w:r w:rsidR="00586910" w:rsidRPr="00555086">
        <w:rPr>
          <w:rFonts w:ascii="Arial" w:hAnsi="Arial" w:cs="Arial"/>
          <w:color w:val="000000" w:themeColor="text1"/>
          <w:sz w:val="20"/>
          <w:szCs w:val="20"/>
        </w:rPr>
        <w:t>Российской Федерации</w:t>
      </w:r>
      <w:r w:rsidRPr="0055508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793384" w:rsidRPr="00555086" w:rsidRDefault="00793384" w:rsidP="00793384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_______________________________________________________</w:t>
      </w:r>
      <w:r w:rsidR="007C43E3" w:rsidRPr="00555086">
        <w:rPr>
          <w:rFonts w:ascii="Arial" w:hAnsi="Arial" w:cs="Arial"/>
          <w:color w:val="000000" w:themeColor="text1"/>
        </w:rPr>
        <w:t>______________________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</w:t>
      </w:r>
    </w:p>
    <w:p w:rsidR="007C43E3" w:rsidRPr="00555086" w:rsidRDefault="00793384" w:rsidP="00793384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5B74A3" w:rsidRPr="00555086" w:rsidRDefault="005B74A3" w:rsidP="005B74A3">
      <w:pPr>
        <w:ind w:firstLine="70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(с учетом </w:t>
      </w:r>
      <w:proofErr w:type="gramStart"/>
      <w:r w:rsidRPr="00555086">
        <w:rPr>
          <w:rFonts w:ascii="Arial" w:hAnsi="Arial" w:cs="Arial"/>
          <w:color w:val="000000" w:themeColor="text1"/>
          <w:sz w:val="20"/>
          <w:szCs w:val="20"/>
        </w:rPr>
        <w:t>ч</w:t>
      </w:r>
      <w:proofErr w:type="gramEnd"/>
      <w:r w:rsidRPr="00555086">
        <w:rPr>
          <w:rFonts w:ascii="Arial" w:hAnsi="Arial" w:cs="Arial"/>
          <w:color w:val="000000" w:themeColor="text1"/>
          <w:sz w:val="20"/>
          <w:szCs w:val="20"/>
        </w:rPr>
        <w:t>. 2 и ч. 3 ст. 38 Градостроительного кодекса Российской Федерации)</w:t>
      </w:r>
    </w:p>
    <w:p w:rsidR="007C43E3" w:rsidRPr="00555086" w:rsidRDefault="00793384" w:rsidP="00793384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793384" w:rsidRPr="00555086" w:rsidRDefault="00793384" w:rsidP="00793384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_</w:t>
      </w:r>
      <w:r w:rsidR="005B74A3" w:rsidRPr="00555086">
        <w:rPr>
          <w:rFonts w:ascii="Arial" w:hAnsi="Arial" w:cs="Arial"/>
          <w:color w:val="000000" w:themeColor="text1"/>
        </w:rPr>
        <w:t>____________________________________________________________________________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3. </w:t>
      </w:r>
      <w:r w:rsidR="00F45B34" w:rsidRPr="00555086">
        <w:rPr>
          <w:rFonts w:ascii="Arial" w:hAnsi="Arial" w:cs="Arial"/>
          <w:color w:val="000000" w:themeColor="text1"/>
        </w:rPr>
        <w:t xml:space="preserve">Предельное </w:t>
      </w:r>
      <w:r w:rsidRPr="00555086">
        <w:rPr>
          <w:rFonts w:ascii="Arial" w:hAnsi="Arial" w:cs="Arial"/>
          <w:color w:val="000000" w:themeColor="text1"/>
        </w:rPr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5B74A3" w:rsidRPr="00555086">
        <w:rPr>
          <w:rFonts w:ascii="Arial" w:hAnsi="Arial" w:cs="Arial"/>
          <w:color w:val="000000" w:themeColor="text1"/>
        </w:rPr>
        <w:t>____________</w:t>
      </w:r>
    </w:p>
    <w:p w:rsidR="00793384" w:rsidRPr="00555086" w:rsidRDefault="00793384" w:rsidP="00F45B34">
      <w:pPr>
        <w:ind w:firstLine="70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(с учетом </w:t>
      </w:r>
      <w:proofErr w:type="gramStart"/>
      <w:r w:rsidRPr="00555086">
        <w:rPr>
          <w:rFonts w:ascii="Arial" w:hAnsi="Arial" w:cs="Arial"/>
          <w:color w:val="000000" w:themeColor="text1"/>
          <w:sz w:val="20"/>
          <w:szCs w:val="20"/>
        </w:rPr>
        <w:t>ч</w:t>
      </w:r>
      <w:proofErr w:type="gramEnd"/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. 2 и ч. 3 ст. 38 Градостроительного кодекса </w:t>
      </w:r>
      <w:r w:rsidR="00F45B34" w:rsidRPr="00555086">
        <w:rPr>
          <w:rFonts w:ascii="Arial" w:hAnsi="Arial" w:cs="Arial"/>
          <w:color w:val="000000" w:themeColor="text1"/>
          <w:sz w:val="20"/>
          <w:szCs w:val="20"/>
        </w:rPr>
        <w:t>Российской Федерации</w:t>
      </w:r>
      <w:r w:rsidRPr="0055508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555086">
        <w:rPr>
          <w:rFonts w:ascii="Arial" w:hAnsi="Arial" w:cs="Arial"/>
          <w:color w:val="000000" w:themeColor="text1"/>
        </w:rPr>
        <w:t xml:space="preserve"> всей площади земельного</w:t>
      </w:r>
      <w:r w:rsidRPr="00555086">
        <w:rPr>
          <w:rFonts w:ascii="Arial" w:hAnsi="Arial" w:cs="Arial"/>
          <w:color w:val="000000" w:themeColor="text1"/>
        </w:rPr>
        <w:t xml:space="preserve"> участка -</w:t>
      </w:r>
    </w:p>
    <w:p w:rsidR="00793384" w:rsidRPr="00555086" w:rsidRDefault="00793384" w:rsidP="00793384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_________________________________________________________________</w:t>
      </w:r>
      <w:r w:rsidR="005B74A3" w:rsidRPr="00555086">
        <w:rPr>
          <w:rFonts w:ascii="Arial" w:hAnsi="Arial" w:cs="Arial"/>
          <w:color w:val="000000" w:themeColor="text1"/>
        </w:rPr>
        <w:t>____________</w:t>
      </w:r>
    </w:p>
    <w:p w:rsidR="00793384" w:rsidRPr="00555086" w:rsidRDefault="00793384" w:rsidP="00F45B34">
      <w:pPr>
        <w:ind w:firstLine="708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(с учетом </w:t>
      </w:r>
      <w:proofErr w:type="gramStart"/>
      <w:r w:rsidRPr="00555086">
        <w:rPr>
          <w:rFonts w:ascii="Arial" w:hAnsi="Arial" w:cs="Arial"/>
          <w:color w:val="000000" w:themeColor="text1"/>
          <w:sz w:val="20"/>
          <w:szCs w:val="20"/>
        </w:rPr>
        <w:t>ч</w:t>
      </w:r>
      <w:proofErr w:type="gramEnd"/>
      <w:r w:rsidRPr="00555086">
        <w:rPr>
          <w:rFonts w:ascii="Arial" w:hAnsi="Arial" w:cs="Arial"/>
          <w:color w:val="000000" w:themeColor="text1"/>
          <w:sz w:val="20"/>
          <w:szCs w:val="20"/>
        </w:rPr>
        <w:t xml:space="preserve">. 2 и ч. 3 ст. 38 Градостроительного кодекса </w:t>
      </w:r>
      <w:r w:rsidR="00F45B34" w:rsidRPr="00555086">
        <w:rPr>
          <w:rFonts w:ascii="Arial" w:hAnsi="Arial" w:cs="Arial"/>
          <w:color w:val="000000" w:themeColor="text1"/>
          <w:sz w:val="20"/>
          <w:szCs w:val="20"/>
        </w:rPr>
        <w:t>Российской Федерации</w:t>
      </w:r>
      <w:r w:rsidRPr="0055508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5. Иные показатели - _____________________________________________________________________________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Приложение: 1.______________________________________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                       2._______________________________________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                       3._______________________________________</w:t>
      </w:r>
    </w:p>
    <w:p w:rsidR="00793384" w:rsidRPr="00555086" w:rsidRDefault="00793384" w:rsidP="00793384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                       4________________________________________</w:t>
      </w:r>
    </w:p>
    <w:p w:rsidR="00544E58" w:rsidRDefault="00544E58" w:rsidP="007E1B8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555086">
        <w:rPr>
          <w:rFonts w:ascii="Arial" w:hAnsi="Arial" w:cs="Arial"/>
          <w:color w:val="000000" w:themeColor="text1"/>
        </w:rPr>
        <w:t>нужное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подчеркнуть).</w:t>
      </w: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E1B82" w:rsidRPr="00555086" w:rsidRDefault="007E1B82" w:rsidP="007E1B82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555086">
        <w:rPr>
          <w:rFonts w:ascii="Arial" w:hAnsi="Arial" w:cs="Arial"/>
          <w:color w:val="000000" w:themeColor="text1"/>
        </w:rPr>
        <w:t xml:space="preserve"> ___-___-___-__</w:t>
      </w:r>
      <w:proofErr w:type="gramEnd"/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ДА/НЕТ Прошу произвести регистрацию в ЕСИА (только для физического лица).</w:t>
      </w:r>
    </w:p>
    <w:p w:rsidR="00544E58" w:rsidRDefault="00544E58" w:rsidP="007E1B8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СНИЛС</w:t>
      </w:r>
      <w:proofErr w:type="gramStart"/>
      <w:r w:rsidRPr="00555086">
        <w:rPr>
          <w:rFonts w:ascii="Arial" w:hAnsi="Arial" w:cs="Arial"/>
          <w:color w:val="000000" w:themeColor="text1"/>
        </w:rPr>
        <w:t xml:space="preserve"> ___-___-___-__</w:t>
      </w:r>
      <w:proofErr w:type="gramEnd"/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ДА/НЕТ Прошу подтвердить регистрацию учетной записи в ЕСИА</w:t>
      </w: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7E1B82" w:rsidRPr="00555086" w:rsidRDefault="007E1B82" w:rsidP="007E1B82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lastRenderedPageBreak/>
        <w:t>ДА/НЕТ Прошу восстановить доступ в ЕСИА</w:t>
      </w:r>
    </w:p>
    <w:p w:rsidR="00793384" w:rsidRPr="00555086" w:rsidRDefault="00793384" w:rsidP="00793384">
      <w:pPr>
        <w:jc w:val="both"/>
        <w:rPr>
          <w:rFonts w:ascii="Arial" w:hAnsi="Arial" w:cs="Arial"/>
          <w:color w:val="000000" w:themeColor="text1"/>
        </w:rPr>
      </w:pP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</w:p>
    <w:p w:rsidR="00BE1253" w:rsidRPr="00555086" w:rsidRDefault="00BE1253" w:rsidP="005A4539">
      <w:pPr>
        <w:jc w:val="both"/>
        <w:rPr>
          <w:rFonts w:ascii="Arial" w:hAnsi="Arial" w:cs="Arial"/>
          <w:color w:val="000000" w:themeColor="text1"/>
        </w:rPr>
      </w:pPr>
    </w:p>
    <w:p w:rsidR="005A4539" w:rsidRPr="00555086" w:rsidRDefault="005A4539" w:rsidP="005A4539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Застройщик:</w:t>
      </w: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Look w:val="04A0"/>
      </w:tblPr>
      <w:tblGrid>
        <w:gridCol w:w="3652"/>
        <w:gridCol w:w="425"/>
        <w:gridCol w:w="2552"/>
        <w:gridCol w:w="567"/>
        <w:gridCol w:w="3225"/>
      </w:tblGrid>
      <w:tr w:rsidR="005A4539" w:rsidRPr="00555086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555086" w:rsidRDefault="005A4539" w:rsidP="00B607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5A4539" w:rsidRPr="00555086" w:rsidRDefault="005A4539" w:rsidP="00B607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555086" w:rsidRDefault="005A4539" w:rsidP="00B607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5A4539" w:rsidRPr="00555086" w:rsidRDefault="005A4539" w:rsidP="00B607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555086" w:rsidRDefault="005A4539" w:rsidP="00B607A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A4539" w:rsidRPr="00555086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555086" w:rsidRDefault="005A4539" w:rsidP="00B607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555086" w:rsidRDefault="005A4539" w:rsidP="00B607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555086" w:rsidRDefault="005A4539" w:rsidP="00B607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555086" w:rsidRDefault="005A4539" w:rsidP="00B607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555086" w:rsidRDefault="005A4539" w:rsidP="00B607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5086">
              <w:rPr>
                <w:rFonts w:ascii="Arial" w:hAnsi="Arial" w:cs="Arial"/>
                <w:color w:val="000000" w:themeColor="text1"/>
                <w:sz w:val="18"/>
                <w:szCs w:val="18"/>
              </w:rPr>
              <w:t>(фамилия и инициалы)</w:t>
            </w:r>
          </w:p>
        </w:tc>
      </w:tr>
    </w:tbl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 xml:space="preserve"> </w:t>
      </w: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для юридического лица</w:t>
      </w:r>
      <w:r w:rsidRPr="00555086">
        <w:rPr>
          <w:rFonts w:ascii="Arial" w:hAnsi="Arial" w:cs="Arial"/>
          <w:color w:val="000000" w:themeColor="text1"/>
        </w:rPr>
        <w:tab/>
      </w:r>
      <w:r w:rsidRPr="00555086">
        <w:rPr>
          <w:rFonts w:ascii="Arial" w:hAnsi="Arial" w:cs="Arial"/>
          <w:color w:val="000000" w:themeColor="text1"/>
        </w:rPr>
        <w:tab/>
      </w:r>
      <w:r w:rsidRPr="00555086">
        <w:rPr>
          <w:rFonts w:ascii="Arial" w:hAnsi="Arial" w:cs="Arial"/>
          <w:color w:val="000000" w:themeColor="text1"/>
        </w:rPr>
        <w:tab/>
      </w:r>
      <w:r w:rsidRPr="00555086">
        <w:rPr>
          <w:rFonts w:ascii="Arial" w:hAnsi="Arial" w:cs="Arial"/>
          <w:color w:val="000000" w:themeColor="text1"/>
        </w:rPr>
        <w:tab/>
      </w:r>
      <w:r w:rsidRPr="00555086">
        <w:rPr>
          <w:rFonts w:ascii="Arial" w:hAnsi="Arial" w:cs="Arial"/>
          <w:color w:val="000000" w:themeColor="text1"/>
        </w:rPr>
        <w:tab/>
      </w:r>
      <w:r w:rsidRPr="00555086">
        <w:rPr>
          <w:rFonts w:ascii="Arial" w:hAnsi="Arial" w:cs="Arial"/>
          <w:color w:val="000000" w:themeColor="text1"/>
        </w:rPr>
        <w:tab/>
      </w:r>
      <w:r w:rsidRPr="00555086">
        <w:rPr>
          <w:rFonts w:ascii="Arial" w:hAnsi="Arial" w:cs="Arial"/>
          <w:color w:val="000000" w:themeColor="text1"/>
        </w:rPr>
        <w:tab/>
        <w:t xml:space="preserve">«____» ___________ 20__ г.       </w:t>
      </w: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ab/>
        <w:t xml:space="preserve">М.П. </w:t>
      </w: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</w:p>
    <w:p w:rsidR="005A4539" w:rsidRPr="00555086" w:rsidRDefault="005A4539" w:rsidP="005A4539">
      <w:pPr>
        <w:ind w:firstLine="708"/>
        <w:jc w:val="both"/>
        <w:rPr>
          <w:rFonts w:ascii="Arial" w:hAnsi="Arial" w:cs="Arial"/>
          <w:color w:val="000000" w:themeColor="text1"/>
        </w:rPr>
      </w:pPr>
      <w:r w:rsidRPr="00555086">
        <w:rPr>
          <w:rFonts w:ascii="Arial" w:hAnsi="Arial" w:cs="Arial"/>
          <w:color w:val="000000" w:themeColor="text1"/>
        </w:rPr>
        <w:t>Готовые документы прошу выдать мне/представителю (при наличии доверенности), направить почтовым отправлением (</w:t>
      </w:r>
      <w:proofErr w:type="gramStart"/>
      <w:r w:rsidRPr="00555086">
        <w:rPr>
          <w:rFonts w:ascii="Arial" w:hAnsi="Arial" w:cs="Arial"/>
          <w:color w:val="000000" w:themeColor="text1"/>
        </w:rPr>
        <w:t>нужное</w:t>
      </w:r>
      <w:proofErr w:type="gramEnd"/>
      <w:r w:rsidRPr="00555086">
        <w:rPr>
          <w:rFonts w:ascii="Arial" w:hAnsi="Arial" w:cs="Arial"/>
          <w:color w:val="000000" w:themeColor="text1"/>
        </w:rPr>
        <w:t xml:space="preserve"> подчеркнуть)</w:t>
      </w:r>
    </w:p>
    <w:p w:rsidR="005A4539" w:rsidRPr="00555086" w:rsidRDefault="005A4539" w:rsidP="005A4539">
      <w:pPr>
        <w:jc w:val="both"/>
        <w:rPr>
          <w:rFonts w:ascii="Arial" w:hAnsi="Arial" w:cs="Arial"/>
          <w:color w:val="000000" w:themeColor="text1"/>
        </w:rPr>
      </w:pPr>
    </w:p>
    <w:p w:rsidR="005A4539" w:rsidRPr="00555086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27"/>
          <w:szCs w:val="27"/>
        </w:rPr>
      </w:pPr>
    </w:p>
    <w:p w:rsidR="005A4539" w:rsidRPr="00555086" w:rsidRDefault="005A4539" w:rsidP="005A4539">
      <w:pPr>
        <w:rPr>
          <w:rFonts w:ascii="Arial" w:hAnsi="Arial" w:cs="Arial"/>
          <w:color w:val="000000" w:themeColor="text1"/>
          <w:sz w:val="27"/>
          <w:szCs w:val="27"/>
        </w:rPr>
      </w:pPr>
      <w:r w:rsidRPr="00555086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:rsidR="005A4539" w:rsidRPr="00555086" w:rsidRDefault="005A4539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5A4539" w:rsidRPr="00555086" w:rsidRDefault="005A4539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rFonts w:ascii="Arial" w:hAnsi="Arial" w:cs="Arial"/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color w:val="000000" w:themeColor="text1"/>
          <w:sz w:val="28"/>
          <w:szCs w:val="28"/>
        </w:rPr>
      </w:pPr>
    </w:p>
    <w:p w:rsidR="00047F2A" w:rsidRPr="00555086" w:rsidRDefault="00047F2A" w:rsidP="005A4539">
      <w:pPr>
        <w:ind w:left="7371"/>
        <w:rPr>
          <w:color w:val="000000" w:themeColor="text1"/>
          <w:sz w:val="28"/>
          <w:szCs w:val="28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413F4" w:rsidRPr="00555086" w:rsidRDefault="005413F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</w:p>
    <w:p w:rsidR="005A4539" w:rsidRPr="00555086" w:rsidRDefault="00793384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lastRenderedPageBreak/>
        <w:t>Приложение №2</w:t>
      </w:r>
    </w:p>
    <w:p w:rsidR="005A4539" w:rsidRPr="00555086" w:rsidRDefault="005A4539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к Административному</w:t>
      </w:r>
    </w:p>
    <w:p w:rsidR="005A4539" w:rsidRPr="00555086" w:rsidRDefault="005A4539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регламенту</w:t>
      </w:r>
    </w:p>
    <w:p w:rsidR="005A4539" w:rsidRPr="00555086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color w:val="000000" w:themeColor="text1"/>
          <w:sz w:val="27"/>
          <w:szCs w:val="27"/>
          <w:lang w:eastAsia="en-US"/>
        </w:rPr>
      </w:pPr>
    </w:p>
    <w:p w:rsidR="005A4539" w:rsidRPr="00555086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E1253" w:rsidRPr="00555086" w:rsidRDefault="005A4539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Блок-схема</w:t>
      </w:r>
    </w:p>
    <w:p w:rsidR="00D62070" w:rsidRPr="00555086" w:rsidRDefault="005A4539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 xml:space="preserve">исполнения предоставления муниципальной услуги </w:t>
      </w:r>
    </w:p>
    <w:p w:rsidR="005A4539" w:rsidRPr="00555086" w:rsidRDefault="005A4539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555086">
        <w:rPr>
          <w:rFonts w:ascii="Arial" w:hAnsi="Arial" w:cs="Arial"/>
          <w:color w:val="000000" w:themeColor="text1"/>
          <w:lang w:eastAsia="en-US"/>
        </w:rPr>
        <w:t>«</w:t>
      </w:r>
      <w:r w:rsidR="00BE1253" w:rsidRPr="00555086">
        <w:rPr>
          <w:rFonts w:ascii="Arial" w:hAnsi="Arial" w:cs="Arial"/>
          <w:color w:val="000000" w:themeColor="text1"/>
          <w:lang w:eastAsia="en-US"/>
        </w:rPr>
        <w:t>Выдача</w:t>
      </w:r>
      <w:r w:rsidR="00D62070" w:rsidRPr="00555086">
        <w:rPr>
          <w:rFonts w:ascii="Arial" w:hAnsi="Arial" w:cs="Arial"/>
          <w:color w:val="000000" w:themeColor="text1"/>
          <w:lang w:eastAsia="en-US"/>
        </w:rPr>
        <w:t xml:space="preserve"> разрешения на отклонение от предельных размеров разрешенного строительства, реконструкции объектов капитального строительства</w:t>
      </w:r>
      <w:r w:rsidRPr="00555086">
        <w:rPr>
          <w:rFonts w:ascii="Arial" w:hAnsi="Arial" w:cs="Arial"/>
          <w:color w:val="000000" w:themeColor="text1"/>
          <w:lang w:eastAsia="en-US"/>
        </w:rPr>
        <w:t>»</w:t>
      </w:r>
    </w:p>
    <w:p w:rsidR="005A4539" w:rsidRPr="00555086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50F58" w:rsidRPr="00555086" w:rsidRDefault="00E50F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26"/>
        <w:gridCol w:w="1134"/>
        <w:gridCol w:w="708"/>
        <w:gridCol w:w="993"/>
        <w:gridCol w:w="425"/>
        <w:gridCol w:w="3578"/>
      </w:tblGrid>
      <w:tr w:rsidR="00E50F58" w:rsidRPr="00555086" w:rsidTr="003F68A7">
        <w:tc>
          <w:tcPr>
            <w:tcW w:w="10206" w:type="dxa"/>
            <w:gridSpan w:val="7"/>
            <w:shd w:val="clear" w:color="auto" w:fill="auto"/>
          </w:tcPr>
          <w:p w:rsidR="00E50F58" w:rsidRPr="00555086" w:rsidRDefault="00E50F58" w:rsidP="003F68A7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>Заявитель</w: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2942" w:type="dxa"/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E50F58"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E50F58"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3578" w:type="dxa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>Портал</w:t>
            </w:r>
          </w:p>
        </w:tc>
      </w:tr>
      <w:tr w:rsidR="00E50F58" w:rsidRPr="00555086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E50F58" w:rsidRPr="00555086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555086">
              <w:rPr>
                <w:rFonts w:ascii="Arial" w:eastAsia="Calibri" w:hAnsi="Arial" w:cs="Arial"/>
                <w:color w:val="000000" w:themeColor="text1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</w:rPr>
              <w:t>Рассмотрение документов, представленных заявителем и ответов на запросы,</w: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proofErr w:type="gramStart"/>
            <w:r w:rsidRPr="00555086">
              <w:rPr>
                <w:rFonts w:ascii="Arial" w:eastAsia="Calibri" w:hAnsi="Arial" w:cs="Arial"/>
                <w:color w:val="000000" w:themeColor="text1"/>
              </w:rPr>
              <w:t>полученные в результате межведомственного</w:t>
            </w:r>
            <w:r w:rsidRPr="00555086">
              <w:rPr>
                <w:rFonts w:ascii="Arial" w:hAnsi="Arial" w:cs="Arial"/>
                <w:color w:val="000000" w:themeColor="text1"/>
              </w:rPr>
              <w:t xml:space="preserve"> информационного</w:t>
            </w:r>
            <w:r w:rsidRPr="00555086">
              <w:rPr>
                <w:rFonts w:ascii="Arial" w:eastAsia="Calibri" w:hAnsi="Arial" w:cs="Arial"/>
                <w:color w:val="000000" w:themeColor="text1"/>
              </w:rPr>
              <w:t xml:space="preserve"> взаимодействия</w:t>
            </w:r>
            <w:proofErr w:type="gramEnd"/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4502" w:type="dxa"/>
            <w:gridSpan w:val="3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  <w:tc>
          <w:tcPr>
            <w:tcW w:w="4996" w:type="dxa"/>
            <w:gridSpan w:val="3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color w:val="000000" w:themeColor="text1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50F58" w:rsidRPr="00555086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555086" w:rsidRDefault="001B0E92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 w:rsidRPr="00555086">
              <w:rPr>
                <w:rFonts w:ascii="Arial" w:eastAsia="Calibri" w:hAnsi="Arial" w:cs="Arial"/>
                <w:noProof/>
                <w:color w:val="000000" w:themeColor="text1"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  <w:tr w:rsidR="00E50F58" w:rsidRPr="00555086" w:rsidTr="003F68A7">
        <w:tc>
          <w:tcPr>
            <w:tcW w:w="10206" w:type="dxa"/>
            <w:gridSpan w:val="7"/>
            <w:shd w:val="clear" w:color="auto" w:fill="auto"/>
          </w:tcPr>
          <w:p w:rsidR="00E50F58" w:rsidRPr="00555086" w:rsidRDefault="00E50F58" w:rsidP="00BB4CE8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:rsidR="004C4831" w:rsidRPr="00555086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Уведомление заявителя о принятом решении и выдача разрешения на отклонение </w:t>
            </w:r>
          </w:p>
          <w:p w:rsidR="004C4831" w:rsidRPr="00555086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555086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      </w:r>
          </w:p>
          <w:p w:rsidR="004C4831" w:rsidRPr="00555086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55086">
              <w:rPr>
                <w:rFonts w:ascii="Arial" w:eastAsiaTheme="minorHAnsi" w:hAnsi="Arial" w:cs="Arial"/>
                <w:color w:val="000000" w:themeColor="text1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E50F58" w:rsidRPr="00555086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</w:p>
        </w:tc>
      </w:tr>
    </w:tbl>
    <w:p w:rsidR="00E50F58" w:rsidRPr="00453041" w:rsidRDefault="00E50F58" w:rsidP="00E50F58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</w:p>
    <w:p w:rsidR="00793384" w:rsidRPr="00793384" w:rsidRDefault="00793384" w:rsidP="00793384">
      <w:pPr>
        <w:rPr>
          <w:sz w:val="20"/>
          <w:szCs w:val="20"/>
        </w:rPr>
        <w:sectPr w:rsidR="00793384" w:rsidRPr="00793384" w:rsidSect="00573D35">
          <w:headerReference w:type="even" r:id="rId27"/>
          <w:headerReference w:type="default" r:id="rId28"/>
          <w:pgSz w:w="12240" w:h="15840" w:code="1"/>
          <w:pgMar w:top="992" w:right="616" w:bottom="1021" w:left="1276" w:header="284" w:footer="284" w:gutter="0"/>
          <w:pgNumType w:start="1"/>
          <w:cols w:space="720"/>
          <w:noEndnote/>
          <w:docGrid w:linePitch="299"/>
        </w:sectPr>
      </w:pPr>
    </w:p>
    <w:p w:rsidR="00B607AF" w:rsidRDefault="00B607AF" w:rsidP="004C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607AF" w:rsidSect="00E50F5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0" w:h="12240" w:orient="landscape" w:code="1"/>
      <w:pgMar w:top="1134" w:right="1134" w:bottom="567" w:left="1134" w:header="567" w:footer="567" w:gutter="0"/>
      <w:pgNumType w:start="29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82" w:rsidRDefault="00237282">
      <w:r>
        <w:separator/>
      </w:r>
    </w:p>
  </w:endnote>
  <w:endnote w:type="continuationSeparator" w:id="0">
    <w:p w:rsidR="00237282" w:rsidRDefault="0023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Default="004929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Default="004929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Default="004929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82" w:rsidRDefault="00237282">
      <w:r>
        <w:separator/>
      </w:r>
    </w:p>
  </w:footnote>
  <w:footnote w:type="continuationSeparator" w:id="0">
    <w:p w:rsidR="00237282" w:rsidRDefault="00237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Default="001B0E92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4929A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929A6">
      <w:rPr>
        <w:rStyle w:val="af"/>
        <w:noProof/>
      </w:rPr>
      <w:t>4</w:t>
    </w:r>
    <w:r>
      <w:rPr>
        <w:rStyle w:val="af"/>
      </w:rPr>
      <w:fldChar w:fldCharType="end"/>
    </w:r>
  </w:p>
  <w:p w:rsidR="004929A6" w:rsidRDefault="004929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Pr="00C73F7A" w:rsidRDefault="001B0E92" w:rsidP="00B607AF">
    <w:pPr>
      <w:pStyle w:val="ab"/>
      <w:jc w:val="center"/>
      <w:rPr>
        <w:lang w:val="en-US"/>
      </w:rPr>
    </w:pPr>
    <w:r w:rsidRPr="00547706">
      <w:rPr>
        <w:sz w:val="20"/>
        <w:szCs w:val="20"/>
      </w:rPr>
      <w:fldChar w:fldCharType="begin"/>
    </w:r>
    <w:r w:rsidR="004929A6" w:rsidRPr="00547706">
      <w:rPr>
        <w:sz w:val="20"/>
        <w:szCs w:val="20"/>
      </w:rPr>
      <w:instrText>PAGE   \* MERGEFORMAT</w:instrText>
    </w:r>
    <w:r w:rsidRPr="00547706">
      <w:rPr>
        <w:sz w:val="20"/>
        <w:szCs w:val="20"/>
      </w:rPr>
      <w:fldChar w:fldCharType="separate"/>
    </w:r>
    <w:r w:rsidR="00351FE8">
      <w:rPr>
        <w:noProof/>
        <w:sz w:val="20"/>
        <w:szCs w:val="20"/>
      </w:rPr>
      <w:t>24</w:t>
    </w:r>
    <w:r w:rsidRPr="00547706">
      <w:rPr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Default="004929A6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Pr="00690EB2" w:rsidRDefault="004929A6" w:rsidP="00B607AF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A6" w:rsidRPr="004C4831" w:rsidRDefault="004929A6" w:rsidP="004C48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43DF2"/>
    <w:multiLevelType w:val="hybridMultilevel"/>
    <w:tmpl w:val="B8669324"/>
    <w:lvl w:ilvl="0" w:tplc="533A3C04">
      <w:start w:val="1"/>
      <w:numFmt w:val="decimal"/>
      <w:lvlText w:val="%1."/>
      <w:lvlJc w:val="left"/>
      <w:pPr>
        <w:ind w:left="644" w:hanging="360"/>
      </w:pPr>
      <w:rPr>
        <w:rFonts w:ascii="Arial" w:eastAsiaTheme="minorEastAsia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EB"/>
    <w:rsid w:val="000032FC"/>
    <w:rsid w:val="00047F2A"/>
    <w:rsid w:val="00063C55"/>
    <w:rsid w:val="00090A0C"/>
    <w:rsid w:val="000A0268"/>
    <w:rsid w:val="000A0357"/>
    <w:rsid w:val="000A514F"/>
    <w:rsid w:val="000C0305"/>
    <w:rsid w:val="000C0C2A"/>
    <w:rsid w:val="000E4AC8"/>
    <w:rsid w:val="000E4C4D"/>
    <w:rsid w:val="000E4C68"/>
    <w:rsid w:val="000F7649"/>
    <w:rsid w:val="00104C0B"/>
    <w:rsid w:val="001160E0"/>
    <w:rsid w:val="00154810"/>
    <w:rsid w:val="00163F40"/>
    <w:rsid w:val="001834A0"/>
    <w:rsid w:val="001905DC"/>
    <w:rsid w:val="00193292"/>
    <w:rsid w:val="00193BE9"/>
    <w:rsid w:val="001941D6"/>
    <w:rsid w:val="001A10C1"/>
    <w:rsid w:val="001A7523"/>
    <w:rsid w:val="001B0E92"/>
    <w:rsid w:val="001B2338"/>
    <w:rsid w:val="001B38CB"/>
    <w:rsid w:val="001D6B82"/>
    <w:rsid w:val="001E58E3"/>
    <w:rsid w:val="00236AEC"/>
    <w:rsid w:val="00237282"/>
    <w:rsid w:val="00241643"/>
    <w:rsid w:val="002424AF"/>
    <w:rsid w:val="002849B2"/>
    <w:rsid w:val="002A7F80"/>
    <w:rsid w:val="002C465B"/>
    <w:rsid w:val="002F1DFD"/>
    <w:rsid w:val="002F357E"/>
    <w:rsid w:val="003006B8"/>
    <w:rsid w:val="00315EB5"/>
    <w:rsid w:val="0032619C"/>
    <w:rsid w:val="00335905"/>
    <w:rsid w:val="00351F71"/>
    <w:rsid w:val="00351FE8"/>
    <w:rsid w:val="00367C63"/>
    <w:rsid w:val="003816DA"/>
    <w:rsid w:val="00393591"/>
    <w:rsid w:val="003A217E"/>
    <w:rsid w:val="003B2B41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41F6B"/>
    <w:rsid w:val="00453041"/>
    <w:rsid w:val="0045778E"/>
    <w:rsid w:val="004648D1"/>
    <w:rsid w:val="00471ABB"/>
    <w:rsid w:val="004822ED"/>
    <w:rsid w:val="004929A6"/>
    <w:rsid w:val="004934E6"/>
    <w:rsid w:val="004A0911"/>
    <w:rsid w:val="004A51CF"/>
    <w:rsid w:val="004A700B"/>
    <w:rsid w:val="004B472C"/>
    <w:rsid w:val="004C4831"/>
    <w:rsid w:val="004C73FF"/>
    <w:rsid w:val="004E73DA"/>
    <w:rsid w:val="00502376"/>
    <w:rsid w:val="00503F9C"/>
    <w:rsid w:val="005263ED"/>
    <w:rsid w:val="005413F4"/>
    <w:rsid w:val="00544E58"/>
    <w:rsid w:val="00546B2C"/>
    <w:rsid w:val="00547B61"/>
    <w:rsid w:val="00547E27"/>
    <w:rsid w:val="00555086"/>
    <w:rsid w:val="0056099F"/>
    <w:rsid w:val="0056607F"/>
    <w:rsid w:val="00573D35"/>
    <w:rsid w:val="00574C8E"/>
    <w:rsid w:val="00585722"/>
    <w:rsid w:val="00586910"/>
    <w:rsid w:val="005874B6"/>
    <w:rsid w:val="00590D3B"/>
    <w:rsid w:val="005A4539"/>
    <w:rsid w:val="005B74A3"/>
    <w:rsid w:val="005D072B"/>
    <w:rsid w:val="005D194D"/>
    <w:rsid w:val="005D31C9"/>
    <w:rsid w:val="005D34D6"/>
    <w:rsid w:val="0060571C"/>
    <w:rsid w:val="00612038"/>
    <w:rsid w:val="00622C15"/>
    <w:rsid w:val="00631B1F"/>
    <w:rsid w:val="0065249D"/>
    <w:rsid w:val="006603D6"/>
    <w:rsid w:val="006656EE"/>
    <w:rsid w:val="00675763"/>
    <w:rsid w:val="00682C7E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6349D"/>
    <w:rsid w:val="00791838"/>
    <w:rsid w:val="00792F8D"/>
    <w:rsid w:val="00793384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44D7"/>
    <w:rsid w:val="00817FAB"/>
    <w:rsid w:val="008241EA"/>
    <w:rsid w:val="00833706"/>
    <w:rsid w:val="00841145"/>
    <w:rsid w:val="00843DF4"/>
    <w:rsid w:val="00845A36"/>
    <w:rsid w:val="00853737"/>
    <w:rsid w:val="008745F3"/>
    <w:rsid w:val="00882B75"/>
    <w:rsid w:val="008870CF"/>
    <w:rsid w:val="00891100"/>
    <w:rsid w:val="008957E0"/>
    <w:rsid w:val="008A5587"/>
    <w:rsid w:val="008C1B80"/>
    <w:rsid w:val="008D1CA2"/>
    <w:rsid w:val="008D6D9A"/>
    <w:rsid w:val="008D6DFB"/>
    <w:rsid w:val="008E1C8E"/>
    <w:rsid w:val="008E2122"/>
    <w:rsid w:val="00900C15"/>
    <w:rsid w:val="00913A0F"/>
    <w:rsid w:val="00935B92"/>
    <w:rsid w:val="00952F15"/>
    <w:rsid w:val="009552C9"/>
    <w:rsid w:val="00967673"/>
    <w:rsid w:val="00970756"/>
    <w:rsid w:val="00971549"/>
    <w:rsid w:val="00973B60"/>
    <w:rsid w:val="0098467A"/>
    <w:rsid w:val="009952EB"/>
    <w:rsid w:val="009B25B1"/>
    <w:rsid w:val="00A43EC9"/>
    <w:rsid w:val="00A763AD"/>
    <w:rsid w:val="00A81A91"/>
    <w:rsid w:val="00A854D6"/>
    <w:rsid w:val="00A85C08"/>
    <w:rsid w:val="00A93EF4"/>
    <w:rsid w:val="00AB7AD9"/>
    <w:rsid w:val="00AC5D98"/>
    <w:rsid w:val="00AC6352"/>
    <w:rsid w:val="00AD582E"/>
    <w:rsid w:val="00AE0989"/>
    <w:rsid w:val="00B13105"/>
    <w:rsid w:val="00B250D9"/>
    <w:rsid w:val="00B32484"/>
    <w:rsid w:val="00B37988"/>
    <w:rsid w:val="00B50682"/>
    <w:rsid w:val="00B50F74"/>
    <w:rsid w:val="00B55E08"/>
    <w:rsid w:val="00B57D86"/>
    <w:rsid w:val="00B607AF"/>
    <w:rsid w:val="00B93732"/>
    <w:rsid w:val="00BB4CE8"/>
    <w:rsid w:val="00BC3CAC"/>
    <w:rsid w:val="00BD0336"/>
    <w:rsid w:val="00BE1253"/>
    <w:rsid w:val="00BF656F"/>
    <w:rsid w:val="00C01A88"/>
    <w:rsid w:val="00C20432"/>
    <w:rsid w:val="00C25DF4"/>
    <w:rsid w:val="00C33BE6"/>
    <w:rsid w:val="00C814B2"/>
    <w:rsid w:val="00C97A4B"/>
    <w:rsid w:val="00CA5F2B"/>
    <w:rsid w:val="00CB0865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87080"/>
    <w:rsid w:val="00D923AE"/>
    <w:rsid w:val="00DA7DC2"/>
    <w:rsid w:val="00DB208D"/>
    <w:rsid w:val="00DB2D3D"/>
    <w:rsid w:val="00DC6336"/>
    <w:rsid w:val="00DD0985"/>
    <w:rsid w:val="00DF0987"/>
    <w:rsid w:val="00DF240F"/>
    <w:rsid w:val="00DF41F1"/>
    <w:rsid w:val="00E05659"/>
    <w:rsid w:val="00E0741D"/>
    <w:rsid w:val="00E1366C"/>
    <w:rsid w:val="00E159BD"/>
    <w:rsid w:val="00E17D96"/>
    <w:rsid w:val="00E2443D"/>
    <w:rsid w:val="00E50F58"/>
    <w:rsid w:val="00E56166"/>
    <w:rsid w:val="00E820C6"/>
    <w:rsid w:val="00EA5FDE"/>
    <w:rsid w:val="00ED2111"/>
    <w:rsid w:val="00ED30F2"/>
    <w:rsid w:val="00F23AEB"/>
    <w:rsid w:val="00F27A6B"/>
    <w:rsid w:val="00F30273"/>
    <w:rsid w:val="00F35789"/>
    <w:rsid w:val="00F443A1"/>
    <w:rsid w:val="00F45B34"/>
    <w:rsid w:val="00F765D5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Прямая со стрелкой 6"/>
        <o:r id="V:Rule14" type="connector" idref="#Прямая со стрелкой 12"/>
        <o:r id="V:Rule15" type="connector" idref="#Прямая со стрелкой 11"/>
        <o:r id="V:Rule16" type="connector" idref="#Прямая со стрелкой 13"/>
        <o:r id="V:Rule17" type="connector" idref="#Прямая со стрелкой 8"/>
        <o:r id="V:Rule18" type="connector" idref="#Прямая со стрелкой 4"/>
        <o:r id="V:Rule19" type="connector" idref="#Прямая со стрелкой 3"/>
        <o:r id="V:Rule20" type="connector" idref="#Прямая со стрелкой 2"/>
        <o:r id="V:Rule21" type="connector" idref="#Прямая со стрелкой 7"/>
        <o:r id="V:Rule22" type="connector" idref="#Прямая со стрелкой 10"/>
        <o:r id="V:Rule23" type="connector" idref="#Прямая со стрелкой 14"/>
        <o:r id="V:Rule24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qFormat/>
    <w:rsid w:val="00793384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5263ED"/>
    <w:rPr>
      <w:rFonts w:ascii="Calibri" w:eastAsia="Times New Roman" w:hAnsi="Calibri" w:cs="Calibri"/>
      <w:szCs w:val="20"/>
      <w:lang w:eastAsia="ru-RU"/>
    </w:rPr>
  </w:style>
  <w:style w:type="paragraph" w:styleId="af1">
    <w:name w:val="Body Text"/>
    <w:basedOn w:val="a"/>
    <w:link w:val="af2"/>
    <w:rsid w:val="005263ED"/>
    <w:pPr>
      <w:jc w:val="both"/>
    </w:pPr>
    <w:rPr>
      <w:sz w:val="26"/>
      <w:szCs w:val="20"/>
    </w:rPr>
  </w:style>
  <w:style w:type="character" w:customStyle="1" w:styleId="af2">
    <w:name w:val="Основной текст Знак"/>
    <w:basedOn w:val="a0"/>
    <w:link w:val="af1"/>
    <w:rsid w:val="00526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Normal (Web)"/>
    <w:basedOn w:val="a"/>
    <w:rsid w:val="000A0268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_hgv@mail.ru" TargetMode="External"/><Relationship Id="rId13" Type="http://schemas.openxmlformats.org/officeDocument/2006/relationships/hyperlink" Target="consultantplus://offline/ref=51FFC7BCF659B3634B2370AB3CD4FA85142E09AE6B5CDA928650F49C18780706BBD9F63D0F9092E3a0vAG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consultantplus://offline/ref=A37A1BEB0A7DBE28DAAEF855DE8CBBF697E6C0C4213C6ACB2A14F2EE459F48690D310A36DFC68E1EqDm9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43C5515ACD714A09100ADF3F930682B96D2B4A7A9FF42C18C9665B7697A72B7B154D96FF04FA00DDAAH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consultantplus://offline/ref=C52D873195D1C21D6C120B6A49D35471040238F97A3725AD7F3A843224524E4F5750EED1F622L3u2J" TargetMode="Externa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CB1K83CE" TargetMode="External"/><Relationship Id="rId20" Type="http://schemas.openxmlformats.org/officeDocument/2006/relationships/hyperlink" Target="consultantplus://offline/ref=1DA3E51AE0180EC95543DCE6FD1FD774113BB293C9985922C80CA8C859F8AE379522880FB588FDEBK731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8188C12DC598D1A95CF4C4C51F21BB449C84A87B0DDDB862A2860BFDEDF7A21B91AAC52410qBB1N" TargetMode="External"/><Relationship Id="rId32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CA0BEDC9F8681F975D643EF54E79A8AFE031A971C62AC654EFA13827D15FBB66816CF58F2F451C5CA2Bs2j7E" TargetMode="External"/><Relationship Id="rId23" Type="http://schemas.openxmlformats.org/officeDocument/2006/relationships/hyperlink" Target="consultantplus://offline/ref=A37A1BEB0A7DBE28DAAEF855DE8CBBF697E6C0C4213C6ACB2A14F2EE459F48690D310A36DFC68E1EqDm9F" TargetMode="External"/><Relationship Id="rId28" Type="http://schemas.openxmlformats.org/officeDocument/2006/relationships/header" Target="header2.xm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D7BA3A833767AD1434F0C52DE2ABEB80F568C5722D49381984B705921U2AFF" TargetMode="External"/><Relationship Id="rId19" Type="http://schemas.openxmlformats.org/officeDocument/2006/relationships/hyperlink" Target="consultantplus://offline/ref=1DA3E51AE0180EC95543DCE6FD1FD774113BB293C9985922C80CA8C859F8AE379522880FB588FDEBK737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B92D7EB644C0EF50069E9C003D09319B8B3CDF3188B82B698606B546p16BE" TargetMode="External"/><Relationship Id="rId14" Type="http://schemas.openxmlformats.org/officeDocument/2006/relationships/hyperlink" Target="consultantplus://offline/ref=EBE9DC809E806B967617B571FA1833CE335099EEFD14C1B7EEC590A1314F2946F7AA57CBAD20AE4E9232D6J5R6E" TargetMode="External"/><Relationship Id="rId22" Type="http://schemas.openxmlformats.org/officeDocument/2006/relationships/hyperlink" Target="consultantplus://offline/ref=A37A1BEB0A7DBE28DAAEF855DE8CBBF697E6C0C4213C6ACB2A14F2EE459F48690D310A36DFC68E1EqDm9F" TargetMode="External"/><Relationship Id="rId27" Type="http://schemas.openxmlformats.org/officeDocument/2006/relationships/header" Target="header1.xml"/><Relationship Id="rId30" Type="http://schemas.openxmlformats.org/officeDocument/2006/relationships/header" Target="header4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0708-639F-4F6F-9A84-FA0FF353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25</Pages>
  <Words>9785</Words>
  <Characters>55778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27</cp:revision>
  <cp:lastPrinted>2018-08-10T09:38:00Z</cp:lastPrinted>
  <dcterms:created xsi:type="dcterms:W3CDTF">2017-04-13T04:36:00Z</dcterms:created>
  <dcterms:modified xsi:type="dcterms:W3CDTF">2018-08-10T09:43:00Z</dcterms:modified>
</cp:coreProperties>
</file>