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D1" w:rsidRPr="001304E8" w:rsidRDefault="00392FD1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2FD1" w:rsidRPr="001304E8" w:rsidRDefault="00392FD1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2FD1" w:rsidRPr="001304E8" w:rsidRDefault="00392FD1" w:rsidP="00392FD1">
      <w:pPr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АДМИНИСТРАЦИЯ</w:t>
      </w:r>
    </w:p>
    <w:p w:rsidR="00392FD1" w:rsidRPr="001304E8" w:rsidRDefault="00392FD1" w:rsidP="00392FD1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МУНИЦИПАЛЬНОГО ОБРАЗОВАНИЯ</w:t>
      </w:r>
    </w:p>
    <w:p w:rsidR="00392FD1" w:rsidRPr="001304E8" w:rsidRDefault="00392FD1" w:rsidP="00392FD1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392FD1" w:rsidRPr="001304E8" w:rsidRDefault="00392FD1" w:rsidP="00392FD1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392FD1" w:rsidRPr="001304E8" w:rsidRDefault="00392FD1" w:rsidP="00392FD1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392FD1" w:rsidRPr="001304E8" w:rsidRDefault="00392FD1" w:rsidP="00392FD1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92FD1" w:rsidRPr="001304E8" w:rsidRDefault="00392FD1" w:rsidP="00392FD1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392FD1" w:rsidRPr="001304E8" w:rsidRDefault="00392FD1" w:rsidP="00392FD1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392FD1" w:rsidRPr="001304E8" w:rsidRDefault="00392FD1" w:rsidP="00392FD1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392FD1" w:rsidRPr="001304E8" w:rsidRDefault="001304E8" w:rsidP="00392FD1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09</w:t>
      </w:r>
      <w:r w:rsidR="00392FD1"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.08.2018                                                                   </w:t>
      </w: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</w:t>
      </w:r>
      <w:r w:rsidR="00392FD1"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</w:t>
      </w:r>
      <w:r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№146</w:t>
      </w:r>
      <w:r w:rsidR="00392FD1" w:rsidRPr="001304E8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392FD1" w:rsidRPr="001304E8" w:rsidRDefault="00392FD1" w:rsidP="00392FD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304E8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392FD1" w:rsidRPr="001304E8" w:rsidRDefault="00392FD1" w:rsidP="00392FD1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1304E8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392FD1" w:rsidRPr="001304E8" w:rsidRDefault="00392FD1" w:rsidP="00392FD1">
      <w:pPr>
        <w:pStyle w:val="ConsPlusNormal"/>
        <w:widowControl/>
        <w:ind w:firstLine="709"/>
        <w:jc w:val="center"/>
        <w:rPr>
          <w:b/>
          <w:bCs/>
          <w:color w:val="000000" w:themeColor="text1"/>
          <w:sz w:val="32"/>
          <w:szCs w:val="32"/>
        </w:rPr>
      </w:pPr>
      <w:r w:rsidRPr="001304E8">
        <w:rPr>
          <w:b/>
          <w:color w:val="000000" w:themeColor="text1"/>
          <w:sz w:val="32"/>
          <w:szCs w:val="32"/>
        </w:rPr>
        <w:t>«</w:t>
      </w:r>
      <w:r w:rsidRPr="001304E8">
        <w:rPr>
          <w:b/>
          <w:bCs/>
          <w:color w:val="000000" w:themeColor="text1"/>
          <w:sz w:val="32"/>
          <w:szCs w:val="32"/>
        </w:rPr>
        <w:t xml:space="preserve">Выдача разрешения на право организации </w:t>
      </w:r>
    </w:p>
    <w:p w:rsidR="00392FD1" w:rsidRPr="001304E8" w:rsidRDefault="00392FD1" w:rsidP="00392FD1">
      <w:pPr>
        <w:pStyle w:val="ConsPlusNormal"/>
        <w:widowControl/>
        <w:ind w:firstLine="709"/>
        <w:jc w:val="center"/>
        <w:rPr>
          <w:b/>
          <w:color w:val="000000" w:themeColor="text1"/>
          <w:sz w:val="32"/>
          <w:szCs w:val="32"/>
        </w:rPr>
      </w:pPr>
      <w:r w:rsidRPr="001304E8">
        <w:rPr>
          <w:b/>
          <w:bCs/>
          <w:color w:val="000000" w:themeColor="text1"/>
          <w:sz w:val="32"/>
          <w:szCs w:val="32"/>
        </w:rPr>
        <w:t>розничного рынка</w:t>
      </w:r>
      <w:r w:rsidRPr="001304E8">
        <w:rPr>
          <w:b/>
          <w:color w:val="000000" w:themeColor="text1"/>
          <w:sz w:val="32"/>
          <w:szCs w:val="32"/>
        </w:rPr>
        <w:t>»</w:t>
      </w:r>
    </w:p>
    <w:p w:rsidR="00392FD1" w:rsidRPr="001304E8" w:rsidRDefault="00392FD1" w:rsidP="00392FD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Normal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1304E8">
        <w:rPr>
          <w:b/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392FD1" w:rsidRPr="001304E8" w:rsidRDefault="00392FD1" w:rsidP="00392FD1">
      <w:pPr>
        <w:pStyle w:val="ConsPlusNormal"/>
        <w:widowControl/>
        <w:spacing w:line="120" w:lineRule="atLeast"/>
        <w:ind w:firstLine="709"/>
        <w:jc w:val="both"/>
        <w:rPr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Normal"/>
        <w:widowControl/>
        <w:numPr>
          <w:ilvl w:val="0"/>
          <w:numId w:val="1"/>
        </w:numPr>
        <w:adjustRightInd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1304E8">
        <w:rPr>
          <w:bCs/>
          <w:color w:val="000000" w:themeColor="text1"/>
          <w:sz w:val="24"/>
          <w:szCs w:val="24"/>
        </w:rPr>
        <w:t>Выдача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», согласно приложению.</w:t>
      </w:r>
    </w:p>
    <w:p w:rsidR="00D658E7" w:rsidRPr="001304E8" w:rsidRDefault="00392FD1" w:rsidP="00D658E7">
      <w:pPr>
        <w:pStyle w:val="ad"/>
        <w:numPr>
          <w:ilvl w:val="0"/>
          <w:numId w:val="1"/>
        </w:numPr>
        <w:spacing w:line="120" w:lineRule="atLeast"/>
        <w:jc w:val="both"/>
        <w:rPr>
          <w:rFonts w:ascii="Arial" w:hAnsi="Arial" w:cs="Arial"/>
          <w:color w:val="000000" w:themeColor="text1"/>
        </w:rPr>
      </w:pPr>
      <w:r w:rsidRPr="001304E8">
        <w:rPr>
          <w:rFonts w:ascii="Arial" w:hAnsi="Arial" w:cs="Arial"/>
          <w:color w:val="000000" w:themeColor="text1"/>
        </w:rPr>
        <w:t xml:space="preserve">Признать утратившим силу Постановление </w:t>
      </w:r>
      <w:r w:rsidR="00D658E7" w:rsidRPr="001304E8">
        <w:rPr>
          <w:rFonts w:ascii="Arial" w:hAnsi="Arial" w:cs="Arial"/>
          <w:color w:val="000000" w:themeColor="text1"/>
        </w:rPr>
        <w:t xml:space="preserve"> от</w:t>
      </w:r>
      <w:r w:rsidR="00D658E7" w:rsidRPr="001304E8">
        <w:rPr>
          <w:color w:val="000000" w:themeColor="text1"/>
        </w:rPr>
        <w:t xml:space="preserve"> </w:t>
      </w:r>
      <w:r w:rsidR="00D658E7" w:rsidRPr="001304E8">
        <w:rPr>
          <w:rFonts w:ascii="Arial" w:hAnsi="Arial" w:cs="Arial"/>
          <w:color w:val="000000" w:themeColor="text1"/>
          <w:lang w:eastAsia="ar-SA"/>
        </w:rPr>
        <w:t>02.08.2017   №164-п «</w:t>
      </w:r>
      <w:r w:rsidR="00D658E7" w:rsidRPr="001304E8">
        <w:rPr>
          <w:rFonts w:ascii="Arial" w:hAnsi="Arial" w:cs="Arial"/>
          <w:color w:val="000000" w:themeColor="text1"/>
        </w:rPr>
        <w:t>Об утверждении административного регламента предоставления муниципальной услуги «</w:t>
      </w:r>
      <w:r w:rsidR="00D658E7" w:rsidRPr="001304E8">
        <w:rPr>
          <w:rFonts w:ascii="Arial" w:hAnsi="Arial" w:cs="Arial"/>
          <w:bCs/>
          <w:color w:val="000000" w:themeColor="text1"/>
        </w:rPr>
        <w:t>Выдача, продление, переоформление разрешения на право организации розничного рынка</w:t>
      </w:r>
      <w:r w:rsidR="00D658E7" w:rsidRPr="001304E8">
        <w:rPr>
          <w:rFonts w:ascii="Arial" w:hAnsi="Arial" w:cs="Arial"/>
          <w:color w:val="000000" w:themeColor="text1"/>
        </w:rPr>
        <w:t>»</w:t>
      </w:r>
    </w:p>
    <w:p w:rsidR="00392FD1" w:rsidRPr="001304E8" w:rsidRDefault="00392FD1" w:rsidP="00392FD1">
      <w:pPr>
        <w:pStyle w:val="ad"/>
        <w:numPr>
          <w:ilvl w:val="0"/>
          <w:numId w:val="1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proofErr w:type="gramStart"/>
      <w:r w:rsidRPr="001304E8">
        <w:rPr>
          <w:rFonts w:ascii="Arial" w:hAnsi="Arial" w:cs="Arial"/>
          <w:color w:val="000000" w:themeColor="text1"/>
        </w:rPr>
        <w:t>Контроль за</w:t>
      </w:r>
      <w:proofErr w:type="gramEnd"/>
      <w:r w:rsidRPr="001304E8">
        <w:rPr>
          <w:rFonts w:ascii="Arial" w:hAnsi="Arial" w:cs="Arial"/>
          <w:color w:val="000000" w:themeColor="text1"/>
        </w:rPr>
        <w:t xml:space="preserve"> исполнением настоящего постановления оставляю за собой. </w:t>
      </w:r>
    </w:p>
    <w:p w:rsidR="00392FD1" w:rsidRPr="001304E8" w:rsidRDefault="00392FD1" w:rsidP="00392FD1">
      <w:pPr>
        <w:pStyle w:val="ad"/>
        <w:numPr>
          <w:ilvl w:val="0"/>
          <w:numId w:val="1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1304E8">
        <w:rPr>
          <w:rFonts w:ascii="Arial" w:hAnsi="Arial" w:cs="Arial"/>
          <w:color w:val="000000" w:themeColor="text1"/>
        </w:rPr>
        <w:t>Постановление вступает в силу с момента обнародовани</w:t>
      </w:r>
      <w:proofErr w:type="gramStart"/>
      <w:r w:rsidRPr="001304E8">
        <w:rPr>
          <w:rFonts w:ascii="Arial" w:hAnsi="Arial" w:cs="Arial"/>
          <w:color w:val="000000" w:themeColor="text1"/>
        </w:rPr>
        <w:t>я(</w:t>
      </w:r>
      <w:proofErr w:type="gramEnd"/>
      <w:r w:rsidRPr="001304E8">
        <w:rPr>
          <w:rFonts w:ascii="Arial" w:hAnsi="Arial" w:cs="Arial"/>
          <w:color w:val="000000" w:themeColor="text1"/>
        </w:rPr>
        <w:t xml:space="preserve">опубликования), подлежит размещению на официальном сайте муниципального образования </w:t>
      </w:r>
      <w:proofErr w:type="spellStart"/>
      <w:r w:rsidRPr="001304E8">
        <w:rPr>
          <w:rFonts w:ascii="Arial" w:hAnsi="Arial" w:cs="Arial"/>
          <w:color w:val="000000" w:themeColor="text1"/>
        </w:rPr>
        <w:t>Сакмарский</w:t>
      </w:r>
      <w:proofErr w:type="spellEnd"/>
      <w:r w:rsidRPr="001304E8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Pr="001304E8">
        <w:rPr>
          <w:rFonts w:ascii="Arial" w:hAnsi="Arial" w:cs="Arial"/>
          <w:color w:val="000000" w:themeColor="text1"/>
        </w:rPr>
        <w:t>Сакмарского</w:t>
      </w:r>
      <w:proofErr w:type="spellEnd"/>
      <w:r w:rsidRPr="001304E8">
        <w:rPr>
          <w:rFonts w:ascii="Arial" w:hAnsi="Arial" w:cs="Arial"/>
          <w:color w:val="000000" w:themeColor="text1"/>
        </w:rPr>
        <w:t xml:space="preserve"> района Оренбургской области.</w:t>
      </w: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D658E7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D658E7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392FD1" w:rsidRPr="001304E8" w:rsidRDefault="00392FD1" w:rsidP="00392FD1">
      <w:pPr>
        <w:pStyle w:val="ae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1304E8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сельсовет                                                                    В.В. </w:t>
      </w:r>
      <w:proofErr w:type="spellStart"/>
      <w:r w:rsidRPr="001304E8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</w:p>
    <w:p w:rsidR="00392FD1" w:rsidRPr="001304E8" w:rsidRDefault="00392FD1" w:rsidP="00392FD1">
      <w:pPr>
        <w:rPr>
          <w:color w:val="000000" w:themeColor="text1"/>
        </w:rPr>
      </w:pPr>
    </w:p>
    <w:p w:rsidR="00392FD1" w:rsidRPr="001304E8" w:rsidRDefault="00392FD1" w:rsidP="00392F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2FD1" w:rsidRPr="001304E8" w:rsidRDefault="00392FD1" w:rsidP="00392FD1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1304E8">
        <w:rPr>
          <w:rFonts w:ascii="Arial" w:hAnsi="Arial" w:cs="Arial"/>
          <w:color w:val="000000" w:themeColor="text1"/>
          <w:sz w:val="32"/>
          <w:szCs w:val="32"/>
        </w:rPr>
        <w:t>Приложение</w:t>
      </w:r>
    </w:p>
    <w:p w:rsidR="00392FD1" w:rsidRPr="001304E8" w:rsidRDefault="00392FD1" w:rsidP="00392FD1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1304E8">
        <w:rPr>
          <w:rFonts w:ascii="Arial" w:hAnsi="Arial" w:cs="Arial"/>
          <w:color w:val="000000" w:themeColor="text1"/>
          <w:sz w:val="32"/>
          <w:szCs w:val="32"/>
        </w:rPr>
        <w:t>к постановлению администрации</w:t>
      </w:r>
    </w:p>
    <w:p w:rsidR="00392FD1" w:rsidRPr="001304E8" w:rsidRDefault="001304E8" w:rsidP="00392FD1">
      <w:pPr>
        <w:pStyle w:val="ConsPlusTitle"/>
        <w:jc w:val="right"/>
        <w:rPr>
          <w:rFonts w:ascii="Arial" w:hAnsi="Arial" w:cs="Arial"/>
          <w:color w:val="000000" w:themeColor="text1"/>
          <w:sz w:val="32"/>
          <w:szCs w:val="32"/>
        </w:rPr>
      </w:pPr>
      <w:r w:rsidRPr="001304E8">
        <w:rPr>
          <w:rFonts w:ascii="Arial" w:hAnsi="Arial" w:cs="Arial"/>
          <w:color w:val="000000" w:themeColor="text1"/>
          <w:sz w:val="32"/>
          <w:szCs w:val="32"/>
        </w:rPr>
        <w:t>№146</w:t>
      </w:r>
      <w:r w:rsidR="00392FD1" w:rsidRPr="001304E8">
        <w:rPr>
          <w:rFonts w:ascii="Arial" w:hAnsi="Arial" w:cs="Arial"/>
          <w:color w:val="000000" w:themeColor="text1"/>
          <w:sz w:val="32"/>
          <w:szCs w:val="32"/>
        </w:rPr>
        <w:t xml:space="preserve">-п от </w:t>
      </w:r>
      <w:r w:rsidRPr="001304E8">
        <w:rPr>
          <w:rFonts w:ascii="Arial" w:hAnsi="Arial" w:cs="Arial"/>
          <w:color w:val="000000" w:themeColor="text1"/>
          <w:sz w:val="32"/>
          <w:szCs w:val="32"/>
        </w:rPr>
        <w:t>09</w:t>
      </w:r>
      <w:r w:rsidR="00392FD1" w:rsidRPr="001304E8">
        <w:rPr>
          <w:rFonts w:ascii="Arial" w:hAnsi="Arial" w:cs="Arial"/>
          <w:color w:val="000000" w:themeColor="text1"/>
          <w:sz w:val="32"/>
          <w:szCs w:val="32"/>
        </w:rPr>
        <w:t>.08</w:t>
      </w:r>
      <w:r w:rsidR="004A0C99" w:rsidRPr="001304E8">
        <w:rPr>
          <w:rFonts w:ascii="Arial" w:hAnsi="Arial" w:cs="Arial"/>
          <w:color w:val="000000" w:themeColor="text1"/>
          <w:sz w:val="32"/>
          <w:szCs w:val="32"/>
        </w:rPr>
        <w:t xml:space="preserve">.2018 </w:t>
      </w:r>
      <w:r w:rsidR="00392FD1" w:rsidRPr="001304E8">
        <w:rPr>
          <w:rFonts w:ascii="Arial" w:hAnsi="Arial" w:cs="Arial"/>
          <w:color w:val="000000" w:themeColor="text1"/>
          <w:sz w:val="32"/>
          <w:szCs w:val="32"/>
        </w:rPr>
        <w:t>года</w:t>
      </w:r>
    </w:p>
    <w:p w:rsidR="00392FD1" w:rsidRPr="001304E8" w:rsidRDefault="00392FD1" w:rsidP="00392F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92FD1" w:rsidRPr="001304E8" w:rsidRDefault="00392FD1" w:rsidP="00392F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92FD1" w:rsidRPr="001304E8" w:rsidRDefault="00392FD1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2FD1" w:rsidRPr="001304E8" w:rsidRDefault="00392FD1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92FD1" w:rsidRPr="001304E8" w:rsidRDefault="00392FD1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C4622" w:rsidRPr="001304E8" w:rsidRDefault="008804AF" w:rsidP="00BC4622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1304E8">
        <w:rPr>
          <w:b/>
          <w:bCs/>
          <w:color w:val="000000" w:themeColor="text1"/>
          <w:sz w:val="24"/>
          <w:szCs w:val="24"/>
        </w:rPr>
        <w:t>А</w:t>
      </w:r>
      <w:r w:rsidR="00BC4622" w:rsidRPr="001304E8">
        <w:rPr>
          <w:b/>
          <w:bCs/>
          <w:color w:val="000000" w:themeColor="text1"/>
          <w:sz w:val="24"/>
          <w:szCs w:val="24"/>
        </w:rPr>
        <w:t xml:space="preserve">дминистративный регламент </w:t>
      </w:r>
    </w:p>
    <w:p w:rsidR="00BC4622" w:rsidRPr="001304E8" w:rsidRDefault="00BC4622" w:rsidP="00BC4622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1304E8">
        <w:rPr>
          <w:b/>
          <w:bCs/>
          <w:color w:val="000000" w:themeColor="text1"/>
          <w:sz w:val="24"/>
          <w:szCs w:val="24"/>
        </w:rPr>
        <w:t>предоставления муниципальной услуги «Выдача</w:t>
      </w:r>
      <w:r w:rsidR="00B12900" w:rsidRPr="001304E8">
        <w:rPr>
          <w:b/>
          <w:bCs/>
          <w:color w:val="000000" w:themeColor="text1"/>
          <w:sz w:val="24"/>
          <w:szCs w:val="24"/>
        </w:rPr>
        <w:t xml:space="preserve"> </w:t>
      </w:r>
      <w:r w:rsidRPr="001304E8">
        <w:rPr>
          <w:b/>
          <w:bCs/>
          <w:color w:val="000000" w:themeColor="text1"/>
          <w:sz w:val="24"/>
          <w:szCs w:val="24"/>
        </w:rPr>
        <w:t xml:space="preserve">разрешения на право организации розничного рынка» </w:t>
      </w:r>
    </w:p>
    <w:p w:rsidR="00713005" w:rsidRPr="001304E8" w:rsidRDefault="00713005" w:rsidP="00BC4622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</w:p>
    <w:p w:rsidR="00BC4622" w:rsidRPr="001304E8" w:rsidRDefault="00BC4622" w:rsidP="00BC462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:rsidR="00BC4622" w:rsidRPr="001304E8" w:rsidRDefault="00BC4622" w:rsidP="00BC4622">
      <w:pPr>
        <w:pStyle w:val="ConsPlusNormal"/>
        <w:jc w:val="center"/>
        <w:rPr>
          <w:bCs/>
          <w:color w:val="000000" w:themeColor="text1"/>
          <w:sz w:val="24"/>
          <w:szCs w:val="24"/>
        </w:rPr>
      </w:pPr>
      <w:r w:rsidRPr="001304E8">
        <w:rPr>
          <w:bCs/>
          <w:color w:val="000000" w:themeColor="text1"/>
          <w:sz w:val="24"/>
          <w:szCs w:val="24"/>
        </w:rPr>
        <w:t>I. ОБЩИЕ ПОЛОЖЕНИЯ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BC4622" w:rsidRPr="001304E8" w:rsidRDefault="00BC4622" w:rsidP="00BC4622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bookmarkStart w:id="0" w:name="Par44"/>
      <w:bookmarkEnd w:id="0"/>
      <w:r w:rsidRPr="001304E8">
        <w:rPr>
          <w:color w:val="000000" w:themeColor="text1"/>
          <w:sz w:val="24"/>
          <w:szCs w:val="24"/>
        </w:rPr>
        <w:t>1.1. Предмет регулирования административного регламента.</w:t>
      </w:r>
    </w:p>
    <w:p w:rsidR="00BC4622" w:rsidRPr="001304E8" w:rsidRDefault="00BC4622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BC4622" w:rsidRPr="001304E8" w:rsidRDefault="008804AF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А</w:t>
      </w:r>
      <w:r w:rsidR="00BC4622" w:rsidRPr="001304E8">
        <w:rPr>
          <w:color w:val="000000" w:themeColor="text1"/>
          <w:sz w:val="24"/>
          <w:szCs w:val="24"/>
        </w:rPr>
        <w:t>дминистративный регламент предоставления муниципальной услуги «</w:t>
      </w:r>
      <w:r w:rsidR="006C4A9F" w:rsidRPr="001304E8">
        <w:rPr>
          <w:color w:val="000000" w:themeColor="text1"/>
          <w:sz w:val="24"/>
          <w:szCs w:val="24"/>
        </w:rPr>
        <w:t>Выдача разрешения на право организации розничного рынка</w:t>
      </w:r>
      <w:r w:rsidR="00BC4622" w:rsidRPr="001304E8">
        <w:rPr>
          <w:color w:val="000000" w:themeColor="text1"/>
          <w:sz w:val="24"/>
          <w:szCs w:val="24"/>
        </w:rPr>
        <w:t xml:space="preserve">» (далее </w:t>
      </w:r>
      <w:proofErr w:type="gramStart"/>
      <w:r w:rsidR="00BC4622" w:rsidRPr="001304E8">
        <w:rPr>
          <w:color w:val="000000" w:themeColor="text1"/>
          <w:sz w:val="24"/>
          <w:szCs w:val="24"/>
        </w:rPr>
        <w:t>–</w:t>
      </w:r>
      <w:r w:rsidR="00D17457" w:rsidRPr="001304E8">
        <w:rPr>
          <w:color w:val="000000" w:themeColor="text1"/>
          <w:sz w:val="24"/>
          <w:szCs w:val="24"/>
        </w:rPr>
        <w:t>Р</w:t>
      </w:r>
      <w:proofErr w:type="gramEnd"/>
      <w:r w:rsidR="00BC4622" w:rsidRPr="001304E8">
        <w:rPr>
          <w:color w:val="000000" w:themeColor="text1"/>
          <w:sz w:val="24"/>
          <w:szCs w:val="24"/>
        </w:rPr>
        <w:t>егламент) определяет сроки и устанавливает порядок, последовательность действий и стандарт предоставления муниципальной услуги «</w:t>
      </w:r>
      <w:r w:rsidR="006C4A9F" w:rsidRPr="001304E8">
        <w:rPr>
          <w:color w:val="000000" w:themeColor="text1"/>
          <w:sz w:val="24"/>
          <w:szCs w:val="24"/>
        </w:rPr>
        <w:t>Выдача разрешения на право организации розничного рынка</w:t>
      </w:r>
      <w:r w:rsidR="00BC4622" w:rsidRPr="001304E8">
        <w:rPr>
          <w:color w:val="000000" w:themeColor="text1"/>
          <w:sz w:val="24"/>
          <w:szCs w:val="24"/>
        </w:rPr>
        <w:t xml:space="preserve">» (далее – </w:t>
      </w:r>
      <w:r w:rsidR="00D17457" w:rsidRPr="001304E8">
        <w:rPr>
          <w:color w:val="000000" w:themeColor="text1"/>
          <w:sz w:val="24"/>
          <w:szCs w:val="24"/>
        </w:rPr>
        <w:t xml:space="preserve">муниципальная </w:t>
      </w:r>
      <w:r w:rsidR="00BC4622" w:rsidRPr="001304E8">
        <w:rPr>
          <w:color w:val="000000" w:themeColor="text1"/>
          <w:sz w:val="24"/>
          <w:szCs w:val="24"/>
        </w:rPr>
        <w:t>услуга) на территории</w:t>
      </w:r>
      <w:r w:rsidR="002F71E7" w:rsidRPr="001304E8">
        <w:rPr>
          <w:color w:val="000000" w:themeColor="text1"/>
          <w:sz w:val="24"/>
          <w:szCs w:val="24"/>
        </w:rPr>
        <w:t xml:space="preserve"> </w:t>
      </w:r>
      <w:r w:rsidR="004A0C99" w:rsidRPr="001304E8">
        <w:rPr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4A0C99" w:rsidRPr="001304E8">
        <w:rPr>
          <w:color w:val="000000" w:themeColor="text1"/>
          <w:sz w:val="24"/>
          <w:szCs w:val="24"/>
        </w:rPr>
        <w:t>Сакмарский</w:t>
      </w:r>
      <w:proofErr w:type="spellEnd"/>
      <w:r w:rsidR="004A0C99" w:rsidRPr="001304E8">
        <w:rPr>
          <w:color w:val="000000" w:themeColor="text1"/>
          <w:sz w:val="24"/>
          <w:szCs w:val="24"/>
        </w:rPr>
        <w:t xml:space="preserve"> сельсовет </w:t>
      </w:r>
      <w:proofErr w:type="spellStart"/>
      <w:r w:rsidR="004A0C99" w:rsidRPr="001304E8">
        <w:rPr>
          <w:color w:val="000000" w:themeColor="text1"/>
          <w:sz w:val="24"/>
          <w:szCs w:val="24"/>
        </w:rPr>
        <w:t>Сакмарского</w:t>
      </w:r>
      <w:proofErr w:type="spellEnd"/>
      <w:r w:rsidR="004A0C99" w:rsidRPr="001304E8">
        <w:rPr>
          <w:color w:val="000000" w:themeColor="text1"/>
          <w:sz w:val="24"/>
          <w:szCs w:val="24"/>
        </w:rPr>
        <w:t xml:space="preserve"> района </w:t>
      </w:r>
      <w:r w:rsidR="002F71E7" w:rsidRPr="001304E8">
        <w:rPr>
          <w:color w:val="000000" w:themeColor="text1"/>
          <w:sz w:val="24"/>
          <w:szCs w:val="24"/>
        </w:rPr>
        <w:t>Оренбургской</w:t>
      </w:r>
      <w:r w:rsidR="00BC4622" w:rsidRPr="001304E8">
        <w:rPr>
          <w:color w:val="000000" w:themeColor="text1"/>
          <w:sz w:val="24"/>
          <w:szCs w:val="24"/>
        </w:rPr>
        <w:t xml:space="preserve"> области.</w:t>
      </w:r>
    </w:p>
    <w:p w:rsidR="00C32CC8" w:rsidRPr="001304E8" w:rsidRDefault="00D17457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Муниципальная </w:t>
      </w:r>
      <w:r w:rsidR="00C32CC8" w:rsidRPr="001304E8">
        <w:rPr>
          <w:color w:val="000000" w:themeColor="text1"/>
          <w:sz w:val="24"/>
          <w:szCs w:val="24"/>
        </w:rPr>
        <w:t xml:space="preserve">услуга включает </w:t>
      </w:r>
      <w:proofErr w:type="spellStart"/>
      <w:r w:rsidR="00C32CC8" w:rsidRPr="001304E8">
        <w:rPr>
          <w:color w:val="000000" w:themeColor="text1"/>
          <w:sz w:val="24"/>
          <w:szCs w:val="24"/>
        </w:rPr>
        <w:t>подуслуги</w:t>
      </w:r>
      <w:proofErr w:type="spellEnd"/>
      <w:r w:rsidR="00C32CC8" w:rsidRPr="001304E8">
        <w:rPr>
          <w:color w:val="000000" w:themeColor="text1"/>
          <w:sz w:val="24"/>
          <w:szCs w:val="24"/>
        </w:rPr>
        <w:t>:</w:t>
      </w:r>
    </w:p>
    <w:p w:rsidR="00C32CC8" w:rsidRPr="001304E8" w:rsidRDefault="00C32CC8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выдача разрешения на право организации </w:t>
      </w:r>
      <w:r w:rsidR="007B518C" w:rsidRPr="001304E8">
        <w:rPr>
          <w:color w:val="000000" w:themeColor="text1"/>
          <w:sz w:val="24"/>
          <w:szCs w:val="24"/>
        </w:rPr>
        <w:t>розничного рынка;</w:t>
      </w:r>
    </w:p>
    <w:p w:rsidR="007B518C" w:rsidRPr="001304E8" w:rsidRDefault="007B518C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продление разрешения на право организации розничного рынка;</w:t>
      </w:r>
    </w:p>
    <w:p w:rsidR="007B518C" w:rsidRPr="001304E8" w:rsidRDefault="007B518C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переоформление разрешения на право организации розничного рынка;</w:t>
      </w:r>
    </w:p>
    <w:p w:rsidR="007B518C" w:rsidRPr="001304E8" w:rsidRDefault="007B518C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BC4622" w:rsidRPr="001304E8" w:rsidRDefault="00BC4622" w:rsidP="00BC4622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1.2. Круг заявителей</w:t>
      </w:r>
    </w:p>
    <w:p w:rsidR="00BC4622" w:rsidRPr="001304E8" w:rsidRDefault="00BC4622" w:rsidP="00BC4622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1642E3" w:rsidRPr="001304E8" w:rsidRDefault="00BC4622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Заявителями </w:t>
      </w:r>
      <w:r w:rsidR="00D17457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 являются юридические лица, зарегистрированные в порядке, установленном законод</w:t>
      </w:r>
      <w:r w:rsidR="00CF1DC6" w:rsidRPr="001304E8">
        <w:rPr>
          <w:color w:val="000000" w:themeColor="text1"/>
          <w:sz w:val="24"/>
          <w:szCs w:val="24"/>
        </w:rPr>
        <w:t>ательством Российской Федерации</w:t>
      </w:r>
      <w:r w:rsidRPr="001304E8">
        <w:rPr>
          <w:color w:val="000000" w:themeColor="text1"/>
          <w:sz w:val="24"/>
          <w:szCs w:val="24"/>
        </w:rPr>
        <w:t xml:space="preserve"> и </w:t>
      </w:r>
      <w:r w:rsidR="002F71E7" w:rsidRPr="001304E8">
        <w:rPr>
          <w:color w:val="000000" w:themeColor="text1"/>
          <w:sz w:val="24"/>
          <w:szCs w:val="24"/>
        </w:rPr>
        <w:t>которым принадлеж</w:t>
      </w:r>
      <w:r w:rsidR="00CF1DC6" w:rsidRPr="001304E8">
        <w:rPr>
          <w:color w:val="000000" w:themeColor="text1"/>
          <w:sz w:val="24"/>
          <w:szCs w:val="24"/>
        </w:rPr>
        <w:t>и</w:t>
      </w:r>
      <w:r w:rsidR="002F71E7" w:rsidRPr="001304E8">
        <w:rPr>
          <w:color w:val="000000" w:themeColor="text1"/>
          <w:sz w:val="24"/>
          <w:szCs w:val="24"/>
        </w:rPr>
        <w:t>т</w:t>
      </w:r>
      <w:r w:rsidRPr="001304E8">
        <w:rPr>
          <w:color w:val="000000" w:themeColor="text1"/>
          <w:sz w:val="24"/>
          <w:szCs w:val="24"/>
        </w:rPr>
        <w:t xml:space="preserve"> объект или объект</w:t>
      </w:r>
      <w:r w:rsidR="002F71E7" w:rsidRPr="001304E8">
        <w:rPr>
          <w:color w:val="000000" w:themeColor="text1"/>
          <w:sz w:val="24"/>
          <w:szCs w:val="24"/>
        </w:rPr>
        <w:t>ы</w:t>
      </w:r>
      <w:r w:rsidRPr="001304E8">
        <w:rPr>
          <w:color w:val="000000" w:themeColor="text1"/>
          <w:sz w:val="24"/>
          <w:szCs w:val="24"/>
        </w:rPr>
        <w:t xml:space="preserve"> недвижимости, расположенны</w:t>
      </w:r>
      <w:r w:rsidR="002F71E7" w:rsidRPr="001304E8">
        <w:rPr>
          <w:color w:val="000000" w:themeColor="text1"/>
          <w:sz w:val="24"/>
          <w:szCs w:val="24"/>
        </w:rPr>
        <w:t xml:space="preserve">е </w:t>
      </w:r>
      <w:r w:rsidRPr="001304E8">
        <w:rPr>
          <w:color w:val="000000" w:themeColor="text1"/>
          <w:sz w:val="24"/>
          <w:szCs w:val="24"/>
        </w:rPr>
        <w:t>на территории, в пределах которой предполагается организация розничного рынка (далее – заявитель).</w:t>
      </w:r>
    </w:p>
    <w:p w:rsidR="00BC4622" w:rsidRPr="001304E8" w:rsidRDefault="00BC4622" w:rsidP="00BC462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D17457" w:rsidRPr="001304E8" w:rsidRDefault="001642E3" w:rsidP="00BC4622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1" w:name="Par52"/>
      <w:bookmarkEnd w:id="1"/>
      <w:r w:rsidRPr="001304E8">
        <w:rPr>
          <w:color w:val="000000" w:themeColor="text1"/>
          <w:sz w:val="24"/>
          <w:szCs w:val="24"/>
        </w:rPr>
        <w:t xml:space="preserve">1.3. </w:t>
      </w:r>
      <w:r w:rsidR="00BC4622" w:rsidRPr="001304E8">
        <w:rPr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</w:p>
    <w:p w:rsidR="001642E3" w:rsidRPr="001304E8" w:rsidRDefault="00BC4622" w:rsidP="00BC4622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 услуги</w:t>
      </w:r>
    </w:p>
    <w:p w:rsidR="00BC4622" w:rsidRPr="001304E8" w:rsidRDefault="00BC4622" w:rsidP="00BC4622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1.3.1. Информация о правилах предоставления муниципальной услуги предоставляется:</w:t>
      </w:r>
    </w:p>
    <w:p w:rsidR="004A0C99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 </w:t>
      </w:r>
      <w:r w:rsidR="004A0C9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администрации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4A0C9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A0C9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4A0C9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</w:t>
      </w:r>
      <w:r w:rsidR="00C32CC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осредством</w:t>
      </w:r>
      <w:r w:rsidR="00CF1DC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  <w:r w:rsidR="00C32CC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BC4622" w:rsidRPr="001304E8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личного общения </w:t>
      </w:r>
      <w:r w:rsidR="00CF1DC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в орган, предоставляющий услугу,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почтовой связи, а также по электронной почте;</w:t>
      </w:r>
    </w:p>
    <w:p w:rsidR="00C32CC8" w:rsidRPr="001304E8" w:rsidRDefault="00C32CC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личное обращение в МФЦ;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proofErr w:type="gramStart"/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в электронном виде в информационно-телекоммуникационной сети Интернет:</w:t>
      </w:r>
      <w:r w:rsidR="00CF1DC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 Едином </w:t>
      </w:r>
      <w:proofErr w:type="spellStart"/>
      <w:r w:rsidR="001E0B4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интернет-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портале</w:t>
      </w:r>
      <w:proofErr w:type="spellEnd"/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государственных и му</w:t>
      </w:r>
      <w:r w:rsidR="001E0B4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ниципальных услуг </w:t>
      </w:r>
      <w:hyperlink r:id="rId8" w:history="1">
        <w:r w:rsidR="001E0B46" w:rsidRPr="001304E8">
          <w:rPr>
            <w:rStyle w:val="a7"/>
            <w:rFonts w:ascii="Arial" w:eastAsia="Times New Roman" w:hAnsi="Arial" w:cs="Arial"/>
            <w:color w:val="000000" w:themeColor="text1"/>
            <w:sz w:val="24"/>
            <w:szCs w:val="24"/>
            <w:u w:val="none"/>
          </w:rPr>
          <w:t>www.gosuslugi.ru</w:t>
        </w:r>
      </w:hyperlink>
      <w:r w:rsidR="001E0B4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(далее –</w:t>
      </w:r>
      <w:r w:rsidR="00A207CD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1E0B46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Портал)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  <w:proofErr w:type="gramEnd"/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на официальном сайте администрации муниципального образования</w:t>
      </w:r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(</w:t>
      </w:r>
      <w:proofErr w:type="spellStart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56.</w:t>
      </w:r>
      <w:proofErr w:type="spellStart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9027E8" w:rsidRPr="001304E8" w:rsidRDefault="009027E8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1.3.2</w:t>
      </w:r>
      <w:r w:rsidR="002F71E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 В случае наличия</w:t>
      </w:r>
      <w:r w:rsidR="00C20D44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соглашения о предоставлении муниципальной 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услуги</w:t>
      </w:r>
      <w:r w:rsidR="002F71E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между Многофункциональн</w:t>
      </w:r>
      <w:r w:rsidR="00D1745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ым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центр</w:t>
      </w:r>
      <w:r w:rsidR="00D1745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ом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администрацией</w:t>
      </w:r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информационном стенде </w:t>
      </w:r>
      <w:r w:rsidR="00CA1A9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администрации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 в приложении </w:t>
      </w:r>
      <w:r w:rsidR="00D1745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№ 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</w:t>
      </w:r>
      <w:r w:rsidR="00D1745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Регламенту</w:t>
      </w:r>
      <w:r w:rsidR="00C20D44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размещаются сведения о месте нахождения Многофункционального центра, графике работы, адресе электронной почты, контактных телефонах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9027E8" w:rsidRPr="001304E8" w:rsidRDefault="00650CBA" w:rsidP="009027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w:anchor="Par343" w:tooltip="ИНФОРМАЦИЯ" w:history="1">
        <w:r w:rsidR="00BC4622" w:rsidRPr="001304E8">
          <w:rPr>
            <w:rFonts w:ascii="Arial" w:eastAsia="Times New Roman" w:hAnsi="Arial" w:cs="Arial"/>
            <w:color w:val="000000" w:themeColor="text1"/>
            <w:sz w:val="24"/>
            <w:szCs w:val="24"/>
          </w:rPr>
          <w:t>Информация</w:t>
        </w:r>
      </w:hyperlink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 месте нахождения, графике работы, справочных телефонах, адресах электронной почты администр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ации </w:t>
      </w:r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, размещаются</w:t>
      </w:r>
      <w:r w:rsidR="00F80AF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официальном И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нтернет-сайте</w:t>
      </w:r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- </w:t>
      </w:r>
      <w:proofErr w:type="spellStart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sakmara</w:t>
      </w:r>
      <w:proofErr w:type="spellEnd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56.</w:t>
      </w:r>
      <w:proofErr w:type="spellStart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9027E8" w:rsidRPr="001304E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н</w:t>
      </w:r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а информационном стенде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, а также в приложении №</w:t>
      </w:r>
      <w:r w:rsidR="00C20D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  </w:t>
      </w:r>
      <w:r w:rsidR="00C6769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Регламенту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BC4622" w:rsidRPr="001304E8" w:rsidRDefault="006C4A9F" w:rsidP="009027E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1.3.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На информационном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стенд</w:t>
      </w:r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 месте предоставления</w:t>
      </w:r>
      <w:r w:rsidR="00A2329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муниципальной услуги, а также на официальном сайте муниципального образования </w:t>
      </w:r>
      <w:proofErr w:type="spellStart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0F64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размещается следующая информация:</w:t>
      </w:r>
    </w:p>
    <w:p w:rsidR="00BC4622" w:rsidRPr="001304E8" w:rsidRDefault="00C6769C" w:rsidP="009027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 порядке предоставления</w:t>
      </w:r>
      <w:r w:rsidR="00A2329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муниципальной услуги;</w:t>
      </w:r>
    </w:p>
    <w:p w:rsidR="00BC4622" w:rsidRPr="001304E8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 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месте нахождения, графике работы, номерах справочных телефонов, адресах электронной почты, адресе официального сайта  в сети Интернет;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документах, необходимых для предоставления </w:t>
      </w:r>
      <w:r w:rsidR="00C6769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услуги, обязательных для представления заявителем, и документах, получение которых производится без участия заявителя;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 порядке и условиях получения документов без участия заявителя;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об органах (организациях), в которые направляются запросы о получении документов, необходимых для предоставления </w:t>
      </w:r>
      <w:r w:rsidR="00C6769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услуги;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 передаваемых в запросе сведениях о заявителе;</w:t>
      </w:r>
    </w:p>
    <w:p w:rsidR="00BC4622" w:rsidRPr="001304E8" w:rsidRDefault="006C4A9F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 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порядке обжалования решения, действий (бездействия) органа, предоставляющего</w:t>
      </w:r>
      <w:r w:rsidR="00A2329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муниципальную услугу, должностных лиц, муниципальных служащих, предоставляющих муниципальную услугу;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текст утвержденного административного регламента муниципального образования с приложениями.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 Устное информирование осуществляется при обращении заявителей за информацией лично или по телефону.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Информирование по телефону осуществляется во время ответа на телефонный звонок заинтересованного лица.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сотрудника, осуществляющего информирование по телефону.</w:t>
      </w:r>
    </w:p>
    <w:p w:rsidR="00BC4622" w:rsidRPr="001304E8" w:rsidRDefault="00BC4622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Время разговора не должно превышать 10 минут. В случае если для подготовки ответа требуется более продолжительное время, </w:t>
      </w:r>
      <w:r w:rsidR="00AE610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специалист администрации </w:t>
      </w:r>
      <w:r w:rsidR="00A2329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муниципального образования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осуществляющий </w:t>
      </w:r>
      <w:proofErr w:type="spellStart"/>
      <w:proofErr w:type="gramStart"/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консультиро</w:t>
      </w:r>
      <w:r w:rsidR="00AE610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вание</w:t>
      </w:r>
      <w:proofErr w:type="spellEnd"/>
      <w:proofErr w:type="gramEnd"/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 телефону, может предложить заявителю обратиться за необходимой информацией в письменном виде либо назначить другое удобное для заявителя время. </w:t>
      </w:r>
    </w:p>
    <w:p w:rsidR="00BC4622" w:rsidRPr="001304E8" w:rsidRDefault="0009028B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1.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027E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5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 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Письменное информирование осуществляется путем личного вручения информации, направления информации почтой, по факсу, а также на адрес электронной почты - в зависимости от способа обращения или способа доставки, запрашиваемого получателем</w:t>
      </w:r>
      <w:r w:rsidR="00C6769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муниципальной</w:t>
      </w:r>
      <w:r w:rsidR="00BC4622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услуги.</w:t>
      </w:r>
    </w:p>
    <w:p w:rsidR="00A17AD6" w:rsidRPr="001304E8" w:rsidRDefault="00A17AD6" w:rsidP="00BC46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1642E3" w:rsidRPr="001304E8" w:rsidRDefault="001642E3" w:rsidP="001642E3">
      <w:pPr>
        <w:pStyle w:val="ConsPlusNormal"/>
        <w:jc w:val="center"/>
        <w:outlineLvl w:val="1"/>
        <w:rPr>
          <w:color w:val="000000" w:themeColor="text1"/>
          <w:sz w:val="24"/>
          <w:szCs w:val="24"/>
        </w:rPr>
      </w:pPr>
      <w:bookmarkStart w:id="2" w:name="Par72"/>
      <w:bookmarkEnd w:id="2"/>
      <w:r w:rsidRPr="001304E8">
        <w:rPr>
          <w:color w:val="000000" w:themeColor="text1"/>
          <w:sz w:val="24"/>
          <w:szCs w:val="24"/>
        </w:rPr>
        <w:t xml:space="preserve">II. СТАНДАРТ ПРЕДОСТАВЛЕНИЯ </w:t>
      </w:r>
      <w:r w:rsidR="00A23294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3" w:name="Par74"/>
      <w:bookmarkEnd w:id="3"/>
      <w:r w:rsidRPr="001304E8">
        <w:rPr>
          <w:color w:val="000000" w:themeColor="text1"/>
          <w:sz w:val="24"/>
          <w:szCs w:val="24"/>
        </w:rPr>
        <w:t xml:space="preserve">2.1. Наименование </w:t>
      </w:r>
      <w:r w:rsidR="00A2329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C4A9F" w:rsidRPr="001304E8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Выдача разрешения на право организации розничного рынка.</w:t>
      </w:r>
    </w:p>
    <w:p w:rsidR="00B12900" w:rsidRPr="001304E8" w:rsidRDefault="00C6769C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М</w:t>
      </w:r>
      <w:r w:rsidR="00B1290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униципальная услуга включает в себя следующие виды </w:t>
      </w:r>
      <w:proofErr w:type="spellStart"/>
      <w:r w:rsidR="00B1290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подуслуг</w:t>
      </w:r>
      <w:proofErr w:type="spellEnd"/>
      <w:r w:rsidR="00B1290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C6769C" w:rsidRPr="001304E8" w:rsidRDefault="00C6769C" w:rsidP="00C6769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разрешения на право организации розничного рынка;</w:t>
      </w:r>
    </w:p>
    <w:p w:rsidR="00C6769C" w:rsidRPr="001304E8" w:rsidRDefault="00C6769C" w:rsidP="00C6769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продление разрешения на право организации розничного рынка;</w:t>
      </w:r>
    </w:p>
    <w:p w:rsidR="00C6769C" w:rsidRPr="001304E8" w:rsidRDefault="00C6769C" w:rsidP="00C6769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переоформление разрешения на право организации розничного рынка;</w:t>
      </w:r>
    </w:p>
    <w:p w:rsidR="001642E3" w:rsidRPr="001304E8" w:rsidRDefault="00C6769C" w:rsidP="00C6769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копии, дубликата разрешения на право организации розничного рынка.</w:t>
      </w: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4" w:name="Par78"/>
      <w:bookmarkEnd w:id="4"/>
      <w:r w:rsidRPr="001304E8">
        <w:rPr>
          <w:color w:val="000000" w:themeColor="text1"/>
          <w:sz w:val="24"/>
          <w:szCs w:val="24"/>
        </w:rPr>
        <w:t>2.2. Наименование органа, предоставляющего</w:t>
      </w:r>
    </w:p>
    <w:p w:rsidR="001642E3" w:rsidRPr="001304E8" w:rsidRDefault="00A23294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муниципальную услугу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C4A9F" w:rsidRPr="001304E8" w:rsidRDefault="006C4A9F" w:rsidP="006C4A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Органом, предоставляющим муниципальную услугу, является  администрация муниципального образования</w:t>
      </w:r>
      <w:r w:rsidR="00EB7D5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B7D5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EB7D5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, в адрес которой поступило заявление о выдаче разрешения на право организации розничного рынка.</w:t>
      </w:r>
    </w:p>
    <w:p w:rsidR="001642E3" w:rsidRPr="001304E8" w:rsidRDefault="006C4A9F" w:rsidP="00E5109F">
      <w:pPr>
        <w:pStyle w:val="ConsPlusNormal"/>
        <w:ind w:firstLine="540"/>
        <w:jc w:val="both"/>
        <w:outlineLvl w:val="0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оказании муниципальной услуги администрация муниципального образования</w:t>
      </w:r>
      <w:r w:rsidR="00EB7D51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EB7D51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EB7D51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E5109F" w:rsidRPr="001304E8">
        <w:rPr>
          <w:color w:val="000000" w:themeColor="text1"/>
          <w:sz w:val="24"/>
          <w:szCs w:val="24"/>
        </w:rPr>
        <w:t xml:space="preserve"> взаимодействует по согласованию с территориальными органами федеральных органов исполнительной власти и иными заинтересованными организациями</w:t>
      </w:r>
      <w:r w:rsidR="001642E3" w:rsidRPr="001304E8">
        <w:rPr>
          <w:color w:val="000000" w:themeColor="text1"/>
          <w:sz w:val="24"/>
          <w:szCs w:val="24"/>
        </w:rPr>
        <w:t>:</w:t>
      </w:r>
    </w:p>
    <w:p w:rsidR="00E5109F" w:rsidRPr="001304E8" w:rsidRDefault="006C4A9F" w:rsidP="00A17AD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</w:t>
      </w:r>
      <w:r w:rsidR="00E5109F" w:rsidRPr="001304E8">
        <w:rPr>
          <w:color w:val="000000" w:themeColor="text1"/>
          <w:sz w:val="24"/>
          <w:szCs w:val="24"/>
        </w:rPr>
        <w:t xml:space="preserve">) </w:t>
      </w:r>
      <w:r w:rsidR="00EB7D51" w:rsidRPr="001304E8">
        <w:rPr>
          <w:color w:val="000000" w:themeColor="text1"/>
          <w:sz w:val="24"/>
          <w:szCs w:val="24"/>
        </w:rPr>
        <w:t xml:space="preserve">Муниципальным бюджетным учреждением </w:t>
      </w:r>
      <w:proofErr w:type="spellStart"/>
      <w:r w:rsidR="00EB7D51" w:rsidRPr="001304E8">
        <w:rPr>
          <w:color w:val="000000" w:themeColor="text1"/>
          <w:sz w:val="24"/>
          <w:szCs w:val="24"/>
        </w:rPr>
        <w:t>Сакмарского</w:t>
      </w:r>
      <w:proofErr w:type="spellEnd"/>
      <w:r w:rsidR="00EB7D51" w:rsidRPr="001304E8">
        <w:rPr>
          <w:color w:val="000000" w:themeColor="text1"/>
          <w:sz w:val="24"/>
          <w:szCs w:val="24"/>
        </w:rPr>
        <w:t xml:space="preserve"> района </w:t>
      </w:r>
      <w:r w:rsidR="00E5109F" w:rsidRPr="001304E8">
        <w:rPr>
          <w:color w:val="000000" w:themeColor="text1"/>
          <w:sz w:val="24"/>
          <w:szCs w:val="24"/>
        </w:rPr>
        <w:t xml:space="preserve"> Оренбургской области «</w:t>
      </w:r>
      <w:r w:rsidR="00EB7D51" w:rsidRPr="001304E8">
        <w:rPr>
          <w:color w:val="000000" w:themeColor="text1"/>
          <w:sz w:val="24"/>
          <w:szCs w:val="24"/>
        </w:rPr>
        <w:t>М</w:t>
      </w:r>
      <w:r w:rsidR="00E5109F" w:rsidRPr="001304E8">
        <w:rPr>
          <w:color w:val="000000" w:themeColor="text1"/>
          <w:sz w:val="24"/>
          <w:szCs w:val="24"/>
        </w:rPr>
        <w:t xml:space="preserve">ногофункциональный центр </w:t>
      </w:r>
      <w:r w:rsidR="00EB7D51" w:rsidRPr="001304E8">
        <w:rPr>
          <w:color w:val="000000" w:themeColor="text1"/>
          <w:sz w:val="24"/>
          <w:szCs w:val="24"/>
        </w:rPr>
        <w:t xml:space="preserve"> по оказанию</w:t>
      </w:r>
      <w:r w:rsidR="00E5109F" w:rsidRPr="001304E8">
        <w:rPr>
          <w:color w:val="000000" w:themeColor="text1"/>
          <w:sz w:val="24"/>
          <w:szCs w:val="24"/>
        </w:rPr>
        <w:t xml:space="preserve"> государственных и муниципальных услуг» </w:t>
      </w:r>
      <w:r w:rsidR="00A17AD6" w:rsidRPr="001304E8">
        <w:rPr>
          <w:color w:val="000000" w:themeColor="text1"/>
          <w:sz w:val="24"/>
          <w:szCs w:val="24"/>
        </w:rPr>
        <w:t>(при условии наличия заключенного соглашения о взаимодействии</w:t>
      </w:r>
      <w:r w:rsidR="00EB7D51" w:rsidRPr="001304E8">
        <w:rPr>
          <w:color w:val="000000" w:themeColor="text1"/>
          <w:sz w:val="24"/>
          <w:szCs w:val="24"/>
        </w:rPr>
        <w:t>)</w:t>
      </w:r>
      <w:r w:rsidR="00A17AD6" w:rsidRPr="001304E8">
        <w:rPr>
          <w:color w:val="000000" w:themeColor="text1"/>
          <w:sz w:val="24"/>
          <w:szCs w:val="24"/>
        </w:rPr>
        <w:t xml:space="preserve"> </w:t>
      </w:r>
      <w:r w:rsidR="00E5109F" w:rsidRPr="001304E8">
        <w:rPr>
          <w:color w:val="000000" w:themeColor="text1"/>
          <w:sz w:val="24"/>
          <w:szCs w:val="24"/>
        </w:rPr>
        <w:t>в части:</w:t>
      </w:r>
    </w:p>
    <w:p w:rsidR="00E5109F" w:rsidRPr="001304E8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 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 xml:space="preserve">приема пакета документов на выдачу (переоформление, продление)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E6101" w:rsidRPr="001304E8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– приёма пакета документов на выдачу копии, дубликата разрешения на право организации розничного рынка; </w:t>
      </w:r>
    </w:p>
    <w:p w:rsidR="00AE6101" w:rsidRPr="001304E8" w:rsidRDefault="006C4A9F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 xml:space="preserve"> выдачи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разрешений </w:t>
      </w:r>
      <w:r w:rsidR="00C2719A" w:rsidRPr="001304E8">
        <w:rPr>
          <w:rFonts w:ascii="Arial" w:hAnsi="Arial" w:cs="Arial"/>
          <w:color w:val="000000" w:themeColor="text1"/>
          <w:sz w:val="24"/>
          <w:szCs w:val="24"/>
        </w:rPr>
        <w:t>на право организации розничного рынка</w:t>
      </w:r>
      <w:r w:rsidR="00AE6101"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5109F" w:rsidRPr="001304E8" w:rsidRDefault="00AE6101" w:rsidP="00E51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 выдачи копии, дубликата разрешения на право организации розничного рынка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2719A" w:rsidRPr="001304E8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2) 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>Управление</w:t>
      </w:r>
      <w:r w:rsidR="00547C66" w:rsidRPr="001304E8">
        <w:rPr>
          <w:rFonts w:ascii="Arial" w:hAnsi="Arial" w:cs="Arial"/>
          <w:color w:val="000000" w:themeColor="text1"/>
          <w:sz w:val="24"/>
          <w:szCs w:val="24"/>
        </w:rPr>
        <w:t>м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графии по Оренбургской области –</w:t>
      </w:r>
      <w:r w:rsidR="00E5109F" w:rsidRPr="001304E8">
        <w:rPr>
          <w:rFonts w:ascii="Arial" w:hAnsi="Arial" w:cs="Arial"/>
          <w:color w:val="000000" w:themeColor="text1"/>
          <w:sz w:val="24"/>
          <w:szCs w:val="24"/>
        </w:rPr>
        <w:t xml:space="preserve"> в части получения справочной информации по объектам недвижимости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5109F" w:rsidRPr="001304E8" w:rsidRDefault="00C2719A" w:rsidP="00C27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3) Управлением </w:t>
      </w:r>
      <w:r w:rsidR="000A3EC8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Федеральной налоговой службы по Оренбургской области 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– в части получения выписки из Единого государственного реестра юридических лиц.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="00C2719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и связанных с обращением в иные государственные органы и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</w:t>
      </w:r>
      <w:r w:rsidR="00C2719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5" w:name="Par87"/>
      <w:bookmarkEnd w:id="5"/>
      <w:r w:rsidRPr="001304E8">
        <w:rPr>
          <w:color w:val="000000" w:themeColor="text1"/>
          <w:sz w:val="24"/>
          <w:szCs w:val="24"/>
        </w:rPr>
        <w:t xml:space="preserve">2.3. Результат предоставления </w:t>
      </w:r>
      <w:r w:rsidR="00C2719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A207CD" w:rsidRPr="001304E8" w:rsidRDefault="00A207CD" w:rsidP="001642E3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rFonts w:ascii="Times New Roman" w:hAnsi="Times New Roman" w:cs="Times New Roman"/>
          <w:color w:val="000000" w:themeColor="text1"/>
          <w:sz w:val="28"/>
          <w:szCs w:val="28"/>
        </w:rPr>
        <w:t>Резу</w:t>
      </w:r>
      <w:r w:rsidRPr="001304E8">
        <w:rPr>
          <w:color w:val="000000" w:themeColor="text1"/>
          <w:sz w:val="24"/>
          <w:szCs w:val="24"/>
        </w:rPr>
        <w:t xml:space="preserve">льтатами предоставления </w:t>
      </w:r>
      <w:r w:rsidR="00C2719A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 являются:</w:t>
      </w:r>
    </w:p>
    <w:p w:rsidR="00F76C35" w:rsidRPr="001304E8" w:rsidRDefault="00C2719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 выдача разрешения на право организации розничного рынка</w:t>
      </w:r>
      <w:r w:rsidR="00F76C35"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2) отказ в </w:t>
      </w:r>
      <w:r w:rsidR="00C2719A" w:rsidRPr="001304E8">
        <w:rPr>
          <w:color w:val="000000" w:themeColor="text1"/>
          <w:sz w:val="24"/>
          <w:szCs w:val="24"/>
        </w:rPr>
        <w:t>выдаче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C2719A" w:rsidRPr="001304E8">
        <w:rPr>
          <w:color w:val="000000" w:themeColor="text1"/>
          <w:sz w:val="24"/>
          <w:szCs w:val="24"/>
        </w:rPr>
        <w:t>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09028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</w:t>
      </w:r>
      <w:r w:rsidR="001642E3" w:rsidRPr="001304E8">
        <w:rPr>
          <w:color w:val="000000" w:themeColor="text1"/>
          <w:sz w:val="24"/>
          <w:szCs w:val="24"/>
        </w:rPr>
        <w:t xml:space="preserve">) </w:t>
      </w:r>
      <w:r w:rsidR="00B275B8" w:rsidRPr="001304E8">
        <w:rPr>
          <w:color w:val="000000" w:themeColor="text1"/>
          <w:sz w:val="24"/>
          <w:szCs w:val="24"/>
        </w:rPr>
        <w:t>продление 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>;</w:t>
      </w:r>
    </w:p>
    <w:p w:rsidR="0009028B" w:rsidRPr="001304E8" w:rsidRDefault="0009028B" w:rsidP="00B275B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</w:t>
      </w:r>
      <w:r w:rsidR="00B275B8" w:rsidRPr="001304E8">
        <w:rPr>
          <w:color w:val="000000" w:themeColor="text1"/>
          <w:sz w:val="24"/>
          <w:szCs w:val="24"/>
        </w:rPr>
        <w:t>) отказ в продлении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;</w:t>
      </w:r>
    </w:p>
    <w:p w:rsidR="0009028B" w:rsidRPr="001304E8" w:rsidRDefault="0009028B" w:rsidP="0009028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5) переоформление разрешения на право организации розничного рынка;</w:t>
      </w:r>
    </w:p>
    <w:p w:rsidR="007B518C" w:rsidRPr="001304E8" w:rsidRDefault="0009028B" w:rsidP="0009028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6) отказ в переоформлении разрешения на право организации розничного рынка</w:t>
      </w:r>
      <w:r w:rsidR="007B518C" w:rsidRPr="001304E8">
        <w:rPr>
          <w:color w:val="000000" w:themeColor="text1"/>
          <w:sz w:val="24"/>
          <w:szCs w:val="24"/>
        </w:rPr>
        <w:t>;</w:t>
      </w:r>
    </w:p>
    <w:p w:rsidR="007B518C" w:rsidRPr="001304E8" w:rsidRDefault="007B518C" w:rsidP="007B518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7) выдача копии, дубликата разрешения на право организации розничного рынка;</w:t>
      </w:r>
    </w:p>
    <w:p w:rsidR="001642E3" w:rsidRPr="001304E8" w:rsidRDefault="007B518C" w:rsidP="007B518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8) отказ в выдаче копии, дубликата разрешения на право организации розничного рынка</w:t>
      </w:r>
      <w:r w:rsidR="00B275B8" w:rsidRPr="001304E8">
        <w:rPr>
          <w:color w:val="000000" w:themeColor="text1"/>
          <w:sz w:val="24"/>
          <w:szCs w:val="24"/>
        </w:rPr>
        <w:t>.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Заявителю в качестве результата предоставления</w:t>
      </w:r>
      <w:r w:rsidR="00C6769C" w:rsidRPr="001304E8">
        <w:rPr>
          <w:color w:val="000000" w:themeColor="text1"/>
          <w:sz w:val="24"/>
          <w:szCs w:val="24"/>
        </w:rPr>
        <w:t xml:space="preserve"> муниципальной</w:t>
      </w:r>
      <w:r w:rsidRPr="001304E8">
        <w:rPr>
          <w:color w:val="000000" w:themeColor="text1"/>
          <w:sz w:val="24"/>
          <w:szCs w:val="24"/>
        </w:rPr>
        <w:t xml:space="preserve"> услуги обеспечивается по его выбору возможность получения: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 В случае подачи заявления в электронной форме через Портал: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документа на бумажном носителе в многофункциональном центре, направленного органом (организацией), подтверждающего содержание электронного документа.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 В случае подачи заявления через МФЦ (при наличии Соглашения):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– документа на бумажном носителе в многофункциональном центре, направленного органом (организацией), подтверждающего содержание электронного </w:t>
      </w:r>
      <w:r w:rsidRPr="001304E8">
        <w:rPr>
          <w:color w:val="000000" w:themeColor="text1"/>
          <w:sz w:val="24"/>
          <w:szCs w:val="24"/>
        </w:rPr>
        <w:lastRenderedPageBreak/>
        <w:t>документа.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 В случае подачи заявления лично в орган (организацию):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A207CD" w:rsidRPr="001304E8" w:rsidRDefault="00A207CD" w:rsidP="00A207C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документа на бумажном носителе, подтверждающего содержание электронного документа, непосредственно в органе (организации).</w:t>
      </w:r>
    </w:p>
    <w:p w:rsidR="00073E55" w:rsidRPr="001304E8" w:rsidRDefault="00073E55" w:rsidP="00B275B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6" w:name="Par98"/>
      <w:bookmarkEnd w:id="6"/>
      <w:r w:rsidRPr="001304E8">
        <w:rPr>
          <w:color w:val="000000" w:themeColor="text1"/>
          <w:sz w:val="24"/>
          <w:szCs w:val="24"/>
        </w:rPr>
        <w:t xml:space="preserve">2.4. Сроки предоставления </w:t>
      </w:r>
      <w:r w:rsidR="00250772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и выдачи (направления) документов, являющихся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результатом предоставления </w:t>
      </w:r>
      <w:r w:rsidR="00250772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Сроки предоставления </w:t>
      </w:r>
      <w:r w:rsidR="00250772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составляют:</w:t>
      </w:r>
    </w:p>
    <w:p w:rsidR="001642E3" w:rsidRPr="001304E8" w:rsidRDefault="00250772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 выдача или отказ в выдаче 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7547ED"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не более </w:t>
      </w:r>
      <w:r w:rsidR="00993035" w:rsidRPr="001304E8">
        <w:rPr>
          <w:color w:val="000000" w:themeColor="text1"/>
          <w:sz w:val="24"/>
          <w:szCs w:val="24"/>
        </w:rPr>
        <w:t>30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C20D44" w:rsidRPr="001304E8">
        <w:rPr>
          <w:color w:val="000000" w:themeColor="text1"/>
          <w:sz w:val="24"/>
          <w:szCs w:val="24"/>
        </w:rPr>
        <w:t>календарных</w:t>
      </w:r>
      <w:r w:rsidR="001642E3" w:rsidRPr="001304E8">
        <w:rPr>
          <w:color w:val="000000" w:themeColor="text1"/>
          <w:sz w:val="24"/>
          <w:szCs w:val="24"/>
        </w:rPr>
        <w:t xml:space="preserve"> дней со дня </w:t>
      </w:r>
      <w:r w:rsidR="00C20D44" w:rsidRPr="001304E8">
        <w:rPr>
          <w:color w:val="000000" w:themeColor="text1"/>
          <w:sz w:val="24"/>
          <w:szCs w:val="24"/>
        </w:rPr>
        <w:t>поступления</w:t>
      </w:r>
      <w:r w:rsidR="001642E3" w:rsidRPr="001304E8">
        <w:rPr>
          <w:color w:val="000000" w:themeColor="text1"/>
          <w:sz w:val="24"/>
          <w:szCs w:val="24"/>
        </w:rPr>
        <w:t xml:space="preserve"> заявления о </w:t>
      </w:r>
      <w:r w:rsidRPr="001304E8">
        <w:rPr>
          <w:color w:val="000000" w:themeColor="text1"/>
          <w:sz w:val="24"/>
          <w:szCs w:val="24"/>
        </w:rPr>
        <w:t>выдаче 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 xml:space="preserve"> и прилагаемых к нему документов</w:t>
      </w:r>
      <w:r w:rsidR="00923CF0" w:rsidRPr="001304E8">
        <w:rPr>
          <w:color w:val="000000" w:themeColor="text1"/>
          <w:sz w:val="24"/>
          <w:szCs w:val="24"/>
        </w:rPr>
        <w:t xml:space="preserve"> в </w:t>
      </w:r>
      <w:r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814F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642E3" w:rsidRPr="001304E8">
        <w:rPr>
          <w:color w:val="000000" w:themeColor="text1"/>
          <w:sz w:val="24"/>
          <w:szCs w:val="24"/>
        </w:rPr>
        <w:t>;</w:t>
      </w:r>
    </w:p>
    <w:p w:rsidR="0009028B" w:rsidRPr="001304E8" w:rsidRDefault="0009028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 </w:t>
      </w:r>
      <w:r w:rsidR="00F86B24" w:rsidRPr="001304E8">
        <w:rPr>
          <w:color w:val="000000" w:themeColor="text1"/>
          <w:sz w:val="24"/>
          <w:szCs w:val="24"/>
        </w:rPr>
        <w:t>продление или отказ в продлении разрешения на право организации розничного рынка –</w:t>
      </w:r>
      <w:r w:rsidR="001642E3" w:rsidRPr="001304E8">
        <w:rPr>
          <w:color w:val="000000" w:themeColor="text1"/>
          <w:sz w:val="24"/>
          <w:szCs w:val="24"/>
        </w:rPr>
        <w:t xml:space="preserve"> не более </w:t>
      </w:r>
      <w:r w:rsidR="00D35653" w:rsidRPr="001304E8">
        <w:rPr>
          <w:color w:val="000000" w:themeColor="text1"/>
          <w:sz w:val="24"/>
          <w:szCs w:val="24"/>
        </w:rPr>
        <w:t xml:space="preserve">15 </w:t>
      </w:r>
      <w:r w:rsidR="00C20D44" w:rsidRPr="001304E8">
        <w:rPr>
          <w:color w:val="000000" w:themeColor="text1"/>
          <w:sz w:val="24"/>
          <w:szCs w:val="24"/>
        </w:rPr>
        <w:t>календарных</w:t>
      </w:r>
      <w:r w:rsidR="001642E3" w:rsidRPr="001304E8">
        <w:rPr>
          <w:color w:val="000000" w:themeColor="text1"/>
          <w:sz w:val="24"/>
          <w:szCs w:val="24"/>
        </w:rPr>
        <w:t xml:space="preserve"> дней со дня поступления заявления о </w:t>
      </w:r>
      <w:r w:rsidR="00F86B24" w:rsidRPr="001304E8">
        <w:rPr>
          <w:color w:val="000000" w:themeColor="text1"/>
          <w:sz w:val="24"/>
          <w:szCs w:val="24"/>
        </w:rPr>
        <w:t xml:space="preserve">продлении разрешения на право организации розничного рынка </w:t>
      </w:r>
      <w:r w:rsidR="00923CF0" w:rsidRPr="001304E8">
        <w:rPr>
          <w:color w:val="000000" w:themeColor="text1"/>
          <w:sz w:val="24"/>
          <w:szCs w:val="24"/>
        </w:rPr>
        <w:t xml:space="preserve">в </w:t>
      </w:r>
      <w:r w:rsidR="00F86B24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814F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>;</w:t>
      </w:r>
    </w:p>
    <w:p w:rsidR="00786B91" w:rsidRPr="001304E8" w:rsidRDefault="0009028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304E8">
        <w:rPr>
          <w:color w:val="000000" w:themeColor="text1"/>
          <w:sz w:val="24"/>
          <w:szCs w:val="24"/>
        </w:rPr>
        <w:t xml:space="preserve">3) переоформление или отказ в переоформлении разрешения на право организации розничного рынка в случае реорганизации юридического лица в форме преобразования, изменения наименования, юридического адреса изменения типа рынка – не более 15 </w:t>
      </w:r>
      <w:r w:rsidR="00C20D44" w:rsidRPr="001304E8">
        <w:rPr>
          <w:color w:val="000000" w:themeColor="text1"/>
          <w:sz w:val="24"/>
          <w:szCs w:val="24"/>
        </w:rPr>
        <w:t>календарных</w:t>
      </w:r>
      <w:r w:rsidRPr="001304E8">
        <w:rPr>
          <w:color w:val="000000" w:themeColor="text1"/>
          <w:sz w:val="24"/>
          <w:szCs w:val="24"/>
        </w:rPr>
        <w:t xml:space="preserve"> дней со дня поступления надлежащим образом оформленного заявления о переоформлении разрешения на право организации розничного рынка и прилагаемых к нему документов в администрацию муниципального образования</w:t>
      </w:r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814F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814F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786B91" w:rsidRPr="001304E8">
        <w:rPr>
          <w:color w:val="000000" w:themeColor="text1"/>
          <w:sz w:val="24"/>
          <w:szCs w:val="24"/>
        </w:rPr>
        <w:t>;</w:t>
      </w:r>
      <w:proofErr w:type="gramEnd"/>
    </w:p>
    <w:p w:rsidR="001642E3" w:rsidRPr="001304E8" w:rsidRDefault="00786B91" w:rsidP="00786B9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4) выдача копии, дубликата разрешения на право организации розничного рынка</w:t>
      </w:r>
      <w:r w:rsidR="005372D0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или отказ в выдаче копии, дубликата разрешения на право организации розничного рынка </w:t>
      </w:r>
      <w:r w:rsidR="005372D0" w:rsidRPr="001304E8">
        <w:rPr>
          <w:color w:val="000000" w:themeColor="text1"/>
          <w:sz w:val="24"/>
          <w:szCs w:val="24"/>
        </w:rPr>
        <w:t xml:space="preserve">– в течение 3 рабочих дней со дня поступления заявления о выдаче копии, дубликата 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5372D0" w:rsidRPr="001304E8">
        <w:rPr>
          <w:color w:val="000000" w:themeColor="text1"/>
          <w:sz w:val="24"/>
          <w:szCs w:val="24"/>
        </w:rPr>
        <w:t>разрешения</w:t>
      </w:r>
      <w:r w:rsidRPr="001304E8">
        <w:rPr>
          <w:color w:val="000000" w:themeColor="text1"/>
          <w:sz w:val="24"/>
          <w:szCs w:val="24"/>
        </w:rPr>
        <w:t>.</w:t>
      </w:r>
    </w:p>
    <w:p w:rsidR="00C6694A" w:rsidRPr="001304E8" w:rsidRDefault="00C6694A" w:rsidP="00215A5E">
      <w:pPr>
        <w:pStyle w:val="ConsPlusNormal"/>
        <w:outlineLvl w:val="2"/>
        <w:rPr>
          <w:color w:val="000000" w:themeColor="text1"/>
          <w:sz w:val="24"/>
          <w:szCs w:val="24"/>
        </w:rPr>
      </w:pPr>
      <w:bookmarkStart w:id="7" w:name="Par110"/>
      <w:bookmarkEnd w:id="7"/>
    </w:p>
    <w:p w:rsidR="0089785C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2.5. Перечень нормативных правовых актов, регулирующих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отношения, возникающие в связи с предоставлением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</w:p>
    <w:p w:rsidR="001642E3" w:rsidRPr="001304E8" w:rsidRDefault="00F86B24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>услуги</w:t>
      </w:r>
    </w:p>
    <w:p w:rsidR="001141D6" w:rsidRPr="001304E8" w:rsidRDefault="001141D6" w:rsidP="001642E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Предоставление </w:t>
      </w:r>
      <w:r w:rsidR="00F86B2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осуществляется в соответствии со следующими нормативными правовыми актами Российской Федерации:</w:t>
      </w:r>
    </w:p>
    <w:p w:rsidR="001642E3" w:rsidRPr="001304E8" w:rsidRDefault="00650CB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="001642E3" w:rsidRPr="001304E8">
          <w:rPr>
            <w:color w:val="000000" w:themeColor="text1"/>
            <w:sz w:val="24"/>
            <w:szCs w:val="24"/>
          </w:rPr>
          <w:t>Конституцией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Р</w:t>
      </w:r>
      <w:r w:rsidR="009C7E20" w:rsidRPr="001304E8">
        <w:rPr>
          <w:color w:val="000000" w:themeColor="text1"/>
          <w:sz w:val="24"/>
          <w:szCs w:val="24"/>
        </w:rPr>
        <w:t xml:space="preserve">оссийской </w:t>
      </w:r>
      <w:r w:rsidR="001642E3" w:rsidRPr="001304E8">
        <w:rPr>
          <w:color w:val="000000" w:themeColor="text1"/>
          <w:sz w:val="24"/>
          <w:szCs w:val="24"/>
        </w:rPr>
        <w:t>Ф</w:t>
      </w:r>
      <w:r w:rsidR="009C7E20" w:rsidRPr="001304E8">
        <w:rPr>
          <w:color w:val="000000" w:themeColor="text1"/>
          <w:sz w:val="24"/>
          <w:szCs w:val="24"/>
        </w:rPr>
        <w:t>едерации</w:t>
      </w:r>
      <w:r w:rsidR="001642E3" w:rsidRPr="001304E8">
        <w:rPr>
          <w:color w:val="000000" w:themeColor="text1"/>
          <w:sz w:val="24"/>
          <w:szCs w:val="24"/>
        </w:rPr>
        <w:t xml:space="preserve"> (</w:t>
      </w:r>
      <w:r w:rsidR="009C7E20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Российская газета</w:t>
      </w:r>
      <w:r w:rsidR="009C7E20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, 21.01.2009, </w:t>
      </w:r>
      <w:r w:rsidR="009C7E20" w:rsidRPr="001304E8">
        <w:rPr>
          <w:color w:val="000000" w:themeColor="text1"/>
          <w:sz w:val="24"/>
          <w:szCs w:val="24"/>
        </w:rPr>
        <w:t xml:space="preserve">             №</w:t>
      </w:r>
      <w:r w:rsidR="001642E3" w:rsidRPr="001304E8">
        <w:rPr>
          <w:color w:val="000000" w:themeColor="text1"/>
          <w:sz w:val="24"/>
          <w:szCs w:val="24"/>
        </w:rPr>
        <w:t xml:space="preserve"> 7; </w:t>
      </w:r>
      <w:r w:rsidR="009C7E20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Собрание законодательства Российской Федерации</w:t>
      </w:r>
      <w:r w:rsidR="009C7E20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>, 26.01.2009,</w:t>
      </w:r>
      <w:r w:rsidR="009C7E20" w:rsidRPr="001304E8">
        <w:rPr>
          <w:color w:val="000000" w:themeColor="text1"/>
          <w:sz w:val="24"/>
          <w:szCs w:val="24"/>
        </w:rPr>
        <w:t xml:space="preserve"> № 4, ст. 445; «</w:t>
      </w:r>
      <w:r w:rsidR="001642E3" w:rsidRPr="001304E8">
        <w:rPr>
          <w:color w:val="000000" w:themeColor="text1"/>
          <w:sz w:val="24"/>
          <w:szCs w:val="24"/>
        </w:rPr>
        <w:t>Парламентская газета</w:t>
      </w:r>
      <w:r w:rsidR="009C7E20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, 23 - 29.01.2009, </w:t>
      </w:r>
      <w:r w:rsidR="009C7E20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4);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Гражданским </w:t>
      </w:r>
      <w:hyperlink r:id="rId10" w:tooltip="&quot;Гражданский кодекс Российской Федерации (часть первая)&quot; от 30.11.1994 N 51-ФЗ (ред. от 22.10.2014){КонсультантПлюс}" w:history="1">
        <w:r w:rsidRPr="001304E8">
          <w:rPr>
            <w:color w:val="000000" w:themeColor="text1"/>
            <w:sz w:val="24"/>
            <w:szCs w:val="24"/>
          </w:rPr>
          <w:t>кодексом</w:t>
        </w:r>
      </w:hyperlink>
      <w:r w:rsidRPr="001304E8">
        <w:rPr>
          <w:color w:val="000000" w:themeColor="text1"/>
          <w:sz w:val="24"/>
          <w:szCs w:val="24"/>
        </w:rPr>
        <w:t xml:space="preserve"> Российской Федерации (часть первая) от </w:t>
      </w:r>
      <w:r w:rsidR="00F86B24" w:rsidRPr="001304E8">
        <w:rPr>
          <w:color w:val="000000" w:themeColor="text1"/>
          <w:sz w:val="24"/>
          <w:szCs w:val="24"/>
        </w:rPr>
        <w:t xml:space="preserve">                        </w:t>
      </w:r>
      <w:r w:rsidRPr="001304E8">
        <w:rPr>
          <w:color w:val="000000" w:themeColor="text1"/>
          <w:sz w:val="24"/>
          <w:szCs w:val="24"/>
        </w:rPr>
        <w:t>30</w:t>
      </w:r>
      <w:r w:rsidR="00710D28" w:rsidRPr="001304E8">
        <w:rPr>
          <w:color w:val="000000" w:themeColor="text1"/>
          <w:sz w:val="24"/>
          <w:szCs w:val="24"/>
        </w:rPr>
        <w:t>.11.1</w:t>
      </w:r>
      <w:r w:rsidRPr="001304E8">
        <w:rPr>
          <w:color w:val="000000" w:themeColor="text1"/>
          <w:sz w:val="24"/>
          <w:szCs w:val="24"/>
        </w:rPr>
        <w:t>994</w:t>
      </w:r>
      <w:r w:rsidR="00710D28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51-ФЗ (далее </w:t>
      </w:r>
      <w:r w:rsidR="00F86B24"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 xml:space="preserve"> Гражданский кодекс) (</w:t>
      </w:r>
      <w:r w:rsidR="009C7E20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 xml:space="preserve">Собрание законодательства </w:t>
      </w:r>
      <w:r w:rsidR="009C7E20" w:rsidRPr="001304E8">
        <w:rPr>
          <w:color w:val="000000" w:themeColor="text1"/>
          <w:sz w:val="24"/>
          <w:szCs w:val="24"/>
        </w:rPr>
        <w:t>Российской Федерации»</w:t>
      </w:r>
      <w:r w:rsidRPr="001304E8">
        <w:rPr>
          <w:color w:val="000000" w:themeColor="text1"/>
          <w:sz w:val="24"/>
          <w:szCs w:val="24"/>
        </w:rPr>
        <w:t xml:space="preserve">, 05.12.1994,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32, ст. 3301; </w:t>
      </w:r>
      <w:r w:rsidR="009C7E20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>Российская газета</w:t>
      </w:r>
      <w:r w:rsidR="009C7E20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>,</w:t>
      </w:r>
      <w:r w:rsidR="0072340D" w:rsidRPr="001304E8">
        <w:rPr>
          <w:color w:val="000000" w:themeColor="text1"/>
          <w:sz w:val="24"/>
          <w:szCs w:val="24"/>
        </w:rPr>
        <w:t xml:space="preserve">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238 - 239, 08.12.1994);</w:t>
      </w:r>
    </w:p>
    <w:p w:rsidR="00804A56" w:rsidRPr="001304E8" w:rsidRDefault="00804A56" w:rsidP="00804A5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(далее – Федеральный закон от 06.10.2003 № 131-ФЗ)  («Собрание законодательства Российской Федерации»  06.10.2003, № 40, ст. 3822, «Парламентская газета», № 186, 08.10.2003, «Российская газета», № 202, 08.10.2003);</w:t>
      </w:r>
    </w:p>
    <w:p w:rsidR="00804A56" w:rsidRPr="001304E8" w:rsidRDefault="00804A56" w:rsidP="004D71D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Федеральным законом от 30.12.2006 № 271-ФЗ «О розничных рынках и о внесении изменений в Трудовой кодекс Российской Федерации» (далее – Федеральный закон от 30.12.2006 № 271-ФЗ)</w:t>
      </w:r>
      <w:r w:rsidR="004D71D7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4D71D7" w:rsidRPr="001304E8">
        <w:rPr>
          <w:color w:val="000000" w:themeColor="text1"/>
          <w:sz w:val="24"/>
          <w:szCs w:val="24"/>
        </w:rPr>
        <w:t xml:space="preserve"> («Собрание законодательства РФ», 01.01.2007, № 1 (1 ч.), ст. 34, «Российская газета» , № 1, 10.01.2007)</w:t>
      </w:r>
      <w:r w:rsidRPr="001304E8">
        <w:rPr>
          <w:color w:val="000000" w:themeColor="text1"/>
          <w:sz w:val="24"/>
          <w:szCs w:val="24"/>
        </w:rPr>
        <w:t>;</w:t>
      </w:r>
    </w:p>
    <w:p w:rsidR="00804A56" w:rsidRPr="001304E8" w:rsidRDefault="00804A56" w:rsidP="009658F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Федеральным законом от 02.05.2006 № 59-ФЗ «О порядке рассмотрения </w:t>
      </w:r>
      <w:r w:rsidRPr="001304E8">
        <w:rPr>
          <w:color w:val="000000" w:themeColor="text1"/>
          <w:sz w:val="24"/>
          <w:szCs w:val="24"/>
        </w:rPr>
        <w:lastRenderedPageBreak/>
        <w:t>обращений граждан Российской Федерации»</w:t>
      </w:r>
      <w:r w:rsidR="004D71D7" w:rsidRPr="001304E8">
        <w:rPr>
          <w:color w:val="000000" w:themeColor="text1"/>
          <w:sz w:val="24"/>
          <w:szCs w:val="24"/>
        </w:rPr>
        <w:t xml:space="preserve"> (далее – Федеральный </w:t>
      </w:r>
      <w:r w:rsidR="009658F5" w:rsidRPr="001304E8">
        <w:rPr>
          <w:color w:val="000000" w:themeColor="text1"/>
          <w:sz w:val="24"/>
          <w:szCs w:val="24"/>
        </w:rPr>
        <w:t xml:space="preserve">закон от 02.05.2006 </w:t>
      </w:r>
      <w:r w:rsidR="009E547A" w:rsidRPr="001304E8">
        <w:rPr>
          <w:color w:val="000000" w:themeColor="text1"/>
          <w:sz w:val="24"/>
          <w:szCs w:val="24"/>
        </w:rPr>
        <w:t xml:space="preserve">№ </w:t>
      </w:r>
      <w:r w:rsidR="009658F5" w:rsidRPr="001304E8">
        <w:rPr>
          <w:color w:val="000000" w:themeColor="text1"/>
          <w:sz w:val="24"/>
          <w:szCs w:val="24"/>
        </w:rPr>
        <w:t>59-ФЗ) («Российская газета», № 95, 05.05.2006, «Собрание законодательства РФ», 08.05.2006, № 19, ст. 2060, «Парламентская газета», № 70-71, 11.05.2006)</w:t>
      </w:r>
      <w:r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Федеральным </w:t>
      </w:r>
      <w:hyperlink r:id="rId11" w:tooltip="Федеральный закон от 27.07.2010 N 210-ФЗ (ред. от 31.12.2014) &quot;Об организации предоставления государственных и муниципальных услуг&quot;{КонсультантПлюс}" w:history="1">
        <w:r w:rsidRPr="001304E8">
          <w:rPr>
            <w:color w:val="000000" w:themeColor="text1"/>
            <w:sz w:val="24"/>
            <w:szCs w:val="24"/>
          </w:rPr>
          <w:t>законом</w:t>
        </w:r>
      </w:hyperlink>
      <w:r w:rsidRPr="001304E8">
        <w:rPr>
          <w:color w:val="000000" w:themeColor="text1"/>
          <w:sz w:val="24"/>
          <w:szCs w:val="24"/>
        </w:rPr>
        <w:t xml:space="preserve"> от 27</w:t>
      </w:r>
      <w:r w:rsidR="00710D28" w:rsidRPr="001304E8">
        <w:rPr>
          <w:color w:val="000000" w:themeColor="text1"/>
          <w:sz w:val="24"/>
          <w:szCs w:val="24"/>
        </w:rPr>
        <w:t xml:space="preserve">.07.2010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210-ФЗ </w:t>
      </w:r>
      <w:r w:rsidR="009C7E20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>Об организации предоставления госуда</w:t>
      </w:r>
      <w:r w:rsidR="009C7E20" w:rsidRPr="001304E8">
        <w:rPr>
          <w:color w:val="000000" w:themeColor="text1"/>
          <w:sz w:val="24"/>
          <w:szCs w:val="24"/>
        </w:rPr>
        <w:t>рственных и муниципальных услуг»</w:t>
      </w:r>
      <w:r w:rsidRPr="001304E8">
        <w:rPr>
          <w:color w:val="000000" w:themeColor="text1"/>
          <w:sz w:val="24"/>
          <w:szCs w:val="24"/>
        </w:rPr>
        <w:t xml:space="preserve"> (далее </w:t>
      </w:r>
      <w:r w:rsidR="00BA311E"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BA311E" w:rsidRPr="001304E8">
        <w:rPr>
          <w:color w:val="000000" w:themeColor="text1"/>
          <w:sz w:val="24"/>
          <w:szCs w:val="24"/>
        </w:rPr>
        <w:t>Федеральный з</w:t>
      </w:r>
      <w:r w:rsidRPr="001304E8">
        <w:rPr>
          <w:color w:val="000000" w:themeColor="text1"/>
          <w:sz w:val="24"/>
          <w:szCs w:val="24"/>
        </w:rPr>
        <w:t xml:space="preserve">акон </w:t>
      </w:r>
      <w:r w:rsidR="00BA311E" w:rsidRPr="001304E8">
        <w:rPr>
          <w:color w:val="000000" w:themeColor="text1"/>
          <w:sz w:val="24"/>
          <w:szCs w:val="24"/>
        </w:rPr>
        <w:t xml:space="preserve">от 27.07.2010 </w:t>
      </w:r>
      <w:r w:rsidR="009C7E20" w:rsidRPr="001304E8">
        <w:rPr>
          <w:color w:val="000000" w:themeColor="text1"/>
          <w:sz w:val="24"/>
          <w:szCs w:val="24"/>
        </w:rPr>
        <w:t>№</w:t>
      </w:r>
      <w:r w:rsidR="009E547A" w:rsidRPr="001304E8">
        <w:rPr>
          <w:color w:val="000000" w:themeColor="text1"/>
          <w:sz w:val="24"/>
          <w:szCs w:val="24"/>
        </w:rPr>
        <w:t xml:space="preserve"> </w:t>
      </w:r>
      <w:r w:rsidR="009C7E20" w:rsidRPr="001304E8">
        <w:rPr>
          <w:color w:val="000000" w:themeColor="text1"/>
          <w:sz w:val="24"/>
          <w:szCs w:val="24"/>
        </w:rPr>
        <w:t>210-ФЗ) («</w:t>
      </w:r>
      <w:r w:rsidRPr="001304E8">
        <w:rPr>
          <w:color w:val="000000" w:themeColor="text1"/>
          <w:sz w:val="24"/>
          <w:szCs w:val="24"/>
        </w:rPr>
        <w:t>Российская газета</w:t>
      </w:r>
      <w:r w:rsidR="009C7E20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 xml:space="preserve">,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168, 30.07.2010; </w:t>
      </w:r>
      <w:r w:rsidR="009C7E20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>Собрание законодательства Р</w:t>
      </w:r>
      <w:r w:rsidR="009C7E20" w:rsidRPr="001304E8">
        <w:rPr>
          <w:color w:val="000000" w:themeColor="text1"/>
          <w:sz w:val="24"/>
          <w:szCs w:val="24"/>
        </w:rPr>
        <w:t xml:space="preserve">оссийской </w:t>
      </w:r>
      <w:r w:rsidRPr="001304E8">
        <w:rPr>
          <w:color w:val="000000" w:themeColor="text1"/>
          <w:sz w:val="24"/>
          <w:szCs w:val="24"/>
        </w:rPr>
        <w:t>Ф</w:t>
      </w:r>
      <w:r w:rsidR="009C7E20" w:rsidRPr="001304E8">
        <w:rPr>
          <w:color w:val="000000" w:themeColor="text1"/>
          <w:sz w:val="24"/>
          <w:szCs w:val="24"/>
        </w:rPr>
        <w:t>едерации»</w:t>
      </w:r>
      <w:r w:rsidRPr="001304E8">
        <w:rPr>
          <w:color w:val="000000" w:themeColor="text1"/>
          <w:sz w:val="24"/>
          <w:szCs w:val="24"/>
        </w:rPr>
        <w:t xml:space="preserve">, 02.08.2010, </w:t>
      </w:r>
      <w:r w:rsidR="009C7E20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31, ст. 4179);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Федеральным </w:t>
      </w:r>
      <w:hyperlink r:id="rId12" w:tooltip="Федеральный закон от 06.04.2011 N 63-ФЗ (ред. от 28.06.2014) &quot;Об электронной подписи&quot;{КонсультантПлюс}" w:history="1">
        <w:r w:rsidRPr="001304E8">
          <w:rPr>
            <w:color w:val="000000" w:themeColor="text1"/>
            <w:sz w:val="24"/>
            <w:szCs w:val="24"/>
          </w:rPr>
          <w:t>законом</w:t>
        </w:r>
      </w:hyperlink>
      <w:r w:rsidRPr="001304E8">
        <w:rPr>
          <w:color w:val="000000" w:themeColor="text1"/>
          <w:sz w:val="24"/>
          <w:szCs w:val="24"/>
        </w:rPr>
        <w:t xml:space="preserve"> от </w:t>
      </w:r>
      <w:r w:rsidR="00710D28" w:rsidRPr="001304E8">
        <w:rPr>
          <w:color w:val="000000" w:themeColor="text1"/>
          <w:sz w:val="24"/>
          <w:szCs w:val="24"/>
        </w:rPr>
        <w:t>06.04.</w:t>
      </w:r>
      <w:r w:rsidRPr="001304E8">
        <w:rPr>
          <w:color w:val="000000" w:themeColor="text1"/>
          <w:sz w:val="24"/>
          <w:szCs w:val="24"/>
        </w:rPr>
        <w:t xml:space="preserve">2011 </w:t>
      </w:r>
      <w:r w:rsidR="003043B4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63-ФЗ </w:t>
      </w:r>
      <w:r w:rsidR="003043B4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>Об электронной подписи</w:t>
      </w:r>
      <w:r w:rsidR="003043B4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 xml:space="preserve"> (далее </w:t>
      </w:r>
      <w:r w:rsidR="00B3492B"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B3492B" w:rsidRPr="001304E8">
        <w:rPr>
          <w:color w:val="000000" w:themeColor="text1"/>
          <w:sz w:val="24"/>
          <w:szCs w:val="24"/>
        </w:rPr>
        <w:t>Федеральный з</w:t>
      </w:r>
      <w:r w:rsidRPr="001304E8">
        <w:rPr>
          <w:color w:val="000000" w:themeColor="text1"/>
          <w:sz w:val="24"/>
          <w:szCs w:val="24"/>
        </w:rPr>
        <w:t xml:space="preserve">акон </w:t>
      </w:r>
      <w:r w:rsidR="00B3492B" w:rsidRPr="001304E8">
        <w:rPr>
          <w:color w:val="000000" w:themeColor="text1"/>
          <w:sz w:val="24"/>
          <w:szCs w:val="24"/>
        </w:rPr>
        <w:t xml:space="preserve">от 06.04.2011 </w:t>
      </w:r>
      <w:r w:rsidR="003043B4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63-ФЗ) (</w:t>
      </w:r>
      <w:r w:rsidR="003043B4" w:rsidRPr="001304E8">
        <w:rPr>
          <w:color w:val="000000" w:themeColor="text1"/>
          <w:sz w:val="24"/>
          <w:szCs w:val="24"/>
        </w:rPr>
        <w:t>«</w:t>
      </w:r>
      <w:r w:rsidRPr="001304E8">
        <w:rPr>
          <w:color w:val="000000" w:themeColor="text1"/>
          <w:sz w:val="24"/>
          <w:szCs w:val="24"/>
        </w:rPr>
        <w:t>Собрание законодательства Российской Федерации</w:t>
      </w:r>
      <w:r w:rsidR="003043B4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 xml:space="preserve">, 2011, </w:t>
      </w:r>
      <w:r w:rsidR="003043B4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15, ст. 2036; </w:t>
      </w:r>
      <w:r w:rsidR="003043B4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27, ст. 3880; 2012, </w:t>
      </w:r>
      <w:r w:rsidR="003043B4" w:rsidRPr="001304E8">
        <w:rPr>
          <w:color w:val="000000" w:themeColor="text1"/>
          <w:sz w:val="24"/>
          <w:szCs w:val="24"/>
        </w:rPr>
        <w:t>№</w:t>
      </w:r>
      <w:r w:rsidRPr="001304E8">
        <w:rPr>
          <w:color w:val="000000" w:themeColor="text1"/>
          <w:sz w:val="24"/>
          <w:szCs w:val="24"/>
        </w:rPr>
        <w:t xml:space="preserve"> 29, ст. 3988);</w:t>
      </w:r>
    </w:p>
    <w:p w:rsidR="001642E3" w:rsidRPr="001304E8" w:rsidRDefault="00650CB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13" w:tooltip="Постановление Правительства РФ от 25.06.2012 N 634 (ред. от 28.10.201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" w:history="1">
        <w:r w:rsidR="009658F5" w:rsidRPr="001304E8">
          <w:rPr>
            <w:color w:val="000000" w:themeColor="text1"/>
            <w:sz w:val="24"/>
            <w:szCs w:val="24"/>
          </w:rPr>
          <w:t>п</w:t>
        </w:r>
        <w:r w:rsidR="001642E3" w:rsidRPr="001304E8">
          <w:rPr>
            <w:color w:val="000000" w:themeColor="text1"/>
            <w:sz w:val="24"/>
            <w:szCs w:val="24"/>
          </w:rPr>
          <w:t>остановлением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Правительства Российской Федерации от 25</w:t>
      </w:r>
      <w:r w:rsidR="00710D28" w:rsidRPr="001304E8">
        <w:rPr>
          <w:color w:val="000000" w:themeColor="text1"/>
          <w:sz w:val="24"/>
          <w:szCs w:val="24"/>
        </w:rPr>
        <w:t>.06.</w:t>
      </w:r>
      <w:r w:rsidR="001642E3" w:rsidRPr="001304E8">
        <w:rPr>
          <w:color w:val="000000" w:themeColor="text1"/>
          <w:sz w:val="24"/>
          <w:szCs w:val="24"/>
        </w:rPr>
        <w:t xml:space="preserve">2012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634 </w:t>
      </w:r>
      <w:r w:rsidR="003043B4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3043B4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 (далее </w:t>
      </w:r>
      <w:r w:rsidR="00804A56"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Постановление </w:t>
      </w:r>
      <w:r w:rsidR="00512452" w:rsidRPr="001304E8">
        <w:rPr>
          <w:color w:val="000000" w:themeColor="text1"/>
          <w:sz w:val="24"/>
          <w:szCs w:val="24"/>
        </w:rPr>
        <w:t xml:space="preserve">Правительства РФ от 25.06.2012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634) (</w:t>
      </w:r>
      <w:r w:rsidR="003043B4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Российская газета</w:t>
      </w:r>
      <w:r w:rsidR="003043B4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, 2012,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148);</w:t>
      </w:r>
    </w:p>
    <w:p w:rsidR="001642E3" w:rsidRPr="001304E8" w:rsidRDefault="00650CB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14" w:tooltip="Постановление Правительства РФ от 25.08.2012 N 852 (ред. от 05.12.2014) &quot;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" w:history="1">
        <w:proofErr w:type="gramStart"/>
        <w:r w:rsidR="009658F5" w:rsidRPr="001304E8">
          <w:rPr>
            <w:color w:val="000000" w:themeColor="text1"/>
            <w:sz w:val="24"/>
            <w:szCs w:val="24"/>
          </w:rPr>
          <w:t>п</w:t>
        </w:r>
        <w:r w:rsidR="001642E3" w:rsidRPr="001304E8">
          <w:rPr>
            <w:color w:val="000000" w:themeColor="text1"/>
            <w:sz w:val="24"/>
            <w:szCs w:val="24"/>
          </w:rPr>
          <w:t>остановлением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Правительства Российской Федерации от 25</w:t>
      </w:r>
      <w:r w:rsidR="00710D28" w:rsidRPr="001304E8">
        <w:rPr>
          <w:color w:val="000000" w:themeColor="text1"/>
          <w:sz w:val="24"/>
          <w:szCs w:val="24"/>
        </w:rPr>
        <w:t>.08.</w:t>
      </w:r>
      <w:r w:rsidR="001642E3" w:rsidRPr="001304E8">
        <w:rPr>
          <w:color w:val="000000" w:themeColor="text1"/>
          <w:sz w:val="24"/>
          <w:szCs w:val="24"/>
        </w:rPr>
        <w:t xml:space="preserve">2012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710D28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 xml:space="preserve">852 </w:t>
      </w:r>
      <w:r w:rsidR="003043B4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512452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 (далее </w:t>
      </w:r>
      <w:r w:rsidR="00804A56"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Постановление </w:t>
      </w:r>
      <w:r w:rsidR="00512452" w:rsidRPr="001304E8">
        <w:rPr>
          <w:color w:val="000000" w:themeColor="text1"/>
          <w:sz w:val="24"/>
          <w:szCs w:val="24"/>
        </w:rPr>
        <w:t xml:space="preserve">Правительства РФ от 25.08.2012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852) (</w:t>
      </w:r>
      <w:r w:rsidR="003043B4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Собрание законодательства Российской Федерации</w:t>
      </w:r>
      <w:r w:rsidR="003043B4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, 2012,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36, ст. 4903);</w:t>
      </w:r>
      <w:proofErr w:type="gramEnd"/>
    </w:p>
    <w:p w:rsidR="001642E3" w:rsidRPr="001304E8" w:rsidRDefault="00650CB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15" w:tooltip="Постановление Правительства РФ от 25.01.2013 N 33 (ред. от 05.12.2014) &quot;Об использовании простой электронной подписи при оказании государственных и муниципальных услуг&quot; (вместе с &quot;Правилами использования простой электронной подписи при оказании государственных" w:history="1">
        <w:r w:rsidR="009658F5" w:rsidRPr="001304E8">
          <w:rPr>
            <w:color w:val="000000" w:themeColor="text1"/>
            <w:sz w:val="24"/>
            <w:szCs w:val="24"/>
          </w:rPr>
          <w:t>п</w:t>
        </w:r>
        <w:r w:rsidR="001642E3" w:rsidRPr="001304E8">
          <w:rPr>
            <w:color w:val="000000" w:themeColor="text1"/>
            <w:sz w:val="24"/>
            <w:szCs w:val="24"/>
          </w:rPr>
          <w:t>остановлением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Правительства Российской Федерации от 25</w:t>
      </w:r>
      <w:r w:rsidR="00710D28" w:rsidRPr="001304E8">
        <w:rPr>
          <w:color w:val="000000" w:themeColor="text1"/>
          <w:sz w:val="24"/>
          <w:szCs w:val="24"/>
        </w:rPr>
        <w:t>.01.</w:t>
      </w:r>
      <w:r w:rsidR="001642E3" w:rsidRPr="001304E8">
        <w:rPr>
          <w:color w:val="000000" w:themeColor="text1"/>
          <w:sz w:val="24"/>
          <w:szCs w:val="24"/>
        </w:rPr>
        <w:t xml:space="preserve">2013 </w:t>
      </w:r>
      <w:r w:rsidR="003043B4" w:rsidRPr="001304E8">
        <w:rPr>
          <w:color w:val="000000" w:themeColor="text1"/>
          <w:sz w:val="24"/>
          <w:szCs w:val="24"/>
        </w:rPr>
        <w:t>№</w:t>
      </w:r>
      <w:r w:rsidR="009E547A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 xml:space="preserve">33 </w:t>
      </w:r>
      <w:r w:rsidR="003043B4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D039F9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 (далее </w:t>
      </w:r>
      <w:r w:rsidR="00804A56"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Постановление </w:t>
      </w:r>
      <w:r w:rsidR="00512452" w:rsidRPr="001304E8">
        <w:rPr>
          <w:color w:val="000000" w:themeColor="text1"/>
          <w:sz w:val="24"/>
          <w:szCs w:val="24"/>
        </w:rPr>
        <w:t>Правительства РФ от 25.01.2013 №</w:t>
      </w:r>
      <w:r w:rsidR="001642E3" w:rsidRPr="001304E8">
        <w:rPr>
          <w:color w:val="000000" w:themeColor="text1"/>
          <w:sz w:val="24"/>
          <w:szCs w:val="24"/>
        </w:rPr>
        <w:t xml:space="preserve"> 33) (</w:t>
      </w:r>
      <w:r w:rsidR="00512452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>Собрание законодательства Российской Федерации</w:t>
      </w:r>
      <w:r w:rsidR="00512452" w:rsidRPr="001304E8">
        <w:rPr>
          <w:color w:val="000000" w:themeColor="text1"/>
          <w:sz w:val="24"/>
          <w:szCs w:val="24"/>
        </w:rPr>
        <w:t>»</w:t>
      </w:r>
      <w:r w:rsidR="001642E3" w:rsidRPr="001304E8">
        <w:rPr>
          <w:color w:val="000000" w:themeColor="text1"/>
          <w:sz w:val="24"/>
          <w:szCs w:val="24"/>
        </w:rPr>
        <w:t xml:space="preserve">, 2013, </w:t>
      </w:r>
      <w:r w:rsidR="00512452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5, ст. 377);</w:t>
      </w:r>
    </w:p>
    <w:p w:rsidR="009658F5" w:rsidRPr="001304E8" w:rsidRDefault="009658F5" w:rsidP="009658F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постановлением Правительства Российской Федерации от 10.03.2007                № 148 «Об утверждении Правил выдачи разрешений на право организации розничного рынка» (далее – Постановление Правительства РФ от 10.03.2007 </w:t>
      </w:r>
      <w:r w:rsidR="00710D28" w:rsidRPr="001304E8">
        <w:rPr>
          <w:color w:val="000000" w:themeColor="text1"/>
          <w:sz w:val="24"/>
          <w:szCs w:val="24"/>
        </w:rPr>
        <w:t xml:space="preserve">      </w:t>
      </w:r>
      <w:r w:rsidRPr="001304E8">
        <w:rPr>
          <w:color w:val="000000" w:themeColor="text1"/>
          <w:sz w:val="24"/>
          <w:szCs w:val="24"/>
        </w:rPr>
        <w:t>№ 148)  («Российская газета», № 52, 15.03.2007, «Собрание законодательства Российской Федерации», 19.03.2007, № 12, ст. 1413);</w:t>
      </w:r>
    </w:p>
    <w:p w:rsidR="001642E3" w:rsidRPr="001304E8" w:rsidRDefault="0064381B" w:rsidP="0064381B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Уставом (Основным Законом) Оренбургской области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(«Бюллетень Законодательного Собрания Оренбургской области»</w:t>
      </w:r>
      <w:r w:rsidR="00792EE7" w:rsidRPr="001304E8">
        <w:rPr>
          <w:color w:val="000000" w:themeColor="text1"/>
          <w:sz w:val="24"/>
          <w:szCs w:val="24"/>
        </w:rPr>
        <w:t xml:space="preserve">, </w:t>
      </w:r>
      <w:r w:rsidRPr="001304E8">
        <w:rPr>
          <w:color w:val="000000" w:themeColor="text1"/>
          <w:sz w:val="24"/>
          <w:szCs w:val="24"/>
        </w:rPr>
        <w:t xml:space="preserve">25.10.2000 </w:t>
      </w:r>
      <w:r w:rsidR="00804A56" w:rsidRPr="001304E8">
        <w:rPr>
          <w:color w:val="000000" w:themeColor="text1"/>
          <w:sz w:val="24"/>
          <w:szCs w:val="24"/>
        </w:rPr>
        <w:t xml:space="preserve">                               </w:t>
      </w:r>
      <w:r w:rsidRPr="001304E8">
        <w:rPr>
          <w:color w:val="000000" w:themeColor="text1"/>
          <w:sz w:val="24"/>
          <w:szCs w:val="24"/>
        </w:rPr>
        <w:t>(22 заседание), «Южный Урал», № 243, 22.12.2000, с. 2-4</w:t>
      </w:r>
      <w:r w:rsidR="001642E3" w:rsidRPr="001304E8">
        <w:rPr>
          <w:color w:val="000000" w:themeColor="text1"/>
          <w:sz w:val="24"/>
          <w:szCs w:val="24"/>
        </w:rPr>
        <w:t>);</w:t>
      </w:r>
    </w:p>
    <w:p w:rsidR="009764C2" w:rsidRPr="001304E8" w:rsidRDefault="009764C2" w:rsidP="0064381B">
      <w:pPr>
        <w:pStyle w:val="ConsPlusNormal"/>
        <w:ind w:firstLine="567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Указом Губернатора Оренбургской области от 08.05.2009 №88-ук                         «Об утверждении положения о министерстве экономического развития, промышленной политики и торговли Оренбургской области» («Оренбуржье», №75, 21.05.2009);</w:t>
      </w:r>
    </w:p>
    <w:p w:rsidR="001642E3" w:rsidRPr="001304E8" w:rsidRDefault="00650CB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hyperlink r:id="rId16" w:tooltip="Постановление Правительства РБ от 26.12.2011 N 504 (ред. от 02.12.2014) &quot;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ия го" w:history="1">
        <w:r w:rsidR="0039369F" w:rsidRPr="001304E8">
          <w:rPr>
            <w:color w:val="000000" w:themeColor="text1"/>
            <w:sz w:val="24"/>
            <w:szCs w:val="24"/>
          </w:rPr>
          <w:t>п</w:t>
        </w:r>
        <w:r w:rsidR="001642E3" w:rsidRPr="001304E8">
          <w:rPr>
            <w:color w:val="000000" w:themeColor="text1"/>
            <w:sz w:val="24"/>
            <w:szCs w:val="24"/>
          </w:rPr>
          <w:t>остановлением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Правительства </w:t>
      </w:r>
      <w:r w:rsidR="0064381B" w:rsidRPr="001304E8">
        <w:rPr>
          <w:color w:val="000000" w:themeColor="text1"/>
          <w:sz w:val="24"/>
          <w:szCs w:val="24"/>
        </w:rPr>
        <w:t>Оренбургской области</w:t>
      </w:r>
      <w:r w:rsidR="001642E3" w:rsidRPr="001304E8">
        <w:rPr>
          <w:color w:val="000000" w:themeColor="text1"/>
          <w:sz w:val="24"/>
          <w:szCs w:val="24"/>
        </w:rPr>
        <w:t xml:space="preserve"> от </w:t>
      </w:r>
      <w:r w:rsidR="0064381B" w:rsidRPr="001304E8">
        <w:rPr>
          <w:color w:val="000000" w:themeColor="text1"/>
          <w:sz w:val="24"/>
          <w:szCs w:val="24"/>
        </w:rPr>
        <w:t>30</w:t>
      </w:r>
      <w:r w:rsidR="00710D28" w:rsidRPr="001304E8">
        <w:rPr>
          <w:color w:val="000000" w:themeColor="text1"/>
          <w:sz w:val="24"/>
          <w:szCs w:val="24"/>
        </w:rPr>
        <w:t>.12.</w:t>
      </w:r>
      <w:r w:rsidR="001642E3" w:rsidRPr="001304E8">
        <w:rPr>
          <w:color w:val="000000" w:themeColor="text1"/>
          <w:sz w:val="24"/>
          <w:szCs w:val="24"/>
        </w:rPr>
        <w:t xml:space="preserve">2011 </w:t>
      </w:r>
      <w:r w:rsidR="00710D28" w:rsidRPr="001304E8">
        <w:rPr>
          <w:color w:val="000000" w:themeColor="text1"/>
          <w:sz w:val="24"/>
          <w:szCs w:val="24"/>
        </w:rPr>
        <w:t xml:space="preserve">             </w:t>
      </w:r>
      <w:r w:rsidR="0064381B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64381B" w:rsidRPr="001304E8">
        <w:rPr>
          <w:color w:val="000000" w:themeColor="text1"/>
          <w:sz w:val="24"/>
          <w:szCs w:val="24"/>
        </w:rPr>
        <w:t>1308-п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64381B" w:rsidRPr="001304E8">
        <w:rPr>
          <w:color w:val="000000" w:themeColor="text1"/>
          <w:sz w:val="24"/>
          <w:szCs w:val="24"/>
        </w:rPr>
        <w:t>«</w:t>
      </w:r>
      <w:r w:rsidR="001642E3" w:rsidRPr="001304E8">
        <w:rPr>
          <w:color w:val="000000" w:themeColor="text1"/>
          <w:sz w:val="24"/>
          <w:szCs w:val="24"/>
        </w:rPr>
        <w:t xml:space="preserve">О </w:t>
      </w:r>
      <w:r w:rsidR="0064381B" w:rsidRPr="001304E8">
        <w:rPr>
          <w:color w:val="000000" w:themeColor="text1"/>
          <w:sz w:val="24"/>
          <w:szCs w:val="24"/>
        </w:rPr>
        <w:t>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64381B" w:rsidRPr="001304E8">
        <w:rPr>
          <w:color w:val="000000" w:themeColor="text1"/>
          <w:sz w:val="24"/>
          <w:szCs w:val="24"/>
        </w:rPr>
        <w:t>(«Оренбуржье», №13, 26.01.2012</w:t>
      </w:r>
      <w:r w:rsidR="001642E3" w:rsidRPr="001304E8">
        <w:rPr>
          <w:color w:val="000000" w:themeColor="text1"/>
          <w:sz w:val="24"/>
          <w:szCs w:val="24"/>
        </w:rPr>
        <w:t>);</w:t>
      </w:r>
      <w:r w:rsidR="009764C2" w:rsidRPr="001304E8">
        <w:rPr>
          <w:color w:val="000000" w:themeColor="text1"/>
          <w:sz w:val="24"/>
          <w:szCs w:val="24"/>
        </w:rPr>
        <w:t xml:space="preserve"> </w:t>
      </w:r>
    </w:p>
    <w:p w:rsidR="0039369F" w:rsidRPr="001304E8" w:rsidRDefault="0039369F" w:rsidP="00AA1AD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304E8">
        <w:rPr>
          <w:color w:val="000000" w:themeColor="text1"/>
          <w:sz w:val="24"/>
          <w:szCs w:val="24"/>
        </w:rPr>
        <w:t xml:space="preserve">постановлением Правительства Оренбургской области от </w:t>
      </w:r>
      <w:r w:rsidR="00710D28" w:rsidRPr="001304E8">
        <w:rPr>
          <w:color w:val="000000" w:themeColor="text1"/>
          <w:sz w:val="24"/>
          <w:szCs w:val="24"/>
        </w:rPr>
        <w:t>08.05.</w:t>
      </w:r>
      <w:r w:rsidRPr="001304E8">
        <w:rPr>
          <w:color w:val="000000" w:themeColor="text1"/>
          <w:sz w:val="24"/>
          <w:szCs w:val="24"/>
        </w:rPr>
        <w:t>2007</w:t>
      </w:r>
      <w:r w:rsidR="00D37180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№ 174-п «Об утверждении правил торговли на розничных рынках Оренбургской области»</w:t>
      </w:r>
      <w:r w:rsidR="00792EE7" w:rsidRPr="001304E8">
        <w:rPr>
          <w:color w:val="000000" w:themeColor="text1"/>
          <w:sz w:val="24"/>
          <w:szCs w:val="24"/>
        </w:rPr>
        <w:t>;</w:t>
      </w:r>
      <w:r w:rsidR="00AA1ADB" w:rsidRPr="001304E8">
        <w:rPr>
          <w:color w:val="000000" w:themeColor="text1"/>
          <w:sz w:val="24"/>
          <w:szCs w:val="24"/>
        </w:rPr>
        <w:t xml:space="preserve"> </w:t>
      </w:r>
      <w:r w:rsidR="00D37180" w:rsidRPr="001304E8">
        <w:rPr>
          <w:color w:val="000000" w:themeColor="text1"/>
          <w:sz w:val="24"/>
          <w:szCs w:val="24"/>
        </w:rPr>
        <w:t>(далее – Постановление от 08.05.</w:t>
      </w:r>
      <w:r w:rsidR="00214641" w:rsidRPr="001304E8">
        <w:rPr>
          <w:color w:val="000000" w:themeColor="text1"/>
          <w:sz w:val="24"/>
          <w:szCs w:val="24"/>
        </w:rPr>
        <w:t>2007 № 174-п</w:t>
      </w:r>
      <w:r w:rsidR="00D37180" w:rsidRPr="001304E8">
        <w:rPr>
          <w:color w:val="000000" w:themeColor="text1"/>
          <w:sz w:val="24"/>
          <w:szCs w:val="24"/>
        </w:rPr>
        <w:t xml:space="preserve">) </w:t>
      </w:r>
      <w:r w:rsidR="00AA1ADB" w:rsidRPr="001304E8">
        <w:rPr>
          <w:color w:val="000000" w:themeColor="text1"/>
          <w:sz w:val="24"/>
          <w:szCs w:val="24"/>
        </w:rPr>
        <w:t>(«Оренбуржье», № 79, 25.05.2007 (Постановление, Правила (п.п. 1-15.9), «Оренбуржье», № 83, 01.06.2007 (Правила (п.п. 16-19), Приложения к Правилам, Порядок)</w:t>
      </w:r>
      <w:r w:rsidRPr="001304E8">
        <w:rPr>
          <w:color w:val="000000" w:themeColor="text1"/>
          <w:sz w:val="24"/>
          <w:szCs w:val="24"/>
        </w:rPr>
        <w:t xml:space="preserve">; </w:t>
      </w:r>
      <w:proofErr w:type="gramEnd"/>
    </w:p>
    <w:p w:rsidR="00AA1ADB" w:rsidRPr="001304E8" w:rsidRDefault="00AA1ADB" w:rsidP="009E547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постановлением Правительства Оренбургской области от 15</w:t>
      </w:r>
      <w:r w:rsidR="00710D28" w:rsidRPr="001304E8">
        <w:rPr>
          <w:color w:val="000000" w:themeColor="text1"/>
          <w:sz w:val="24"/>
          <w:szCs w:val="24"/>
        </w:rPr>
        <w:t>.07.</w:t>
      </w:r>
      <w:r w:rsidRPr="001304E8">
        <w:rPr>
          <w:color w:val="000000" w:themeColor="text1"/>
          <w:sz w:val="24"/>
          <w:szCs w:val="24"/>
        </w:rPr>
        <w:t xml:space="preserve">2016 № 525-п «О переводе в электронный вид государственных услуг и типовых муниципальных услуг, предоставляемых в Оренбургской области» </w:t>
      </w:r>
      <w:r w:rsidR="009E547A" w:rsidRPr="001304E8">
        <w:rPr>
          <w:color w:val="000000" w:themeColor="text1"/>
          <w:sz w:val="24"/>
          <w:szCs w:val="24"/>
        </w:rPr>
        <w:t>(официальный интернет-портал правовой информации http://www.pravo.gov.ru, 20.07.2016, «Оренбуржье», № 89, 21.07.2016);</w:t>
      </w:r>
    </w:p>
    <w:p w:rsidR="009764C2" w:rsidRPr="001304E8" w:rsidRDefault="009764C2" w:rsidP="009E547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постановлением Правительства Оренбургской области от 25.01.2016 № 37-п «Об информационной системе оказания государственных и муниципальных услуг Оренбургской области» (Официальный интернет-портал правовой информации http://www.pravo.gov.ru, 29.01.2016);</w:t>
      </w:r>
    </w:p>
    <w:p w:rsidR="009764C2" w:rsidRPr="001304E8" w:rsidRDefault="009764C2" w:rsidP="009764C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lastRenderedPageBreak/>
        <w:t>приказом департамента от 11.05.2016 № 19-пр «Об утверждении положения о системе оказания государственных и муниципальных услуг» (Официальный сайт департамента информационных технологий Оренбургской области http://dit.orb.ru, 11.05.2016);</w:t>
      </w:r>
    </w:p>
    <w:p w:rsidR="009764C2" w:rsidRPr="001304E8" w:rsidRDefault="009764C2" w:rsidP="009764C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приказом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</w:t>
      </w:r>
      <w:r w:rsidR="00AE6101" w:rsidRPr="001304E8">
        <w:rPr>
          <w:color w:val="000000" w:themeColor="text1"/>
          <w:sz w:val="24"/>
          <w:szCs w:val="24"/>
        </w:rPr>
        <w:t xml:space="preserve"> http://dit.orb.ru, 18.03.2016);</w:t>
      </w:r>
    </w:p>
    <w:p w:rsidR="001642E3" w:rsidRPr="001304E8" w:rsidRDefault="00C20D44" w:rsidP="0055376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иными нормативными правовыми актами</w:t>
      </w:r>
      <w:r w:rsidR="008266FB" w:rsidRPr="001304E8">
        <w:rPr>
          <w:color w:val="000000" w:themeColor="text1"/>
          <w:sz w:val="24"/>
          <w:szCs w:val="24"/>
        </w:rPr>
        <w:t xml:space="preserve"> Оренбургской области</w:t>
      </w:r>
      <w:r w:rsidR="000017FA" w:rsidRPr="001304E8">
        <w:rPr>
          <w:color w:val="000000" w:themeColor="text1"/>
          <w:sz w:val="24"/>
          <w:szCs w:val="24"/>
        </w:rPr>
        <w:t>, муниципальными правовыми актами</w:t>
      </w:r>
      <w:r w:rsidR="008266FB" w:rsidRPr="001304E8">
        <w:rPr>
          <w:color w:val="000000" w:themeColor="text1"/>
          <w:sz w:val="24"/>
          <w:szCs w:val="24"/>
        </w:rPr>
        <w:t xml:space="preserve"> и </w:t>
      </w:r>
      <w:r w:rsidR="001642E3" w:rsidRPr="001304E8">
        <w:rPr>
          <w:color w:val="000000" w:themeColor="text1"/>
          <w:sz w:val="24"/>
          <w:szCs w:val="24"/>
        </w:rPr>
        <w:t xml:space="preserve">настоящим </w:t>
      </w:r>
      <w:r w:rsidR="00A17AD6" w:rsidRPr="001304E8">
        <w:rPr>
          <w:color w:val="000000" w:themeColor="text1"/>
          <w:sz w:val="24"/>
          <w:szCs w:val="24"/>
        </w:rPr>
        <w:t>Р</w:t>
      </w:r>
      <w:r w:rsidR="009E547A" w:rsidRPr="001304E8">
        <w:rPr>
          <w:color w:val="000000" w:themeColor="text1"/>
          <w:sz w:val="24"/>
          <w:szCs w:val="24"/>
        </w:rPr>
        <w:t>егламентом</w:t>
      </w:r>
      <w:r w:rsidR="001642E3" w:rsidRPr="001304E8">
        <w:rPr>
          <w:color w:val="000000" w:themeColor="text1"/>
          <w:sz w:val="24"/>
          <w:szCs w:val="24"/>
        </w:rPr>
        <w:t>.</w:t>
      </w:r>
    </w:p>
    <w:p w:rsidR="00215A5E" w:rsidRPr="001304E8" w:rsidRDefault="00215A5E" w:rsidP="00C6694A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8" w:name="Par140"/>
      <w:bookmarkEnd w:id="8"/>
    </w:p>
    <w:p w:rsidR="00C6769C" w:rsidRPr="001304E8" w:rsidRDefault="00C6769C" w:rsidP="00C6694A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1642E3" w:rsidRPr="001304E8" w:rsidRDefault="001642E3" w:rsidP="00C6694A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2.6. Исчерпывающий </w:t>
      </w:r>
      <w:r w:rsidR="00F7574A" w:rsidRPr="001304E8">
        <w:rPr>
          <w:color w:val="000000" w:themeColor="text1"/>
          <w:sz w:val="24"/>
          <w:szCs w:val="24"/>
        </w:rPr>
        <w:t>перечень документов, необходимых</w:t>
      </w:r>
      <w:r w:rsidR="00C6694A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в соответствии с но</w:t>
      </w:r>
      <w:r w:rsidR="00C6694A" w:rsidRPr="001304E8">
        <w:rPr>
          <w:color w:val="000000" w:themeColor="text1"/>
          <w:sz w:val="24"/>
          <w:szCs w:val="24"/>
        </w:rPr>
        <w:t xml:space="preserve">рмативными правовыми актами для </w:t>
      </w:r>
      <w:r w:rsidRPr="001304E8">
        <w:rPr>
          <w:color w:val="000000" w:themeColor="text1"/>
          <w:sz w:val="24"/>
          <w:szCs w:val="24"/>
        </w:rPr>
        <w:t xml:space="preserve">предоставления </w:t>
      </w:r>
      <w:r w:rsidR="009E547A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услуги, подлежащих</w:t>
      </w:r>
      <w:r w:rsidR="00C6694A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представлению заявителем, способы их получения,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порядок их представления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141D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9" w:name="Par146"/>
      <w:bookmarkEnd w:id="9"/>
      <w:r w:rsidRPr="001304E8">
        <w:rPr>
          <w:color w:val="000000" w:themeColor="text1"/>
          <w:sz w:val="24"/>
          <w:szCs w:val="24"/>
        </w:rPr>
        <w:t>2.6.1. </w:t>
      </w:r>
      <w:r w:rsidR="001642E3" w:rsidRPr="001304E8">
        <w:rPr>
          <w:color w:val="000000" w:themeColor="text1"/>
          <w:sz w:val="24"/>
          <w:szCs w:val="24"/>
        </w:rPr>
        <w:t xml:space="preserve">Для получения </w:t>
      </w:r>
      <w:r w:rsidRPr="001304E8">
        <w:rPr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 xml:space="preserve"> заявителем представляются в </w:t>
      </w:r>
      <w:r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EC235F" w:rsidRPr="001304E8">
        <w:rPr>
          <w:color w:val="000000" w:themeColor="text1"/>
          <w:sz w:val="24"/>
          <w:szCs w:val="24"/>
        </w:rPr>
        <w:t xml:space="preserve"> или направляется заказным почтовым отправлением с уведомлением о вручении либо по выбору </w:t>
      </w:r>
      <w:r w:rsidR="003B4B86" w:rsidRPr="001304E8">
        <w:rPr>
          <w:color w:val="000000" w:themeColor="text1"/>
          <w:sz w:val="24"/>
          <w:szCs w:val="24"/>
        </w:rPr>
        <w:t>заявителя</w:t>
      </w:r>
      <w:r w:rsidR="00EC235F" w:rsidRPr="001304E8">
        <w:rPr>
          <w:color w:val="000000" w:themeColor="text1"/>
          <w:sz w:val="24"/>
          <w:szCs w:val="24"/>
        </w:rPr>
        <w:t xml:space="preserve"> в форме электронн</w:t>
      </w:r>
      <w:r w:rsidR="00BD0C71" w:rsidRPr="001304E8">
        <w:rPr>
          <w:color w:val="000000" w:themeColor="text1"/>
          <w:sz w:val="24"/>
          <w:szCs w:val="24"/>
        </w:rPr>
        <w:t>ых документов (пакета электронных документов)</w:t>
      </w:r>
      <w:r w:rsidR="00EC235F" w:rsidRPr="001304E8">
        <w:rPr>
          <w:color w:val="000000" w:themeColor="text1"/>
          <w:sz w:val="24"/>
          <w:szCs w:val="24"/>
        </w:rPr>
        <w:t>, подписанн</w:t>
      </w:r>
      <w:r w:rsidR="001E17E6" w:rsidRPr="001304E8">
        <w:rPr>
          <w:color w:val="000000" w:themeColor="text1"/>
          <w:sz w:val="24"/>
          <w:szCs w:val="24"/>
        </w:rPr>
        <w:t>ых</w:t>
      </w:r>
      <w:r w:rsidR="00EC235F" w:rsidRPr="001304E8">
        <w:rPr>
          <w:color w:val="000000" w:themeColor="text1"/>
          <w:sz w:val="24"/>
          <w:szCs w:val="24"/>
        </w:rPr>
        <w:t xml:space="preserve"> электронной подписью</w:t>
      </w:r>
      <w:r w:rsidR="001642E3" w:rsidRPr="001304E8">
        <w:rPr>
          <w:color w:val="000000" w:themeColor="text1"/>
          <w:sz w:val="24"/>
          <w:szCs w:val="24"/>
        </w:rPr>
        <w:t>:</w:t>
      </w:r>
    </w:p>
    <w:p w:rsidR="001642E3" w:rsidRPr="001304E8" w:rsidRDefault="001141D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hyperlink w:anchor="Par658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заявление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о </w:t>
      </w:r>
      <w:r w:rsidRPr="001304E8">
        <w:rPr>
          <w:color w:val="000000" w:themeColor="text1"/>
          <w:sz w:val="24"/>
          <w:szCs w:val="24"/>
        </w:rPr>
        <w:t xml:space="preserve">выдаче разрешения на право организации розничного рынка </w:t>
      </w:r>
      <w:r w:rsidR="001642E3" w:rsidRPr="001304E8">
        <w:rPr>
          <w:color w:val="000000" w:themeColor="text1"/>
          <w:sz w:val="24"/>
          <w:szCs w:val="24"/>
        </w:rPr>
        <w:t xml:space="preserve">согласно приложению </w:t>
      </w:r>
      <w:r w:rsidR="008C1527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4E677F" w:rsidRPr="001304E8">
        <w:rPr>
          <w:color w:val="000000" w:themeColor="text1"/>
          <w:sz w:val="24"/>
          <w:szCs w:val="24"/>
        </w:rPr>
        <w:t>3</w:t>
      </w:r>
      <w:r w:rsidR="001642E3" w:rsidRPr="001304E8">
        <w:rPr>
          <w:color w:val="000000" w:themeColor="text1"/>
          <w:sz w:val="24"/>
          <w:szCs w:val="24"/>
        </w:rPr>
        <w:t xml:space="preserve"> к настоящему Регламенту, п</w:t>
      </w:r>
      <w:r w:rsidR="002A3058" w:rsidRPr="001304E8">
        <w:rPr>
          <w:color w:val="000000" w:themeColor="text1"/>
          <w:sz w:val="24"/>
          <w:szCs w:val="24"/>
        </w:rPr>
        <w:t>одписанное уполномоченным лицом;</w:t>
      </w:r>
    </w:p>
    <w:p w:rsidR="005372D0" w:rsidRPr="001304E8" w:rsidRDefault="002A3058" w:rsidP="005372D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5372D0" w:rsidRPr="001304E8">
        <w:rPr>
          <w:color w:val="000000" w:themeColor="text1"/>
          <w:sz w:val="24"/>
          <w:szCs w:val="24"/>
        </w:rPr>
        <w:t>решение о назначении или об избрании</w:t>
      </w:r>
      <w:r w:rsidR="004E677F" w:rsidRPr="001304E8">
        <w:rPr>
          <w:color w:val="000000" w:themeColor="text1"/>
          <w:sz w:val="24"/>
          <w:szCs w:val="24"/>
        </w:rPr>
        <w:t>,</w:t>
      </w:r>
      <w:r w:rsidR="005372D0" w:rsidRPr="001304E8">
        <w:rPr>
          <w:color w:val="000000" w:themeColor="text1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5372D0" w:rsidRPr="001304E8" w:rsidRDefault="005372D0" w:rsidP="005372D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доверенность (в случае необходимости);</w:t>
      </w:r>
    </w:p>
    <w:p w:rsidR="001141D6" w:rsidRPr="001304E8" w:rsidRDefault="001141D6" w:rsidP="001141D6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5372D0" w:rsidRPr="001304E8">
        <w:rPr>
          <w:color w:val="000000" w:themeColor="text1"/>
          <w:sz w:val="24"/>
          <w:szCs w:val="24"/>
        </w:rPr>
        <w:t>устав (либо учредительный договор) со всеми изменениями и дополнениями на момент обращения</w:t>
      </w:r>
      <w:r w:rsidRPr="001304E8">
        <w:rPr>
          <w:color w:val="000000" w:themeColor="text1"/>
          <w:sz w:val="24"/>
          <w:szCs w:val="24"/>
        </w:rPr>
        <w:t xml:space="preserve"> (</w:t>
      </w:r>
      <w:r w:rsidR="005372D0" w:rsidRPr="001304E8">
        <w:rPr>
          <w:color w:val="000000" w:themeColor="text1"/>
          <w:sz w:val="24"/>
          <w:szCs w:val="24"/>
        </w:rPr>
        <w:t xml:space="preserve">копии </w:t>
      </w:r>
      <w:r w:rsidRPr="001304E8">
        <w:rPr>
          <w:color w:val="000000" w:themeColor="text1"/>
          <w:sz w:val="24"/>
          <w:szCs w:val="24"/>
        </w:rPr>
        <w:t>учредительных документов в случае, если верность коп</w:t>
      </w:r>
      <w:r w:rsidR="000017FA" w:rsidRPr="001304E8">
        <w:rPr>
          <w:color w:val="000000" w:themeColor="text1"/>
          <w:sz w:val="24"/>
          <w:szCs w:val="24"/>
        </w:rPr>
        <w:t>ий удостоверена нотариально).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2.6.2. Для продления разрешения на право организации розничного рынка заявителем представляются в администрацию муниципального образования</w:t>
      </w:r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или направляется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 или иного предусмотренного федеральным законом лица следующие документы: 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заявление о продлении разрешения на право организации розничного рынка согласно приложению № 3 к настоящему Регламенту, подписанное уполномоченным лицом;</w:t>
      </w:r>
    </w:p>
    <w:p w:rsidR="002A3058" w:rsidRPr="001304E8" w:rsidRDefault="002A3058" w:rsidP="002A305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решение о назначении или об избрании</w:t>
      </w:r>
      <w:r w:rsidR="00ED3777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2A3058" w:rsidRPr="001304E8" w:rsidRDefault="002A3058" w:rsidP="002A305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доверенность (в случае необходимости);</w:t>
      </w:r>
    </w:p>
    <w:p w:rsidR="001E04AA" w:rsidRPr="001304E8" w:rsidRDefault="002A3058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5372D0" w:rsidRPr="001304E8">
        <w:rPr>
          <w:color w:val="000000" w:themeColor="text1"/>
          <w:sz w:val="24"/>
          <w:szCs w:val="24"/>
        </w:rPr>
        <w:t>устав (либо учредительный договор) со всеми изменениями и дополнениями на момент обращения (копии учредительных документов в случае, если верность копий удостоверена нотариально).</w:t>
      </w:r>
    </w:p>
    <w:p w:rsidR="001642E3" w:rsidRPr="001304E8" w:rsidRDefault="001E04AA" w:rsidP="00FA78C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0" w:name="Par154"/>
      <w:bookmarkEnd w:id="10"/>
      <w:r w:rsidRPr="001304E8">
        <w:rPr>
          <w:color w:val="000000" w:themeColor="text1"/>
          <w:sz w:val="24"/>
          <w:szCs w:val="24"/>
        </w:rPr>
        <w:t>2.6.3</w:t>
      </w:r>
      <w:r w:rsidR="001141D6" w:rsidRPr="001304E8">
        <w:rPr>
          <w:color w:val="000000" w:themeColor="text1"/>
          <w:sz w:val="24"/>
          <w:szCs w:val="24"/>
        </w:rPr>
        <w:t>. </w:t>
      </w:r>
      <w:r w:rsidR="001642E3" w:rsidRPr="001304E8">
        <w:rPr>
          <w:color w:val="000000" w:themeColor="text1"/>
          <w:sz w:val="24"/>
          <w:szCs w:val="24"/>
        </w:rPr>
        <w:t xml:space="preserve">Для переоформления </w:t>
      </w:r>
      <w:r w:rsidR="001141D6" w:rsidRPr="001304E8">
        <w:rPr>
          <w:color w:val="000000" w:themeColor="text1"/>
          <w:sz w:val="24"/>
          <w:szCs w:val="24"/>
        </w:rPr>
        <w:t xml:space="preserve">разрешения на право организации розничного рынка </w:t>
      </w:r>
      <w:r w:rsidR="001642E3" w:rsidRPr="001304E8">
        <w:rPr>
          <w:color w:val="000000" w:themeColor="text1"/>
          <w:sz w:val="24"/>
          <w:szCs w:val="24"/>
        </w:rPr>
        <w:t>заявителем</w:t>
      </w:r>
      <w:r w:rsidR="00E73B67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 xml:space="preserve">представляются в </w:t>
      </w:r>
      <w:r w:rsidR="001141D6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C03F39" w:rsidRPr="001304E8">
        <w:rPr>
          <w:color w:val="000000" w:themeColor="text1"/>
          <w:sz w:val="24"/>
          <w:szCs w:val="24"/>
        </w:rPr>
        <w:t xml:space="preserve"> </w:t>
      </w:r>
      <w:r w:rsidR="00356FFD" w:rsidRPr="001304E8">
        <w:rPr>
          <w:color w:val="000000" w:themeColor="text1"/>
          <w:sz w:val="24"/>
          <w:szCs w:val="24"/>
        </w:rPr>
        <w:t>или</w:t>
      </w:r>
      <w:r w:rsidR="00FA78C4" w:rsidRPr="001304E8">
        <w:rPr>
          <w:color w:val="000000" w:themeColor="text1"/>
          <w:sz w:val="24"/>
          <w:szCs w:val="24"/>
        </w:rPr>
        <w:t xml:space="preserve"> направляет</w:t>
      </w:r>
      <w:r w:rsidR="00BD0C71" w:rsidRPr="001304E8">
        <w:rPr>
          <w:color w:val="000000" w:themeColor="text1"/>
          <w:sz w:val="24"/>
          <w:szCs w:val="24"/>
        </w:rPr>
        <w:t>ся</w:t>
      </w:r>
      <w:r w:rsidR="00FA78C4" w:rsidRPr="001304E8">
        <w:rPr>
          <w:color w:val="000000" w:themeColor="text1"/>
          <w:sz w:val="24"/>
          <w:szCs w:val="24"/>
        </w:rPr>
        <w:t xml:space="preserve"> заказным почтовым отправлением с уведомлением о вручении </w:t>
      </w:r>
      <w:r w:rsidR="00BD0C71" w:rsidRPr="001304E8">
        <w:rPr>
          <w:color w:val="000000" w:themeColor="text1"/>
          <w:sz w:val="24"/>
          <w:szCs w:val="24"/>
        </w:rPr>
        <w:t>либо в форме электронных документов (пакета электронных документов), подписанн</w:t>
      </w:r>
      <w:r w:rsidR="001E17E6" w:rsidRPr="001304E8">
        <w:rPr>
          <w:color w:val="000000" w:themeColor="text1"/>
          <w:sz w:val="24"/>
          <w:szCs w:val="24"/>
        </w:rPr>
        <w:t>ых</w:t>
      </w:r>
      <w:r w:rsidR="00BD0C71" w:rsidRPr="001304E8">
        <w:rPr>
          <w:color w:val="000000" w:themeColor="text1"/>
          <w:sz w:val="24"/>
          <w:szCs w:val="24"/>
        </w:rPr>
        <w:t xml:space="preserve"> электронной подписью </w:t>
      </w:r>
      <w:r w:rsidR="001141D6" w:rsidRPr="001304E8">
        <w:rPr>
          <w:color w:val="000000" w:themeColor="text1"/>
          <w:sz w:val="24"/>
          <w:szCs w:val="24"/>
        </w:rPr>
        <w:t>уполномоченного лица</w:t>
      </w:r>
      <w:r w:rsidR="002A741A" w:rsidRPr="001304E8">
        <w:rPr>
          <w:color w:val="000000" w:themeColor="text1"/>
          <w:sz w:val="24"/>
          <w:szCs w:val="24"/>
        </w:rPr>
        <w:t xml:space="preserve">, </w:t>
      </w:r>
      <w:r w:rsidR="00BD0C71" w:rsidRPr="001304E8">
        <w:rPr>
          <w:color w:val="000000" w:themeColor="text1"/>
          <w:sz w:val="24"/>
          <w:szCs w:val="24"/>
        </w:rPr>
        <w:t xml:space="preserve">или иного </w:t>
      </w:r>
      <w:r w:rsidR="00356FFD" w:rsidRPr="001304E8">
        <w:rPr>
          <w:color w:val="000000" w:themeColor="text1"/>
          <w:sz w:val="24"/>
          <w:szCs w:val="24"/>
        </w:rPr>
        <w:t>предусмотренного федеральным законом лица следующие документы</w:t>
      </w:r>
      <w:r w:rsidR="001642E3" w:rsidRPr="001304E8">
        <w:rPr>
          <w:color w:val="000000" w:themeColor="text1"/>
          <w:sz w:val="24"/>
          <w:szCs w:val="24"/>
        </w:rPr>
        <w:t>:</w:t>
      </w:r>
    </w:p>
    <w:p w:rsidR="00E73B67" w:rsidRPr="001304E8" w:rsidRDefault="001141D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</w:t>
      </w:r>
      <w:r w:rsidR="00F3351A" w:rsidRPr="001304E8">
        <w:rPr>
          <w:color w:val="000000" w:themeColor="text1"/>
          <w:sz w:val="24"/>
          <w:szCs w:val="24"/>
        </w:rPr>
        <w:t> </w:t>
      </w:r>
      <w:hyperlink w:anchor="Par794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заявление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о переоформлении </w:t>
      </w:r>
      <w:r w:rsidR="00E73B67" w:rsidRPr="001304E8">
        <w:rPr>
          <w:color w:val="000000" w:themeColor="text1"/>
          <w:sz w:val="24"/>
          <w:szCs w:val="24"/>
        </w:rPr>
        <w:t xml:space="preserve">разрешения на право организации розничного </w:t>
      </w:r>
      <w:r w:rsidR="00E73B67" w:rsidRPr="001304E8">
        <w:rPr>
          <w:color w:val="000000" w:themeColor="text1"/>
          <w:sz w:val="24"/>
          <w:szCs w:val="24"/>
        </w:rPr>
        <w:lastRenderedPageBreak/>
        <w:t>рынка</w:t>
      </w:r>
      <w:r w:rsidR="001642E3" w:rsidRPr="001304E8">
        <w:rPr>
          <w:color w:val="000000" w:themeColor="text1"/>
          <w:sz w:val="24"/>
          <w:szCs w:val="24"/>
        </w:rPr>
        <w:t xml:space="preserve"> согласно приложению </w:t>
      </w:r>
      <w:r w:rsidR="00CA20BF" w:rsidRPr="001304E8">
        <w:rPr>
          <w:color w:val="000000" w:themeColor="text1"/>
          <w:sz w:val="24"/>
          <w:szCs w:val="24"/>
        </w:rPr>
        <w:t>№</w:t>
      </w:r>
      <w:r w:rsidR="004E677F" w:rsidRPr="001304E8">
        <w:rPr>
          <w:color w:val="000000" w:themeColor="text1"/>
          <w:sz w:val="24"/>
          <w:szCs w:val="24"/>
        </w:rPr>
        <w:t xml:space="preserve"> </w:t>
      </w:r>
      <w:r w:rsidR="000017FA" w:rsidRPr="001304E8">
        <w:rPr>
          <w:color w:val="000000" w:themeColor="text1"/>
          <w:sz w:val="24"/>
          <w:szCs w:val="24"/>
        </w:rPr>
        <w:t>3</w:t>
      </w:r>
      <w:r w:rsidR="001642E3" w:rsidRPr="001304E8">
        <w:rPr>
          <w:color w:val="000000" w:themeColor="text1"/>
          <w:sz w:val="24"/>
          <w:szCs w:val="24"/>
        </w:rPr>
        <w:t xml:space="preserve"> к настоящему Регламенту, подписанное уполномоченным лицом (если уполномоченное лицо действует на основании доверенности, к заявлению прикладывается доверенность). </w:t>
      </w:r>
      <w:proofErr w:type="gramStart"/>
      <w:r w:rsidR="001642E3" w:rsidRPr="001304E8">
        <w:rPr>
          <w:color w:val="000000" w:themeColor="text1"/>
          <w:sz w:val="24"/>
          <w:szCs w:val="24"/>
        </w:rPr>
        <w:t>В заявлении указываются новые сведения о заявителе либо его правопреемнике</w:t>
      </w:r>
      <w:r w:rsidR="00EC235F" w:rsidRPr="001304E8">
        <w:rPr>
          <w:color w:val="000000" w:themeColor="text1"/>
          <w:sz w:val="24"/>
          <w:szCs w:val="24"/>
        </w:rPr>
        <w:t xml:space="preserve">, </w:t>
      </w:r>
      <w:r w:rsidR="001642E3" w:rsidRPr="001304E8">
        <w:rPr>
          <w:color w:val="000000" w:themeColor="text1"/>
          <w:sz w:val="24"/>
          <w:szCs w:val="24"/>
        </w:rPr>
        <w:t>данные документа, подтверждающего факт внесения соответствующих изменений в Единый государственный реестр юридических лиц</w:t>
      </w:r>
      <w:r w:rsidR="002A3058" w:rsidRPr="001304E8">
        <w:rPr>
          <w:color w:val="000000" w:themeColor="text1"/>
          <w:sz w:val="24"/>
          <w:szCs w:val="24"/>
        </w:rPr>
        <w:t>;</w:t>
      </w:r>
      <w:proofErr w:type="gramEnd"/>
    </w:p>
    <w:p w:rsidR="002A3058" w:rsidRPr="001304E8" w:rsidRDefault="002A3058" w:rsidP="002A305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решение о назначении или об избрании</w:t>
      </w:r>
      <w:r w:rsidR="00ED3777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либо приказ о назначении физического лица на должность, в соответствии с которым такое лицо обладает  правом действовать от имени юридического лица без доверенности;</w:t>
      </w:r>
    </w:p>
    <w:p w:rsidR="004E677F" w:rsidRPr="001304E8" w:rsidRDefault="004E677F" w:rsidP="002A305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доверенность (в случае необходимости);</w:t>
      </w:r>
    </w:p>
    <w:p w:rsidR="00A23294" w:rsidRPr="001304E8" w:rsidRDefault="00F3351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копии учредительных документов (</w:t>
      </w:r>
      <w:r w:rsidR="00455306" w:rsidRPr="001304E8">
        <w:rPr>
          <w:color w:val="000000" w:themeColor="text1"/>
          <w:sz w:val="24"/>
          <w:szCs w:val="24"/>
        </w:rPr>
        <w:t xml:space="preserve">с предоставлением </w:t>
      </w:r>
      <w:r w:rsidRPr="001304E8">
        <w:rPr>
          <w:color w:val="000000" w:themeColor="text1"/>
          <w:sz w:val="24"/>
          <w:szCs w:val="24"/>
        </w:rPr>
        <w:t>оригинал</w:t>
      </w:r>
      <w:r w:rsidR="00455306" w:rsidRPr="001304E8">
        <w:rPr>
          <w:color w:val="000000" w:themeColor="text1"/>
          <w:sz w:val="24"/>
          <w:szCs w:val="24"/>
        </w:rPr>
        <w:t>ов</w:t>
      </w:r>
      <w:r w:rsidRPr="001304E8">
        <w:rPr>
          <w:color w:val="000000" w:themeColor="text1"/>
          <w:sz w:val="24"/>
          <w:szCs w:val="24"/>
        </w:rPr>
        <w:t xml:space="preserve"> учредительных документов в случае, если верность копи</w:t>
      </w:r>
      <w:r w:rsidR="00A23294" w:rsidRPr="001304E8">
        <w:rPr>
          <w:color w:val="000000" w:themeColor="text1"/>
          <w:sz w:val="24"/>
          <w:szCs w:val="24"/>
        </w:rPr>
        <w:t>й не удостоверена нотариально).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2.6.4. Для выдачи копии, дубликата разрешения на пра</w:t>
      </w:r>
      <w:r w:rsidR="00ED3777" w:rsidRPr="001304E8">
        <w:rPr>
          <w:color w:val="000000" w:themeColor="text1"/>
          <w:sz w:val="24"/>
          <w:szCs w:val="24"/>
        </w:rPr>
        <w:t xml:space="preserve">во организации розничного рынка </w:t>
      </w:r>
      <w:r w:rsidR="0072774D" w:rsidRPr="001304E8">
        <w:rPr>
          <w:color w:val="000000" w:themeColor="text1"/>
          <w:sz w:val="24"/>
          <w:szCs w:val="24"/>
        </w:rPr>
        <w:t>заявителем предоставляются в администрацию муниципального образования</w:t>
      </w:r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72774D" w:rsidRPr="001304E8">
        <w:rPr>
          <w:color w:val="000000" w:themeColor="text1"/>
          <w:sz w:val="24"/>
          <w:szCs w:val="24"/>
        </w:rPr>
        <w:t xml:space="preserve"> или заказным почтовым отправлением с уведомлением о вручении либо в форме электронных документов (пакета электронных документов), подписанных электронной подписью уполномоченного лица, его правопреемника или иного предусмотренного федеральным законом лица следующие документы:</w:t>
      </w:r>
    </w:p>
    <w:p w:rsidR="0072774D" w:rsidRPr="001304E8" w:rsidRDefault="0072774D" w:rsidP="0072774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заявление о выдаче копии, дубликата разрешения на право организации розничного рынка, подписанное уполномоченным лицом;</w:t>
      </w:r>
    </w:p>
    <w:p w:rsidR="0072774D" w:rsidRPr="001304E8" w:rsidRDefault="0072774D" w:rsidP="0072774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решение о назначении или об избрании</w:t>
      </w:r>
      <w:r w:rsidR="00ED3777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либо </w:t>
      </w:r>
      <w:r w:rsidR="00216044" w:rsidRPr="001304E8">
        <w:rPr>
          <w:color w:val="000000" w:themeColor="text1"/>
          <w:sz w:val="24"/>
          <w:szCs w:val="24"/>
        </w:rPr>
        <w:t xml:space="preserve">приказ </w:t>
      </w:r>
      <w:r w:rsidRPr="001304E8">
        <w:rPr>
          <w:color w:val="000000" w:themeColor="text1"/>
          <w:sz w:val="24"/>
          <w:szCs w:val="24"/>
        </w:rPr>
        <w:t xml:space="preserve">о назначении физического лица на должность, в соответствии с которым такое лицо обладает </w:t>
      </w:r>
      <w:r w:rsidR="00216044" w:rsidRPr="001304E8">
        <w:rPr>
          <w:color w:val="000000" w:themeColor="text1"/>
          <w:sz w:val="24"/>
          <w:szCs w:val="24"/>
        </w:rPr>
        <w:t xml:space="preserve"> правом действовать от имени юридического лица без доверенности;</w:t>
      </w:r>
    </w:p>
    <w:p w:rsidR="00216044" w:rsidRPr="001304E8" w:rsidRDefault="00216044" w:rsidP="0072774D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доверенность (в случае необходимости);</w:t>
      </w:r>
    </w:p>
    <w:p w:rsidR="00B82663" w:rsidRPr="001304E8" w:rsidRDefault="0072774D" w:rsidP="0021604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 разрешение на право организации розничного рынка (для выдачи копии разрешения)</w:t>
      </w:r>
      <w:r w:rsidR="00216044" w:rsidRPr="001304E8">
        <w:rPr>
          <w:color w:val="000000" w:themeColor="text1"/>
          <w:sz w:val="24"/>
          <w:szCs w:val="24"/>
        </w:rPr>
        <w:t>.</w:t>
      </w:r>
    </w:p>
    <w:p w:rsidR="00216044" w:rsidRPr="001304E8" w:rsidRDefault="00216044" w:rsidP="0021604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2.7. Исчерпывающий перечень документов, необходимых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в соответствии с нормативными правовыми актами для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предоставления </w:t>
      </w:r>
      <w:r w:rsidR="00F3351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услуги, которые находятся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в распоряжении государственных органов и которые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заявитель вправе представить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1" w:name="Par185"/>
      <w:bookmarkEnd w:id="11"/>
      <w:r w:rsidRPr="001304E8">
        <w:rPr>
          <w:color w:val="000000" w:themeColor="text1"/>
          <w:sz w:val="24"/>
          <w:szCs w:val="24"/>
        </w:rPr>
        <w:t xml:space="preserve">2.7.1. К заявлению о предоставлении </w:t>
      </w:r>
      <w:r w:rsidR="00A2329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заявитель вправе приложить следующие документы:</w:t>
      </w:r>
    </w:p>
    <w:p w:rsidR="008F5180" w:rsidRPr="001304E8" w:rsidRDefault="00B82663" w:rsidP="008F518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8F5180" w:rsidRPr="001304E8">
        <w:rPr>
          <w:color w:val="000000" w:themeColor="text1"/>
          <w:sz w:val="24"/>
          <w:szCs w:val="24"/>
        </w:rPr>
        <w:t>выписк</w:t>
      </w:r>
      <w:r w:rsidRPr="001304E8">
        <w:rPr>
          <w:color w:val="000000" w:themeColor="text1"/>
          <w:sz w:val="24"/>
          <w:szCs w:val="24"/>
        </w:rPr>
        <w:t>у</w:t>
      </w:r>
      <w:r w:rsidR="008F5180" w:rsidRPr="001304E8">
        <w:rPr>
          <w:color w:val="000000" w:themeColor="text1"/>
          <w:sz w:val="24"/>
          <w:szCs w:val="24"/>
        </w:rPr>
        <w:t xml:space="preserve"> из Единого государственного реестра юридических лиц или ее нотариально удостоверенн</w:t>
      </w:r>
      <w:r w:rsidRPr="001304E8">
        <w:rPr>
          <w:color w:val="000000" w:themeColor="text1"/>
          <w:sz w:val="24"/>
          <w:szCs w:val="24"/>
        </w:rPr>
        <w:t>ую</w:t>
      </w:r>
      <w:r w:rsidR="008F5180" w:rsidRPr="001304E8">
        <w:rPr>
          <w:color w:val="000000" w:themeColor="text1"/>
          <w:sz w:val="24"/>
          <w:szCs w:val="24"/>
        </w:rPr>
        <w:t xml:space="preserve"> копи</w:t>
      </w:r>
      <w:r w:rsidRPr="001304E8">
        <w:rPr>
          <w:color w:val="000000" w:themeColor="text1"/>
          <w:sz w:val="24"/>
          <w:szCs w:val="24"/>
        </w:rPr>
        <w:t>ю</w:t>
      </w:r>
      <w:r w:rsidR="008F5180"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8F5180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1642E3" w:rsidRPr="001304E8">
        <w:rPr>
          <w:color w:val="000000" w:themeColor="text1"/>
          <w:sz w:val="24"/>
          <w:szCs w:val="24"/>
        </w:rPr>
        <w:t xml:space="preserve">выписку из Единого государственного реестра прав на недвижимое имущество и сделок с ним </w:t>
      </w:r>
      <w:r w:rsidR="00B82663" w:rsidRPr="001304E8">
        <w:rPr>
          <w:color w:val="000000" w:themeColor="text1"/>
          <w:sz w:val="24"/>
          <w:szCs w:val="24"/>
        </w:rPr>
        <w:t>или её нотариально удостоверенную копию.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случае непредставления заявителем указанных документов </w:t>
      </w:r>
      <w:r w:rsidR="008F5180" w:rsidRPr="001304E8">
        <w:rPr>
          <w:color w:val="000000" w:themeColor="text1"/>
          <w:sz w:val="24"/>
          <w:szCs w:val="24"/>
        </w:rPr>
        <w:t>администрация муниципального образования</w:t>
      </w:r>
      <w:r w:rsidRPr="001304E8">
        <w:rPr>
          <w:color w:val="000000" w:themeColor="text1"/>
          <w:sz w:val="24"/>
          <w:szCs w:val="24"/>
        </w:rPr>
        <w:t xml:space="preserve"> запрашивает данные документы (сведения) посредством системы межведомственного электронного взаимодействия с соответствующими органами государственной власти.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594CEC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2.7.2. При предоставлении </w:t>
      </w:r>
      <w:r w:rsidR="00594CEC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запрещается требовать от заявителя:</w:t>
      </w:r>
    </w:p>
    <w:p w:rsidR="00594CEC" w:rsidRPr="001304E8" w:rsidRDefault="00594CEC" w:rsidP="00594CE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–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594CEC" w:rsidRPr="001304E8" w:rsidRDefault="00594CEC" w:rsidP="00594CE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– представления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правовыми актами </w:t>
      </w:r>
      <w:r w:rsidRPr="001304E8">
        <w:rPr>
          <w:color w:val="000000" w:themeColor="text1"/>
          <w:sz w:val="24"/>
          <w:szCs w:val="24"/>
        </w:rPr>
        <w:lastRenderedPageBreak/>
        <w:t>Российской Федерации, нормативными правовыми актами Оренбургской области, муниципальными правовыми актами.</w:t>
      </w:r>
    </w:p>
    <w:p w:rsidR="001642E3" w:rsidRPr="001304E8" w:rsidRDefault="001642E3" w:rsidP="00594CE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Заявитель вправе представить указанные документы и информацию по собственной инициативе.</w:t>
      </w:r>
    </w:p>
    <w:p w:rsidR="00650D84" w:rsidRPr="001304E8" w:rsidRDefault="00650D84" w:rsidP="00650D84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650D84" w:rsidRPr="001304E8" w:rsidRDefault="00650D84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2.8. Исчерпывающий перечень оснований для отказа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в приеме документов, необходимых для предоставления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="0064121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650D84" w:rsidRPr="001304E8" w:rsidRDefault="00650D84" w:rsidP="00650D8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650D84" w:rsidRPr="001304E8" w:rsidRDefault="00C45011" w:rsidP="00650D8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2" w:name="Par199"/>
      <w:bookmarkEnd w:id="12"/>
      <w:r w:rsidRPr="001304E8">
        <w:rPr>
          <w:color w:val="000000" w:themeColor="text1"/>
          <w:sz w:val="24"/>
          <w:szCs w:val="24"/>
        </w:rPr>
        <w:t>2.8.1. </w:t>
      </w:r>
      <w:r w:rsidR="00650D84" w:rsidRPr="001304E8">
        <w:rPr>
          <w:color w:val="000000" w:themeColor="text1"/>
          <w:sz w:val="24"/>
          <w:szCs w:val="24"/>
        </w:rPr>
        <w:t>Основани</w:t>
      </w:r>
      <w:r w:rsidR="001E17E6" w:rsidRPr="001304E8">
        <w:rPr>
          <w:color w:val="000000" w:themeColor="text1"/>
          <w:sz w:val="24"/>
          <w:szCs w:val="24"/>
        </w:rPr>
        <w:t>я</w:t>
      </w:r>
      <w:r w:rsidR="00650D84" w:rsidRPr="001304E8">
        <w:rPr>
          <w:color w:val="000000" w:themeColor="text1"/>
          <w:sz w:val="24"/>
          <w:szCs w:val="24"/>
        </w:rPr>
        <w:t xml:space="preserve"> для отказа в приеме документов, необходимых для предоставления </w:t>
      </w:r>
      <w:r w:rsidR="0064121A" w:rsidRPr="001304E8">
        <w:rPr>
          <w:color w:val="000000" w:themeColor="text1"/>
          <w:sz w:val="24"/>
          <w:szCs w:val="24"/>
        </w:rPr>
        <w:t>муниципальной</w:t>
      </w:r>
      <w:r w:rsidR="00650D84" w:rsidRPr="001304E8">
        <w:rPr>
          <w:color w:val="000000" w:themeColor="text1"/>
          <w:sz w:val="24"/>
          <w:szCs w:val="24"/>
        </w:rPr>
        <w:t xml:space="preserve"> услуги</w:t>
      </w:r>
      <w:r w:rsidR="001E17E6" w:rsidRPr="001304E8">
        <w:rPr>
          <w:color w:val="000000" w:themeColor="text1"/>
          <w:sz w:val="24"/>
          <w:szCs w:val="24"/>
        </w:rPr>
        <w:t>, не предусмотрены</w:t>
      </w:r>
      <w:r w:rsidR="00650D84" w:rsidRPr="001304E8">
        <w:rPr>
          <w:color w:val="000000" w:themeColor="text1"/>
          <w:sz w:val="24"/>
          <w:szCs w:val="24"/>
        </w:rPr>
        <w:t>.</w:t>
      </w:r>
    </w:p>
    <w:p w:rsidR="0007034B" w:rsidRPr="001304E8" w:rsidRDefault="0007034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215A5E" w:rsidRPr="001304E8" w:rsidRDefault="00650D84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13" w:name="Par201"/>
      <w:bookmarkEnd w:id="13"/>
      <w:r w:rsidRPr="001304E8">
        <w:rPr>
          <w:color w:val="000000" w:themeColor="text1"/>
          <w:sz w:val="24"/>
          <w:szCs w:val="24"/>
        </w:rPr>
        <w:t>2.9. Исчер</w:t>
      </w:r>
      <w:r w:rsidR="0064121A" w:rsidRPr="001304E8">
        <w:rPr>
          <w:color w:val="000000" w:themeColor="text1"/>
          <w:sz w:val="24"/>
          <w:szCs w:val="24"/>
        </w:rPr>
        <w:t xml:space="preserve">пывающий перечень оснований для отказа в предоставлении </w:t>
      </w:r>
    </w:p>
    <w:p w:rsidR="00650D84" w:rsidRPr="001304E8" w:rsidRDefault="0064121A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650D84" w:rsidRPr="001304E8">
        <w:rPr>
          <w:color w:val="000000" w:themeColor="text1"/>
          <w:sz w:val="24"/>
          <w:szCs w:val="24"/>
        </w:rPr>
        <w:t xml:space="preserve"> услуги</w:t>
      </w:r>
    </w:p>
    <w:p w:rsidR="00650D84" w:rsidRPr="001304E8" w:rsidRDefault="00650D84" w:rsidP="00650D8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64121A" w:rsidRPr="001304E8" w:rsidRDefault="00650D84" w:rsidP="0064121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2.9.1. </w:t>
      </w:r>
      <w:r w:rsidR="0064121A" w:rsidRPr="001304E8">
        <w:rPr>
          <w:color w:val="000000" w:themeColor="text1"/>
          <w:sz w:val="24"/>
          <w:szCs w:val="24"/>
        </w:rPr>
        <w:t>Исчерпывающий перечень оснований для отказа в предоставлении муниципальной услуги:</w:t>
      </w:r>
    </w:p>
    <w:p w:rsidR="0064121A" w:rsidRPr="001304E8" w:rsidRDefault="00DB5A4A" w:rsidP="0064121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– </w:t>
      </w:r>
      <w:r w:rsidR="0064121A" w:rsidRPr="001304E8">
        <w:rPr>
          <w:color w:val="000000" w:themeColor="text1"/>
          <w:sz w:val="24"/>
          <w:szCs w:val="24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рынок, в соответствии с утвержденным планом, предусматривающим организацию розничных рынков на территории</w:t>
      </w:r>
      <w:r w:rsidR="00C03F39" w:rsidRPr="001304E8">
        <w:rPr>
          <w:color w:val="000000" w:themeColor="text1"/>
          <w:sz w:val="24"/>
          <w:szCs w:val="24"/>
        </w:rPr>
        <w:t xml:space="preserve"> муниципального  образования </w:t>
      </w:r>
      <w:proofErr w:type="spellStart"/>
      <w:r w:rsidR="00C03F39" w:rsidRPr="001304E8">
        <w:rPr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color w:val="000000" w:themeColor="text1"/>
          <w:sz w:val="24"/>
          <w:szCs w:val="24"/>
        </w:rPr>
        <w:t xml:space="preserve"> сельсовет</w:t>
      </w:r>
      <w:r w:rsidR="0064121A" w:rsidRPr="001304E8">
        <w:rPr>
          <w:color w:val="000000" w:themeColor="text1"/>
          <w:sz w:val="24"/>
          <w:szCs w:val="24"/>
        </w:rPr>
        <w:t xml:space="preserve"> (далее - план);</w:t>
      </w:r>
    </w:p>
    <w:p w:rsidR="0064121A" w:rsidRPr="001304E8" w:rsidRDefault="00DB5A4A" w:rsidP="0064121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64121A" w:rsidRPr="001304E8">
        <w:rPr>
          <w:color w:val="000000" w:themeColor="text1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указанному плану;</w:t>
      </w:r>
    </w:p>
    <w:p w:rsidR="00DB5A4A" w:rsidRPr="001304E8" w:rsidRDefault="00DB5A4A" w:rsidP="0064121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1E27FE" w:rsidRPr="001304E8">
        <w:rPr>
          <w:color w:val="000000" w:themeColor="text1"/>
          <w:sz w:val="24"/>
          <w:szCs w:val="24"/>
        </w:rPr>
        <w:t xml:space="preserve">подача заявления с нарушением требований, установленных частями 1 и </w:t>
      </w:r>
      <w:r w:rsidR="002A3058" w:rsidRPr="001304E8">
        <w:rPr>
          <w:color w:val="000000" w:themeColor="text1"/>
          <w:sz w:val="24"/>
          <w:szCs w:val="24"/>
        </w:rPr>
        <w:t xml:space="preserve">       </w:t>
      </w:r>
      <w:r w:rsidR="001E27FE" w:rsidRPr="001304E8">
        <w:rPr>
          <w:color w:val="000000" w:themeColor="text1"/>
          <w:sz w:val="24"/>
          <w:szCs w:val="24"/>
        </w:rPr>
        <w:t>2 статьи 5 Федерального закона от 30.12.2006 № 271-ФЗ, а также документов, содержащих недостоверные сведения.</w:t>
      </w:r>
    </w:p>
    <w:p w:rsidR="00DB5A4A" w:rsidRPr="001304E8" w:rsidRDefault="00DB5A4A" w:rsidP="00DB5A4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 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оснований, послуживших к отказу в предоставлении муниципальной услуги.</w:t>
      </w:r>
    </w:p>
    <w:p w:rsidR="00840644" w:rsidRPr="001304E8" w:rsidRDefault="00840644" w:rsidP="00DB5A4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14" w:name="Par210"/>
      <w:bookmarkEnd w:id="14"/>
      <w:r w:rsidRPr="001304E8">
        <w:rPr>
          <w:color w:val="000000" w:themeColor="text1"/>
          <w:sz w:val="24"/>
          <w:szCs w:val="24"/>
        </w:rPr>
        <w:t>2.</w:t>
      </w:r>
      <w:r w:rsidR="00AE463F" w:rsidRPr="001304E8">
        <w:rPr>
          <w:color w:val="000000" w:themeColor="text1"/>
          <w:sz w:val="24"/>
          <w:szCs w:val="24"/>
        </w:rPr>
        <w:t>10</w:t>
      </w:r>
      <w:r w:rsidRPr="001304E8">
        <w:rPr>
          <w:color w:val="000000" w:themeColor="text1"/>
          <w:sz w:val="24"/>
          <w:szCs w:val="24"/>
        </w:rPr>
        <w:t>. Перечень услуг, которые являются необходимыми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и </w:t>
      </w:r>
      <w:proofErr w:type="gramStart"/>
      <w:r w:rsidRPr="001304E8">
        <w:rPr>
          <w:color w:val="000000" w:themeColor="text1"/>
          <w:sz w:val="24"/>
          <w:szCs w:val="24"/>
        </w:rPr>
        <w:t>об</w:t>
      </w:r>
      <w:r w:rsidR="00840644" w:rsidRPr="001304E8">
        <w:rPr>
          <w:color w:val="000000" w:themeColor="text1"/>
          <w:sz w:val="24"/>
          <w:szCs w:val="24"/>
        </w:rPr>
        <w:t>язательными</w:t>
      </w:r>
      <w:proofErr w:type="gramEnd"/>
      <w:r w:rsidR="00840644" w:rsidRPr="001304E8">
        <w:rPr>
          <w:color w:val="000000" w:themeColor="text1"/>
          <w:sz w:val="24"/>
          <w:szCs w:val="24"/>
        </w:rPr>
        <w:t xml:space="preserve"> для предоставления 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Других услуг, которые являются необходимыми и обязательными для предоставления </w:t>
      </w:r>
      <w:r w:rsidR="0084064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  <w:r w:rsidR="002A3058" w:rsidRPr="001304E8">
        <w:rPr>
          <w:color w:val="000000" w:themeColor="text1"/>
          <w:sz w:val="24"/>
          <w:szCs w:val="24"/>
        </w:rPr>
        <w:t xml:space="preserve"> о выдаче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, законодательством Российской Федерации не предусмотрено.</w:t>
      </w:r>
    </w:p>
    <w:p w:rsidR="00C45011" w:rsidRPr="001304E8" w:rsidRDefault="00C4501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15" w:name="Par219"/>
      <w:bookmarkEnd w:id="15"/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1</w:t>
      </w:r>
      <w:r w:rsidRPr="001304E8">
        <w:rPr>
          <w:color w:val="000000" w:themeColor="text1"/>
          <w:sz w:val="24"/>
          <w:szCs w:val="24"/>
        </w:rPr>
        <w:t xml:space="preserve">. Порядок, размер и основания взимания </w:t>
      </w:r>
      <w:proofErr w:type="gramStart"/>
      <w:r w:rsidRPr="001304E8">
        <w:rPr>
          <w:color w:val="000000" w:themeColor="text1"/>
          <w:sz w:val="24"/>
          <w:szCs w:val="24"/>
        </w:rPr>
        <w:t>государственной</w:t>
      </w:r>
      <w:proofErr w:type="gramEnd"/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пошлины или иной платы, взимаемой за предоставление</w:t>
      </w:r>
    </w:p>
    <w:p w:rsidR="001642E3" w:rsidRPr="001304E8" w:rsidRDefault="00840644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1642E3" w:rsidRPr="001304E8" w:rsidRDefault="001642E3" w:rsidP="0084064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1</w:t>
      </w:r>
      <w:r w:rsidR="0089785C" w:rsidRPr="001304E8">
        <w:rPr>
          <w:color w:val="000000" w:themeColor="text1"/>
          <w:sz w:val="24"/>
          <w:szCs w:val="24"/>
        </w:rPr>
        <w:t>.1. </w:t>
      </w:r>
      <w:r w:rsidR="00C45011" w:rsidRPr="001304E8">
        <w:rPr>
          <w:color w:val="000000" w:themeColor="text1"/>
          <w:sz w:val="24"/>
          <w:szCs w:val="24"/>
        </w:rPr>
        <w:t xml:space="preserve">Предоставление </w:t>
      </w:r>
      <w:r w:rsidR="00840644" w:rsidRPr="001304E8">
        <w:rPr>
          <w:color w:val="000000" w:themeColor="text1"/>
          <w:sz w:val="24"/>
          <w:szCs w:val="24"/>
        </w:rPr>
        <w:t>муниципальной услуги осуществляется на безвозмездной основе.</w:t>
      </w:r>
    </w:p>
    <w:p w:rsidR="00840644" w:rsidRPr="001304E8" w:rsidRDefault="00840644" w:rsidP="0084064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45011" w:rsidRPr="001304E8" w:rsidRDefault="00C45011" w:rsidP="0089785C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230"/>
      <w:bookmarkEnd w:id="16"/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2</w:t>
      </w:r>
      <w:r w:rsidRPr="001304E8">
        <w:rPr>
          <w:color w:val="000000" w:themeColor="text1"/>
          <w:sz w:val="24"/>
          <w:szCs w:val="24"/>
        </w:rPr>
        <w:t>. Максимальный срок ожидания в очереди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при подаче з</w:t>
      </w:r>
      <w:r w:rsidR="001F1B74" w:rsidRPr="001304E8">
        <w:rPr>
          <w:color w:val="000000" w:themeColor="text1"/>
          <w:sz w:val="24"/>
          <w:szCs w:val="24"/>
        </w:rPr>
        <w:t xml:space="preserve">аявления </w:t>
      </w:r>
      <w:r w:rsidRPr="001304E8">
        <w:rPr>
          <w:color w:val="000000" w:themeColor="text1"/>
          <w:sz w:val="24"/>
          <w:szCs w:val="24"/>
        </w:rPr>
        <w:t xml:space="preserve">о предоставлении </w:t>
      </w:r>
      <w:r w:rsidR="001F1B74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 и при получении результатов предоставления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="001F1B7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F1B7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2.12.1. Максимальный срок ожидания в очереди при подаче заявления о</w:t>
      </w:r>
      <w:r w:rsidR="001F1B74" w:rsidRPr="001304E8">
        <w:rPr>
          <w:color w:val="000000" w:themeColor="text1"/>
          <w:sz w:val="24"/>
          <w:szCs w:val="24"/>
        </w:rPr>
        <w:t xml:space="preserve"> </w:t>
      </w:r>
      <w:r w:rsidR="00C45011" w:rsidRPr="001304E8">
        <w:rPr>
          <w:color w:val="000000" w:themeColor="text1"/>
          <w:sz w:val="24"/>
          <w:szCs w:val="24"/>
        </w:rPr>
        <w:t xml:space="preserve">предоставлении </w:t>
      </w:r>
      <w:r w:rsidR="001F1B7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или при получении результатов предоставления </w:t>
      </w:r>
      <w:r w:rsidR="001F1B74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не должен превышать 15 минут.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89785C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17" w:name="Par237"/>
      <w:bookmarkEnd w:id="17"/>
      <w:r w:rsidRPr="001304E8">
        <w:rPr>
          <w:color w:val="000000" w:themeColor="text1"/>
          <w:sz w:val="24"/>
          <w:szCs w:val="24"/>
        </w:rPr>
        <w:lastRenderedPageBreak/>
        <w:t>2.1</w:t>
      </w:r>
      <w:r w:rsidR="00AE463F" w:rsidRPr="001304E8">
        <w:rPr>
          <w:color w:val="000000" w:themeColor="text1"/>
          <w:sz w:val="24"/>
          <w:szCs w:val="24"/>
        </w:rPr>
        <w:t>3</w:t>
      </w:r>
      <w:r w:rsidRPr="001304E8">
        <w:rPr>
          <w:color w:val="000000" w:themeColor="text1"/>
          <w:sz w:val="24"/>
          <w:szCs w:val="24"/>
        </w:rPr>
        <w:t>. Срок и порядок регистрации запроса заявителя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о предоставлении </w:t>
      </w:r>
    </w:p>
    <w:p w:rsidR="001642E3" w:rsidRPr="001304E8" w:rsidRDefault="001F1B74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услуги,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>в том числе в электронной форме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3</w:t>
      </w:r>
      <w:r w:rsidRPr="001304E8">
        <w:rPr>
          <w:color w:val="000000" w:themeColor="text1"/>
          <w:sz w:val="24"/>
          <w:szCs w:val="24"/>
        </w:rPr>
        <w:t xml:space="preserve">.1. Поступившее заявление с прилагаемыми документами, в том числе в электронной форме, регистрируется в день его поступления в </w:t>
      </w:r>
      <w:r w:rsidR="001F1B74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3</w:t>
      </w:r>
      <w:r w:rsidRPr="001304E8">
        <w:rPr>
          <w:color w:val="000000" w:themeColor="text1"/>
          <w:sz w:val="24"/>
          <w:szCs w:val="24"/>
        </w:rPr>
        <w:t xml:space="preserve">.2. Регистрация заявлений осуществляется </w:t>
      </w:r>
      <w:r w:rsidR="00C03F39" w:rsidRPr="001304E8">
        <w:rPr>
          <w:color w:val="000000" w:themeColor="text1"/>
          <w:sz w:val="24"/>
          <w:szCs w:val="24"/>
        </w:rPr>
        <w:t>специалистом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1F1B74" w:rsidRPr="001304E8">
        <w:rPr>
          <w:color w:val="000000" w:themeColor="text1"/>
          <w:sz w:val="24"/>
          <w:szCs w:val="24"/>
        </w:rPr>
        <w:t>администрации муниципального образования</w:t>
      </w:r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C03F39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03F39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C03F39" w:rsidRPr="001304E8">
        <w:rPr>
          <w:color w:val="000000" w:themeColor="text1"/>
          <w:sz w:val="24"/>
          <w:szCs w:val="24"/>
        </w:rPr>
        <w:t>, уполномоченным</w:t>
      </w:r>
      <w:r w:rsidRPr="001304E8">
        <w:rPr>
          <w:color w:val="000000" w:themeColor="text1"/>
          <w:sz w:val="24"/>
          <w:szCs w:val="24"/>
        </w:rPr>
        <w:t xml:space="preserve"> на ведение делопроизводства.</w:t>
      </w:r>
    </w:p>
    <w:p w:rsidR="0089785C" w:rsidRPr="001304E8" w:rsidRDefault="0089785C" w:rsidP="0089785C">
      <w:pPr>
        <w:pStyle w:val="ConsPlusNormal"/>
        <w:outlineLvl w:val="2"/>
        <w:rPr>
          <w:color w:val="000000" w:themeColor="text1"/>
          <w:sz w:val="24"/>
          <w:szCs w:val="24"/>
        </w:rPr>
      </w:pPr>
      <w:bookmarkStart w:id="18" w:name="Par244"/>
      <w:bookmarkEnd w:id="18"/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4</w:t>
      </w:r>
      <w:r w:rsidRPr="001304E8">
        <w:rPr>
          <w:color w:val="000000" w:themeColor="text1"/>
          <w:sz w:val="24"/>
          <w:szCs w:val="24"/>
        </w:rPr>
        <w:t>. Требования к помещениям, в которых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предоставляется </w:t>
      </w:r>
      <w:r w:rsidR="001F1B74" w:rsidRPr="001304E8">
        <w:rPr>
          <w:color w:val="000000" w:themeColor="text1"/>
          <w:sz w:val="24"/>
          <w:szCs w:val="24"/>
        </w:rPr>
        <w:t>муниципальная</w:t>
      </w:r>
      <w:r w:rsidRPr="001304E8">
        <w:rPr>
          <w:color w:val="000000" w:themeColor="text1"/>
          <w:sz w:val="24"/>
          <w:szCs w:val="24"/>
        </w:rPr>
        <w:t xml:space="preserve"> услуга, к месту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ожидания и приема заявителей, размещению и оформлению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визуальной, текстовой и </w:t>
      </w:r>
      <w:proofErr w:type="spellStart"/>
      <w:r w:rsidRPr="001304E8">
        <w:rPr>
          <w:color w:val="000000" w:themeColor="text1"/>
          <w:sz w:val="24"/>
          <w:szCs w:val="24"/>
        </w:rPr>
        <w:t>мультимедийной</w:t>
      </w:r>
      <w:proofErr w:type="spellEnd"/>
      <w:r w:rsidRPr="001304E8">
        <w:rPr>
          <w:color w:val="000000" w:themeColor="text1"/>
          <w:sz w:val="24"/>
          <w:szCs w:val="24"/>
        </w:rPr>
        <w:t xml:space="preserve"> информации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о порядке предоставления такой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4</w:t>
      </w:r>
      <w:r w:rsidRPr="001304E8">
        <w:rPr>
          <w:color w:val="000000" w:themeColor="text1"/>
          <w:sz w:val="24"/>
          <w:szCs w:val="24"/>
        </w:rPr>
        <w:t xml:space="preserve">.1. Для подачи заявления о предоставлении </w:t>
      </w:r>
      <w:r w:rsidR="00464D49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не требуются залы ожиданий и места для заполнения заявлений.</w:t>
      </w:r>
    </w:p>
    <w:p w:rsidR="0001198D" w:rsidRPr="001304E8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Требования к условиям доступности при предоставлении </w:t>
      </w:r>
      <w:r w:rsidR="003F6A9A"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услуги для инвалидов, включая инвалидов, использующих кресла-коляски и собак-проводников,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01198D" w:rsidRPr="001304E8" w:rsidRDefault="0001198D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>дств дл</w:t>
      </w:r>
      <w:proofErr w:type="gramEnd"/>
      <w:r w:rsidRPr="001304E8">
        <w:rPr>
          <w:rFonts w:ascii="Arial" w:hAnsi="Arial" w:cs="Arial"/>
          <w:color w:val="000000" w:themeColor="text1"/>
          <w:sz w:val="24"/>
          <w:szCs w:val="24"/>
        </w:rPr>
        <w:t>я передвижения (кресел-колясок), оборудуются места общественного пользования);</w:t>
      </w:r>
    </w:p>
    <w:p w:rsidR="0001198D" w:rsidRPr="001304E8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1198D" w:rsidRPr="001304E8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3F6A9A"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услуге с учетом ограничений их жизнедеятельности;</w:t>
      </w:r>
    </w:p>
    <w:p w:rsidR="0001198D" w:rsidRPr="001304E8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4)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сурдопереводчика</w:t>
      </w:r>
      <w:proofErr w:type="spellEnd"/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тифлосурдопереводчика</w:t>
      </w:r>
      <w:proofErr w:type="spellEnd"/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01198D" w:rsidRPr="001304E8" w:rsidRDefault="002A3058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>5)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допуск собаки-проводника при наличии документа, подтверждающего е</w:t>
      </w:r>
      <w:r w:rsidR="003F6A9A" w:rsidRPr="001304E8">
        <w:rPr>
          <w:rFonts w:ascii="Arial" w:hAnsi="Arial" w:cs="Arial"/>
          <w:color w:val="000000" w:themeColor="text1"/>
          <w:sz w:val="24"/>
          <w:szCs w:val="24"/>
        </w:rPr>
        <w:t>ё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1198D" w:rsidRPr="001304E8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6)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оказание с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пециалистами, предоставляющими муниципальную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услугу, помощи инвалидам в преодолении барьеров, мешающих получению ими услуг наравне с другими лицами;</w:t>
      </w:r>
    </w:p>
    <w:p w:rsidR="0001198D" w:rsidRPr="001304E8" w:rsidRDefault="003F6A9A" w:rsidP="000119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7) </w:t>
      </w:r>
      <w:r w:rsidR="0001198D" w:rsidRPr="001304E8">
        <w:rPr>
          <w:rFonts w:ascii="Arial" w:hAnsi="Arial" w:cs="Arial"/>
          <w:color w:val="000000" w:themeColor="text1"/>
          <w:sz w:val="24"/>
          <w:szCs w:val="24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304E8">
        <w:rPr>
          <w:color w:val="000000" w:themeColor="text1"/>
          <w:sz w:val="24"/>
          <w:szCs w:val="24"/>
        </w:rPr>
        <w:t xml:space="preserve">Кабинеты для приема граждан должны быть оборудованы информационными табличками (вывесками) с указанием: номера кабинета; фамилии, имени, отчества (последнее </w:t>
      </w:r>
      <w:r w:rsidR="003F6A9A"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 xml:space="preserve"> при наличии) и должности специалиста, осуществляющего предоставление </w:t>
      </w:r>
      <w:r w:rsidR="003F6A9A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услуги.</w:t>
      </w:r>
      <w:proofErr w:type="gramEnd"/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AE463F" w:rsidRPr="001304E8">
        <w:rPr>
          <w:color w:val="000000" w:themeColor="text1"/>
          <w:sz w:val="24"/>
          <w:szCs w:val="24"/>
        </w:rPr>
        <w:t>4</w:t>
      </w:r>
      <w:r w:rsidR="002A3058" w:rsidRPr="001304E8">
        <w:rPr>
          <w:color w:val="000000" w:themeColor="text1"/>
          <w:sz w:val="24"/>
          <w:szCs w:val="24"/>
        </w:rPr>
        <w:t>.2. </w:t>
      </w:r>
      <w:r w:rsidRPr="001304E8">
        <w:rPr>
          <w:color w:val="000000" w:themeColor="text1"/>
          <w:sz w:val="24"/>
          <w:szCs w:val="24"/>
        </w:rPr>
        <w:t xml:space="preserve">Для </w:t>
      </w:r>
      <w:r w:rsidR="003F6A9A" w:rsidRPr="001304E8">
        <w:rPr>
          <w:color w:val="000000" w:themeColor="text1"/>
          <w:sz w:val="24"/>
          <w:szCs w:val="24"/>
        </w:rPr>
        <w:t>специалистов</w:t>
      </w:r>
      <w:r w:rsidRPr="001304E8">
        <w:rPr>
          <w:color w:val="000000" w:themeColor="text1"/>
          <w:sz w:val="24"/>
          <w:szCs w:val="24"/>
        </w:rPr>
        <w:t xml:space="preserve">, ответственных за предоставление </w:t>
      </w:r>
      <w:r w:rsidR="003F6A9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услуги, создаются надлежащие организационно-технические условия, необходимые для исполнения должностных обязанностей. К таким условиям относится:</w:t>
      </w:r>
    </w:p>
    <w:p w:rsidR="001642E3" w:rsidRPr="001304E8" w:rsidRDefault="00DC7594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 </w:t>
      </w:r>
      <w:r w:rsidR="001642E3" w:rsidRPr="001304E8">
        <w:rPr>
          <w:color w:val="000000" w:themeColor="text1"/>
          <w:sz w:val="24"/>
          <w:szCs w:val="24"/>
        </w:rPr>
        <w:t>обеспечение рабочего места, оборудованного персональным компьютером с возможностью доступа к необходимым информационным базам данных, печатающим и сканирующим устройствам и телефонной связью;</w:t>
      </w:r>
    </w:p>
    <w:p w:rsidR="001642E3" w:rsidRPr="001304E8" w:rsidRDefault="002A3058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lastRenderedPageBreak/>
        <w:t>2) </w:t>
      </w:r>
      <w:r w:rsidR="001642E3" w:rsidRPr="001304E8">
        <w:rPr>
          <w:color w:val="000000" w:themeColor="text1"/>
          <w:sz w:val="24"/>
          <w:szCs w:val="24"/>
        </w:rPr>
        <w:t>обеспечение безопасности труда и условий, отвечающих требованиям охраны и гигиены труда;</w:t>
      </w:r>
    </w:p>
    <w:p w:rsidR="00690BF4" w:rsidRPr="001304E8" w:rsidRDefault="002A3058" w:rsidP="0089785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 </w:t>
      </w:r>
      <w:r w:rsidR="001642E3" w:rsidRPr="001304E8">
        <w:rPr>
          <w:color w:val="000000" w:themeColor="text1"/>
          <w:sz w:val="24"/>
          <w:szCs w:val="24"/>
        </w:rPr>
        <w:t>возможность получения информации, необходимой для выполнения должностных обязанностей.</w:t>
      </w:r>
    </w:p>
    <w:p w:rsidR="00C050F2" w:rsidRPr="001304E8" w:rsidRDefault="00C050F2" w:rsidP="00C0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bookmarkStart w:id="19" w:name="Par259"/>
      <w:bookmarkEnd w:id="19"/>
    </w:p>
    <w:p w:rsidR="00AE463F" w:rsidRPr="001304E8" w:rsidRDefault="003E456B" w:rsidP="003E456B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bookmarkStart w:id="20" w:name="Par276"/>
      <w:bookmarkEnd w:id="20"/>
      <w:r w:rsidRPr="001304E8">
        <w:rPr>
          <w:color w:val="000000" w:themeColor="text1"/>
          <w:sz w:val="24"/>
          <w:szCs w:val="24"/>
        </w:rPr>
        <w:t>2.1</w:t>
      </w:r>
      <w:r w:rsidR="00C55214" w:rsidRPr="001304E8">
        <w:rPr>
          <w:color w:val="000000" w:themeColor="text1"/>
          <w:sz w:val="24"/>
          <w:szCs w:val="24"/>
        </w:rPr>
        <w:t>5</w:t>
      </w:r>
      <w:r w:rsidRPr="001304E8">
        <w:rPr>
          <w:color w:val="000000" w:themeColor="text1"/>
          <w:sz w:val="24"/>
          <w:szCs w:val="24"/>
        </w:rPr>
        <w:t>. Иные требования, в то</w:t>
      </w:r>
      <w:r w:rsidR="00983681" w:rsidRPr="001304E8">
        <w:rPr>
          <w:color w:val="000000" w:themeColor="text1"/>
          <w:sz w:val="24"/>
          <w:szCs w:val="24"/>
        </w:rPr>
        <w:t>м числе учитывающие особенности</w:t>
      </w:r>
      <w:r w:rsidR="00690BF4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предоставления муниципальных услуг через Многофункциональный центр и особенности предоставления муниципальных услуг в электронной форме</w:t>
      </w:r>
    </w:p>
    <w:p w:rsidR="00690BF4" w:rsidRPr="001304E8" w:rsidRDefault="00690BF4" w:rsidP="003E456B">
      <w:pPr>
        <w:pStyle w:val="ConsPlusNormal"/>
        <w:ind w:firstLine="540"/>
        <w:jc w:val="center"/>
        <w:rPr>
          <w:i/>
          <w:color w:val="000000" w:themeColor="text1"/>
          <w:sz w:val="24"/>
          <w:szCs w:val="24"/>
        </w:rPr>
      </w:pPr>
    </w:p>
    <w:p w:rsidR="00BB52B1" w:rsidRPr="001304E8" w:rsidRDefault="00A17FE7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C55214" w:rsidRPr="001304E8">
        <w:rPr>
          <w:color w:val="000000" w:themeColor="text1"/>
          <w:sz w:val="24"/>
          <w:szCs w:val="24"/>
        </w:rPr>
        <w:t>5</w:t>
      </w:r>
      <w:r w:rsidRPr="001304E8">
        <w:rPr>
          <w:color w:val="000000" w:themeColor="text1"/>
          <w:sz w:val="24"/>
          <w:szCs w:val="24"/>
        </w:rPr>
        <w:t>.1. </w:t>
      </w:r>
      <w:r w:rsidR="00496A19" w:rsidRPr="001304E8">
        <w:rPr>
          <w:color w:val="000000" w:themeColor="text1"/>
          <w:sz w:val="24"/>
          <w:szCs w:val="24"/>
        </w:rPr>
        <w:t> Основанием для начала предоставления муниципа</w:t>
      </w:r>
      <w:r w:rsidR="009326F8" w:rsidRPr="001304E8">
        <w:rPr>
          <w:color w:val="000000" w:themeColor="text1"/>
          <w:sz w:val="24"/>
          <w:szCs w:val="24"/>
        </w:rPr>
        <w:t xml:space="preserve">льной услуги является </w:t>
      </w:r>
      <w:r w:rsidR="00496A19" w:rsidRPr="001304E8">
        <w:rPr>
          <w:color w:val="000000" w:themeColor="text1"/>
          <w:sz w:val="24"/>
          <w:szCs w:val="24"/>
        </w:rPr>
        <w:t xml:space="preserve">направление заявления и необходимых документов в уполномоченный орган местного самоуправления </w:t>
      </w:r>
      <w:r w:rsidR="00BB52B1" w:rsidRPr="001304E8">
        <w:rPr>
          <w:color w:val="000000" w:themeColor="text1"/>
          <w:sz w:val="24"/>
          <w:szCs w:val="24"/>
        </w:rPr>
        <w:t>через Многофункциональный центр</w:t>
      </w:r>
      <w:r w:rsidR="00C55676" w:rsidRPr="001304E8">
        <w:rPr>
          <w:color w:val="000000" w:themeColor="text1"/>
          <w:sz w:val="24"/>
          <w:szCs w:val="24"/>
        </w:rPr>
        <w:t xml:space="preserve"> (далее – МФЦ)</w:t>
      </w:r>
      <w:r w:rsidR="00BB52B1" w:rsidRPr="001304E8">
        <w:rPr>
          <w:color w:val="000000" w:themeColor="text1"/>
          <w:sz w:val="24"/>
          <w:szCs w:val="24"/>
        </w:rPr>
        <w:t>.</w:t>
      </w:r>
    </w:p>
    <w:p w:rsidR="00A23294" w:rsidRPr="001304E8" w:rsidRDefault="00496A19" w:rsidP="00A2329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 случае обращения заявителя за предоставлением</w:t>
      </w:r>
      <w:r w:rsidR="00A23294" w:rsidRPr="001304E8">
        <w:rPr>
          <w:color w:val="000000" w:themeColor="text1"/>
          <w:sz w:val="24"/>
          <w:szCs w:val="24"/>
        </w:rPr>
        <w:t xml:space="preserve"> </w:t>
      </w:r>
      <w:r w:rsidR="009326F8" w:rsidRPr="001304E8">
        <w:rPr>
          <w:color w:val="000000" w:themeColor="text1"/>
          <w:sz w:val="24"/>
          <w:szCs w:val="24"/>
        </w:rPr>
        <w:t xml:space="preserve">муниципальной услуги через </w:t>
      </w:r>
      <w:r w:rsidR="00C55676" w:rsidRPr="001304E8">
        <w:rPr>
          <w:color w:val="000000" w:themeColor="text1"/>
          <w:sz w:val="24"/>
          <w:szCs w:val="24"/>
        </w:rPr>
        <w:t>МФЦ</w:t>
      </w:r>
      <w:r w:rsidRPr="001304E8">
        <w:rPr>
          <w:color w:val="000000" w:themeColor="text1"/>
          <w:sz w:val="24"/>
          <w:szCs w:val="24"/>
        </w:rPr>
        <w:t xml:space="preserve">, заявитель вправе выбрать удобные для него дату и время приема на официальном сайте </w:t>
      </w:r>
      <w:r w:rsidR="00C55676" w:rsidRPr="001304E8">
        <w:rPr>
          <w:color w:val="000000" w:themeColor="text1"/>
          <w:sz w:val="24"/>
          <w:szCs w:val="24"/>
        </w:rPr>
        <w:t>МФЦ</w:t>
      </w:r>
      <w:r w:rsidRPr="001304E8">
        <w:rPr>
          <w:color w:val="000000" w:themeColor="text1"/>
          <w:sz w:val="24"/>
          <w:szCs w:val="24"/>
        </w:rPr>
        <w:t xml:space="preserve"> либ</w:t>
      </w:r>
      <w:r w:rsidR="009326F8" w:rsidRPr="001304E8">
        <w:rPr>
          <w:color w:val="000000" w:themeColor="text1"/>
          <w:sz w:val="24"/>
          <w:szCs w:val="24"/>
        </w:rPr>
        <w:t>о через центр телефонного обслу</w:t>
      </w:r>
      <w:r w:rsidRPr="001304E8">
        <w:rPr>
          <w:color w:val="000000" w:themeColor="text1"/>
          <w:sz w:val="24"/>
          <w:szCs w:val="24"/>
        </w:rPr>
        <w:t>живания Многофункционального центра.</w:t>
      </w:r>
    </w:p>
    <w:p w:rsidR="00BB52B1" w:rsidRPr="001304E8" w:rsidRDefault="00BB52B1" w:rsidP="00BB52B1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 обращении заявителя через </w:t>
      </w:r>
      <w:r w:rsidR="00C55676" w:rsidRPr="001304E8">
        <w:rPr>
          <w:color w:val="000000" w:themeColor="text1"/>
          <w:sz w:val="24"/>
          <w:szCs w:val="24"/>
        </w:rPr>
        <w:t>МФЦ</w:t>
      </w:r>
      <w:r w:rsidRPr="001304E8">
        <w:rPr>
          <w:color w:val="000000" w:themeColor="text1"/>
          <w:sz w:val="24"/>
          <w:szCs w:val="24"/>
        </w:rPr>
        <w:t xml:space="preserve"> специалист </w:t>
      </w:r>
      <w:r w:rsidR="00C55676" w:rsidRPr="001304E8">
        <w:rPr>
          <w:color w:val="000000" w:themeColor="text1"/>
          <w:sz w:val="24"/>
          <w:szCs w:val="24"/>
        </w:rPr>
        <w:t xml:space="preserve">МФЦ </w:t>
      </w:r>
      <w:r w:rsidRPr="001304E8">
        <w:rPr>
          <w:color w:val="000000" w:themeColor="text1"/>
          <w:sz w:val="24"/>
          <w:szCs w:val="24"/>
        </w:rPr>
        <w:t xml:space="preserve">принимает документы от заявителя и передает в уполномоченный орган местного самоуправления в порядке и сроки, установленные заключенным между ними соглашением о взаимодействии. 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услуги в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– прием заявления и документов 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(исполнитель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 xml:space="preserve"> 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 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регистрация заявлений в журнале регистрации заявлений (исполнитель </w:t>
      </w:r>
      <w:proofErr w:type="gramStart"/>
      <w:r w:rsidR="009326F8"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gramEnd"/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 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передача документов, полученных от заявителя, в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муниципального образования 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(исполнитель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 xml:space="preserve"> 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рассмотрение заявления и принятие решения о предоставлении или отказе в предоставлении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услуги (исполнитель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администрация муниципального образования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 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передача в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готовых документов по результатам рассм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отрения заявления (исполнитель – администрация муниципального образования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957444" w:rsidRPr="001304E8" w:rsidRDefault="00CD6D55" w:rsidP="009574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 xml:space="preserve"> извещение заявителя о результате рассмотрения заявления (исполнитель </w:t>
      </w: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</w:t>
      </w:r>
      <w:proofErr w:type="gramEnd"/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ФЦ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90BF4" w:rsidRPr="001304E8">
        <w:rPr>
          <w:rFonts w:ascii="Arial" w:hAnsi="Arial" w:cs="Arial"/>
          <w:color w:val="000000" w:themeColor="text1"/>
          <w:sz w:val="24"/>
          <w:szCs w:val="24"/>
        </w:rPr>
        <w:t> 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выдача результата предоставления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услуги заявителю (исполнитель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 xml:space="preserve"> 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FE0FA8" w:rsidRPr="001304E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2.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Прием заявления и документов в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</w:p>
    <w:p w:rsidR="00BB52B1" w:rsidRPr="001304E8" w:rsidRDefault="00BB52B1" w:rsidP="00BB5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Зая</w:t>
      </w:r>
      <w:r w:rsidR="007650D7" w:rsidRPr="001304E8">
        <w:rPr>
          <w:rFonts w:ascii="Arial" w:hAnsi="Arial" w:cs="Arial"/>
          <w:color w:val="000000" w:themeColor="text1"/>
          <w:sz w:val="24"/>
          <w:szCs w:val="24"/>
        </w:rPr>
        <w:t>витель в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праве по собственной инициативе представлять в </w:t>
      </w:r>
      <w:r w:rsidR="007650D7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копии документов, заверенных в установленном порядке. 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Специалист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23294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>принимает заявление и документы. В</w:t>
      </w:r>
      <w:r w:rsidR="00897FD2" w:rsidRPr="001304E8">
        <w:rPr>
          <w:rFonts w:ascii="Arial" w:hAnsi="Arial" w:cs="Arial"/>
          <w:color w:val="000000" w:themeColor="text1"/>
          <w:sz w:val="24"/>
          <w:szCs w:val="24"/>
        </w:rPr>
        <w:t xml:space="preserve"> случае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 xml:space="preserve"> если заявителем представлены копии документов, не заверенные </w:t>
      </w:r>
      <w:r w:rsidR="00587C57" w:rsidRPr="001304E8">
        <w:rPr>
          <w:rFonts w:ascii="Arial" w:hAnsi="Arial" w:cs="Arial"/>
          <w:color w:val="000000" w:themeColor="text1"/>
          <w:sz w:val="24"/>
          <w:szCs w:val="24"/>
        </w:rPr>
        <w:t>в установленном порядке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>, одновременно с копиям</w:t>
      </w:r>
      <w:r w:rsidR="007650D7" w:rsidRPr="001304E8">
        <w:rPr>
          <w:rFonts w:ascii="Arial" w:hAnsi="Arial" w:cs="Arial"/>
          <w:color w:val="000000" w:themeColor="text1"/>
          <w:sz w:val="24"/>
          <w:szCs w:val="24"/>
        </w:rPr>
        <w:t>и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 xml:space="preserve"> документов п</w:t>
      </w:r>
      <w:r w:rsidR="00A23294" w:rsidRPr="001304E8">
        <w:rPr>
          <w:rFonts w:ascii="Arial" w:hAnsi="Arial" w:cs="Arial"/>
          <w:color w:val="000000" w:themeColor="text1"/>
          <w:sz w:val="24"/>
          <w:szCs w:val="24"/>
        </w:rPr>
        <w:t>редъявляются их оригиналы;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> 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заверяет копии документов</w:t>
      </w:r>
      <w:r w:rsidR="00BB52B1"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05070" w:rsidRPr="001304E8" w:rsidRDefault="00CD6D55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возвращает заявителю подлинники документов.</w:t>
      </w:r>
    </w:p>
    <w:p w:rsidR="00605070" w:rsidRPr="001304E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2.1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>3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Регистрация заявлений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Заявление регистрируется в электронном журнале регистрации заявлений.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На заявлении ставится номер, дата, Ф.И.О. специалиста, принявшего документы.</w:t>
      </w:r>
    </w:p>
    <w:p w:rsidR="00A23294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Специалист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E0FA8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выдает расписку заявителю с отметкой о дате и времени приема документов, присвоенном входящем номере, с указанием при</w:t>
      </w:r>
      <w:r w:rsidR="00A23294" w:rsidRPr="001304E8">
        <w:rPr>
          <w:rFonts w:ascii="Arial" w:hAnsi="Arial" w:cs="Arial"/>
          <w:color w:val="000000" w:themeColor="text1"/>
          <w:sz w:val="24"/>
          <w:szCs w:val="24"/>
        </w:rPr>
        <w:t>нятых документов.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Результат процедуры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регистрация заявления и выдача расписки заявителю.</w:t>
      </w:r>
    </w:p>
    <w:p w:rsidR="00605070" w:rsidRPr="001304E8" w:rsidRDefault="00957444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2.1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.4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. Передача документов в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>администрацию муниципального образования</w:t>
      </w:r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Специалист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, ответс</w:t>
      </w:r>
      <w:r w:rsidR="00A23294" w:rsidRPr="001304E8">
        <w:rPr>
          <w:rFonts w:ascii="Arial" w:hAnsi="Arial" w:cs="Arial"/>
          <w:color w:val="000000" w:themeColor="text1"/>
          <w:sz w:val="24"/>
          <w:szCs w:val="24"/>
        </w:rPr>
        <w:t xml:space="preserve">твенный за доставку документов,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по описи передает документы в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>администрацию муниципального образования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983681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для их рассмотрения и принятия решения о предоставлении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услуги или об отказе в предоставлении </w:t>
      </w:r>
      <w:r w:rsidR="00CD6D55"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Ответственный работник </w:t>
      </w:r>
      <w:r w:rsidR="003E456B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</w:t>
      </w:r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ставит подпись в описи о принятии документов.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Результат процедуры: передача документов в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администрацию муниципального образования</w:t>
      </w:r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5070" w:rsidRPr="001304E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Передача в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готовых документов по результатам рассмотрения заявления (исполнитель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–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администрация муниципального образования</w:t>
      </w:r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605070" w:rsidRPr="001304E8" w:rsidRDefault="00215A5E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Ответственный исполнитель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муниципального</w:t>
      </w:r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 xml:space="preserve"> образования 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не позднее следующего рабочего дня после принятия решения о предоставлении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услуги извещает </w:t>
      </w:r>
      <w:r w:rsidR="00FE0FA8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о готовности документов к передаче и по описи передает специалисту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документы, содержащие результат предоставления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услуги.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Результат процедуры: передача документов в </w:t>
      </w:r>
      <w:r w:rsidR="00C55676"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05070" w:rsidRPr="001304E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>6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>Извещение заявителя о результате рассмотрения заявления</w:t>
      </w:r>
    </w:p>
    <w:p w:rsidR="00605070" w:rsidRPr="001304E8" w:rsidRDefault="00605070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Результат процедуры: направление письменного </w:t>
      </w:r>
      <w:r w:rsidR="00614ECA" w:rsidRPr="001304E8">
        <w:rPr>
          <w:rFonts w:ascii="Arial" w:hAnsi="Arial" w:cs="Arial"/>
          <w:color w:val="000000" w:themeColor="text1"/>
          <w:sz w:val="24"/>
          <w:szCs w:val="24"/>
        </w:rPr>
        <w:t>уведомления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заявителю.</w:t>
      </w:r>
    </w:p>
    <w:p w:rsidR="00605070" w:rsidRPr="001304E8" w:rsidRDefault="00FE0FA8" w:rsidP="006050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2.1</w:t>
      </w:r>
      <w:r w:rsidR="00C55214" w:rsidRPr="001304E8">
        <w:rPr>
          <w:rFonts w:ascii="Arial" w:hAnsi="Arial" w:cs="Arial"/>
          <w:color w:val="000000" w:themeColor="text1"/>
          <w:sz w:val="24"/>
          <w:szCs w:val="24"/>
        </w:rPr>
        <w:t>5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957444" w:rsidRPr="001304E8">
        <w:rPr>
          <w:rFonts w:ascii="Arial" w:hAnsi="Arial" w:cs="Arial"/>
          <w:color w:val="000000" w:themeColor="text1"/>
          <w:sz w:val="24"/>
          <w:szCs w:val="24"/>
        </w:rPr>
        <w:t>7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Выдача результата предоставления </w:t>
      </w:r>
      <w:r w:rsidR="009D60D9" w:rsidRPr="001304E8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605070" w:rsidRPr="001304E8">
        <w:rPr>
          <w:rFonts w:ascii="Arial" w:hAnsi="Arial" w:cs="Arial"/>
          <w:color w:val="000000" w:themeColor="text1"/>
          <w:sz w:val="24"/>
          <w:szCs w:val="24"/>
        </w:rPr>
        <w:t xml:space="preserve"> услуги заявителю</w:t>
      </w:r>
    </w:p>
    <w:p w:rsidR="00FE0FA8" w:rsidRPr="001304E8" w:rsidRDefault="00605070" w:rsidP="00FE0FA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МФЦ выдает заявителю </w:t>
      </w:r>
      <w:r w:rsidR="004A3407" w:rsidRPr="001304E8">
        <w:rPr>
          <w:color w:val="000000" w:themeColor="text1"/>
          <w:sz w:val="24"/>
          <w:szCs w:val="24"/>
        </w:rPr>
        <w:t>разрешение на право организации розничного рынка</w:t>
      </w:r>
      <w:r w:rsidR="00FE0FA8" w:rsidRPr="001304E8">
        <w:rPr>
          <w:color w:val="000000" w:themeColor="text1"/>
          <w:sz w:val="24"/>
          <w:szCs w:val="24"/>
        </w:rPr>
        <w:t>.</w:t>
      </w:r>
    </w:p>
    <w:p w:rsidR="00F8040E" w:rsidRPr="001304E8" w:rsidRDefault="00F8040E" w:rsidP="00AE463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C55214" w:rsidRPr="001304E8">
        <w:rPr>
          <w:color w:val="000000" w:themeColor="text1"/>
          <w:sz w:val="24"/>
          <w:szCs w:val="24"/>
        </w:rPr>
        <w:t>5</w:t>
      </w:r>
      <w:r w:rsidRPr="001304E8">
        <w:rPr>
          <w:color w:val="000000" w:themeColor="text1"/>
          <w:sz w:val="24"/>
          <w:szCs w:val="24"/>
        </w:rPr>
        <w:t>.</w:t>
      </w:r>
      <w:r w:rsidR="00957444" w:rsidRPr="001304E8">
        <w:rPr>
          <w:color w:val="000000" w:themeColor="text1"/>
          <w:sz w:val="24"/>
          <w:szCs w:val="24"/>
        </w:rPr>
        <w:t>8</w:t>
      </w:r>
      <w:r w:rsidR="002A3058" w:rsidRPr="001304E8">
        <w:rPr>
          <w:color w:val="000000" w:themeColor="text1"/>
          <w:sz w:val="24"/>
          <w:szCs w:val="24"/>
        </w:rPr>
        <w:t>. </w:t>
      </w:r>
      <w:r w:rsidRPr="001304E8">
        <w:rPr>
          <w:color w:val="000000" w:themeColor="text1"/>
          <w:sz w:val="24"/>
          <w:szCs w:val="24"/>
        </w:rPr>
        <w:t xml:space="preserve">Особенности предоставления </w:t>
      </w:r>
      <w:r w:rsidR="004A3407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в электронной форме регламентируются разделом 3.2. настоящего Регламента.</w:t>
      </w:r>
    </w:p>
    <w:p w:rsidR="00ED1D48" w:rsidRPr="001304E8" w:rsidRDefault="00ED1D48" w:rsidP="00ED1D4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2.1</w:t>
      </w:r>
      <w:r w:rsidR="00C55214" w:rsidRPr="001304E8">
        <w:rPr>
          <w:color w:val="000000" w:themeColor="text1"/>
          <w:sz w:val="24"/>
          <w:szCs w:val="24"/>
        </w:rPr>
        <w:t>5</w:t>
      </w:r>
      <w:r w:rsidR="002A3058" w:rsidRPr="001304E8">
        <w:rPr>
          <w:color w:val="000000" w:themeColor="text1"/>
          <w:sz w:val="24"/>
          <w:szCs w:val="24"/>
        </w:rPr>
        <w:t>.9. </w:t>
      </w:r>
      <w:r w:rsidRPr="001304E8">
        <w:rPr>
          <w:color w:val="000000" w:themeColor="text1"/>
          <w:sz w:val="24"/>
          <w:szCs w:val="24"/>
        </w:rPr>
        <w:t>Результатом исполнения административной процедуры является:</w:t>
      </w:r>
    </w:p>
    <w:p w:rsidR="00ED1D48" w:rsidRPr="001304E8" w:rsidRDefault="00ED1D48" w:rsidP="00ED1D4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– прием и регистрация запроса (заявления) и документов, назначение уполномоченного специалиста. Максимальный срок выполнения действий административной процедуры – в течение дня с момента приема из </w:t>
      </w:r>
      <w:r w:rsidR="00C55676" w:rsidRPr="001304E8">
        <w:rPr>
          <w:color w:val="000000" w:themeColor="text1"/>
          <w:sz w:val="24"/>
          <w:szCs w:val="24"/>
        </w:rPr>
        <w:t>МФЦ</w:t>
      </w:r>
      <w:r w:rsidRPr="001304E8">
        <w:rPr>
          <w:color w:val="000000" w:themeColor="text1"/>
          <w:sz w:val="24"/>
          <w:szCs w:val="24"/>
        </w:rPr>
        <w:t xml:space="preserve"> в </w:t>
      </w:r>
      <w:r w:rsidR="00983681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983681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983681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983681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заявления с прилагаемыми документами.</w:t>
      </w:r>
    </w:p>
    <w:p w:rsidR="0007034B" w:rsidRPr="001304E8" w:rsidRDefault="0007034B" w:rsidP="005239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15A5E" w:rsidRPr="001304E8" w:rsidRDefault="00215A5E" w:rsidP="001642E3">
      <w:pPr>
        <w:pStyle w:val="ConsPlusNormal"/>
        <w:jc w:val="center"/>
        <w:outlineLvl w:val="1"/>
        <w:rPr>
          <w:color w:val="000000" w:themeColor="text1"/>
          <w:sz w:val="24"/>
          <w:szCs w:val="24"/>
        </w:rPr>
      </w:pPr>
      <w:bookmarkStart w:id="21" w:name="Par284"/>
      <w:bookmarkEnd w:id="21"/>
    </w:p>
    <w:p w:rsidR="001642E3" w:rsidRPr="001304E8" w:rsidRDefault="001642E3" w:rsidP="001642E3">
      <w:pPr>
        <w:pStyle w:val="ConsPlusNormal"/>
        <w:jc w:val="center"/>
        <w:outlineLvl w:val="1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III. СОСТАВ, ПОСЛЕДОВАТЕЛЬНОСТЬ И СРОКИ ВЫПОЛНЕНИЯ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АДМИНИСТРАТИВНЫХ ПРОЦЕДУР (ДЕЙСТВИЙ), ТРЕБОВАНИЯ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К ПОРЯДКУ ИХ ВЫПОЛНЕНИЯ, В ТОМ ЧИСЛЕ ПОРЯДОК ВЫПОЛНЕНИЯ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АДМИНИСТРАТИВНЫХ ПРОЦЕДУР (ДЕЙСТВИЙ) В ЭЛЕКТРОННОЙ ФОРМЕ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2" w:name="Par289"/>
      <w:bookmarkEnd w:id="22"/>
      <w:r w:rsidRPr="001304E8">
        <w:rPr>
          <w:color w:val="000000" w:themeColor="text1"/>
          <w:sz w:val="24"/>
          <w:szCs w:val="24"/>
        </w:rPr>
        <w:t>3.1. Перечень административных процедур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1642E3" w:rsidRPr="001304E8" w:rsidRDefault="00E5798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3.1.1. </w:t>
      </w:r>
      <w:r w:rsidR="001642E3" w:rsidRPr="001304E8">
        <w:rPr>
          <w:color w:val="000000" w:themeColor="text1"/>
          <w:sz w:val="24"/>
          <w:szCs w:val="24"/>
        </w:rPr>
        <w:t xml:space="preserve">Предоставление </w:t>
      </w:r>
      <w:r w:rsidR="004A3407"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 включает следующий перечень административных процедур: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 прием и регистрация заявления и прилагаемых к нему документов;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 проверка правильности оформления заявления и полноты прилагаемых к нему документов;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3) </w:t>
      </w:r>
      <w:r w:rsidR="00523972" w:rsidRPr="001304E8">
        <w:rPr>
          <w:color w:val="000000" w:themeColor="text1"/>
          <w:sz w:val="24"/>
          <w:szCs w:val="24"/>
        </w:rPr>
        <w:t>выдача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523972" w:rsidRPr="001304E8">
        <w:rPr>
          <w:color w:val="000000" w:themeColor="text1"/>
          <w:sz w:val="24"/>
          <w:szCs w:val="24"/>
        </w:rPr>
        <w:t xml:space="preserve">разрешения на право организации розничного рынка </w:t>
      </w:r>
      <w:r w:rsidRPr="001304E8">
        <w:rPr>
          <w:color w:val="000000" w:themeColor="text1"/>
          <w:sz w:val="24"/>
          <w:szCs w:val="24"/>
        </w:rPr>
        <w:t xml:space="preserve">или отказ в </w:t>
      </w:r>
      <w:r w:rsidR="00523972" w:rsidRPr="001304E8">
        <w:rPr>
          <w:color w:val="000000" w:themeColor="text1"/>
          <w:sz w:val="24"/>
          <w:szCs w:val="24"/>
        </w:rPr>
        <w:t>выдаче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523972" w:rsidRPr="001304E8">
        <w:rPr>
          <w:color w:val="000000" w:themeColor="text1"/>
          <w:sz w:val="24"/>
          <w:szCs w:val="24"/>
        </w:rPr>
        <w:t>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;</w:t>
      </w:r>
    </w:p>
    <w:p w:rsidR="000E2CDD" w:rsidRPr="001304E8" w:rsidRDefault="000E2CDD" w:rsidP="0052397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</w:t>
      </w:r>
      <w:r w:rsidR="00523972" w:rsidRPr="001304E8">
        <w:rPr>
          <w:color w:val="000000" w:themeColor="text1"/>
          <w:sz w:val="24"/>
          <w:szCs w:val="24"/>
        </w:rPr>
        <w:t>) продление разрешения на право организации розничного рынка или отказ в продлении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;</w:t>
      </w:r>
    </w:p>
    <w:p w:rsidR="00C31689" w:rsidRPr="001304E8" w:rsidRDefault="000E2CDD" w:rsidP="0052397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5) переоформление разрешения на право организации розничного рынка или отказ в переоформлении разрешения на право организации розничного рынка</w:t>
      </w:r>
      <w:r w:rsidR="00C31689" w:rsidRPr="001304E8">
        <w:rPr>
          <w:color w:val="000000" w:themeColor="text1"/>
          <w:sz w:val="24"/>
          <w:szCs w:val="24"/>
        </w:rPr>
        <w:t>;</w:t>
      </w:r>
    </w:p>
    <w:p w:rsidR="00523972" w:rsidRPr="001304E8" w:rsidRDefault="00C31689" w:rsidP="00C3168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6) выдача копии, дубликата разрешения на право организации розничного рынка или отказ в выдаче копии, дубликата разрешения на право организации розничного рынка</w:t>
      </w:r>
      <w:r w:rsidR="00523972"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523972" w:rsidP="0052397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3.1.2. </w:t>
      </w:r>
      <w:hyperlink w:anchor="Par1503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Блок-схема</w:t>
        </w:r>
      </w:hyperlink>
      <w:r w:rsidR="00C31689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 xml:space="preserve">последовательности действий </w:t>
      </w:r>
      <w:r w:rsidRPr="001304E8">
        <w:rPr>
          <w:color w:val="000000" w:themeColor="text1"/>
          <w:sz w:val="24"/>
          <w:szCs w:val="24"/>
        </w:rPr>
        <w:t>администрации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 xml:space="preserve"> при предоставлении </w:t>
      </w: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 представлена в приложении </w:t>
      </w:r>
      <w:r w:rsidR="0035005B" w:rsidRPr="001304E8">
        <w:rPr>
          <w:color w:val="000000" w:themeColor="text1"/>
          <w:sz w:val="24"/>
          <w:szCs w:val="24"/>
        </w:rPr>
        <w:t>№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FB5A86" w:rsidRPr="001304E8">
        <w:rPr>
          <w:color w:val="000000" w:themeColor="text1"/>
          <w:sz w:val="24"/>
          <w:szCs w:val="24"/>
        </w:rPr>
        <w:t>4</w:t>
      </w:r>
      <w:r w:rsidR="001642E3" w:rsidRPr="001304E8">
        <w:rPr>
          <w:color w:val="000000" w:themeColor="text1"/>
          <w:sz w:val="24"/>
          <w:szCs w:val="24"/>
        </w:rPr>
        <w:t xml:space="preserve"> к настоящему Регламенту.</w:t>
      </w:r>
    </w:p>
    <w:p w:rsidR="00B830B7" w:rsidRPr="001304E8" w:rsidRDefault="00B830B7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3" w:name="Par301"/>
      <w:bookmarkEnd w:id="23"/>
    </w:p>
    <w:p w:rsidR="00B21F45" w:rsidRPr="001304E8" w:rsidRDefault="00B21F45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B21F45" w:rsidRPr="001304E8" w:rsidRDefault="00B21F45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B21F45" w:rsidRPr="001304E8" w:rsidRDefault="00B21F45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89785C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lastRenderedPageBreak/>
        <w:t>3.2. Порядок осуществления в электронной форме,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в том числе </w:t>
      </w:r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с использованием федеральной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государственной информационной систем</w:t>
      </w:r>
      <w:r w:rsidR="00DE1662" w:rsidRPr="001304E8">
        <w:rPr>
          <w:color w:val="000000" w:themeColor="text1"/>
          <w:sz w:val="24"/>
          <w:szCs w:val="24"/>
        </w:rPr>
        <w:t>ы «</w:t>
      </w:r>
      <w:r w:rsidRPr="001304E8">
        <w:rPr>
          <w:color w:val="000000" w:themeColor="text1"/>
          <w:sz w:val="24"/>
          <w:szCs w:val="24"/>
        </w:rPr>
        <w:t>Единый портал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государственных и муниципальных услуг (функций)</w:t>
      </w:r>
      <w:r w:rsidR="00DE1662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>,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административных процедур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496A19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3.2.1. </w:t>
      </w:r>
      <w:proofErr w:type="gramStart"/>
      <w:r w:rsidR="00496A19" w:rsidRPr="001304E8">
        <w:rPr>
          <w:color w:val="000000" w:themeColor="text1"/>
          <w:sz w:val="24"/>
          <w:szCs w:val="24"/>
        </w:rPr>
        <w:t xml:space="preserve">При наличии интерактивного сервиса </w:t>
      </w:r>
      <w:r w:rsidR="00E63B26" w:rsidRPr="001304E8">
        <w:rPr>
          <w:color w:val="000000" w:themeColor="text1"/>
          <w:sz w:val="24"/>
          <w:szCs w:val="24"/>
        </w:rPr>
        <w:t>Портала</w:t>
      </w:r>
      <w:r w:rsidR="00496A19" w:rsidRPr="001304E8">
        <w:rPr>
          <w:color w:val="000000" w:themeColor="text1"/>
          <w:sz w:val="24"/>
          <w:szCs w:val="24"/>
        </w:rPr>
        <w:t xml:space="preserve"> для заявителя может быть предоставлена возможность осуществить запись на прием в </w:t>
      </w:r>
      <w:r w:rsidR="004E505D" w:rsidRPr="001304E8">
        <w:rPr>
          <w:color w:val="000000" w:themeColor="text1"/>
          <w:sz w:val="24"/>
          <w:szCs w:val="24"/>
        </w:rPr>
        <w:t xml:space="preserve">администрацию муниципального образования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4E505D" w:rsidRPr="001304E8">
        <w:rPr>
          <w:color w:val="000000" w:themeColor="text1"/>
          <w:sz w:val="24"/>
          <w:szCs w:val="24"/>
        </w:rPr>
        <w:t xml:space="preserve"> </w:t>
      </w:r>
      <w:r w:rsidR="00496A19" w:rsidRPr="001304E8">
        <w:rPr>
          <w:color w:val="000000" w:themeColor="text1"/>
          <w:sz w:val="24"/>
          <w:szCs w:val="24"/>
        </w:rPr>
        <w:t>в удобные для него дату и время в пределах установленного диапазона.</w:t>
      </w:r>
      <w:proofErr w:type="gramEnd"/>
    </w:p>
    <w:p w:rsidR="006F26C0" w:rsidRPr="001304E8" w:rsidRDefault="00A93DC7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3.2.2. </w:t>
      </w:r>
      <w:r w:rsidR="006F26C0" w:rsidRPr="001304E8">
        <w:rPr>
          <w:rFonts w:ascii="Arial" w:hAnsi="Arial" w:cs="Arial"/>
          <w:color w:val="000000" w:themeColor="text1"/>
          <w:sz w:val="24"/>
          <w:szCs w:val="24"/>
        </w:rPr>
        <w:t xml:space="preserve">При направлении заявления и прилагаемых к нему документов через </w:t>
      </w:r>
      <w:r w:rsidR="008858B7" w:rsidRPr="001304E8">
        <w:rPr>
          <w:rFonts w:ascii="Arial" w:hAnsi="Arial" w:cs="Arial"/>
          <w:color w:val="000000" w:themeColor="text1"/>
          <w:sz w:val="24"/>
          <w:szCs w:val="24"/>
        </w:rPr>
        <w:t xml:space="preserve">экранную форму на </w:t>
      </w:r>
      <w:r w:rsidR="006F26C0" w:rsidRPr="001304E8">
        <w:rPr>
          <w:rFonts w:ascii="Arial" w:hAnsi="Arial" w:cs="Arial"/>
          <w:color w:val="000000" w:themeColor="text1"/>
          <w:sz w:val="24"/>
          <w:szCs w:val="24"/>
        </w:rPr>
        <w:t>Портал</w:t>
      </w:r>
      <w:r w:rsidR="008858B7" w:rsidRPr="001304E8">
        <w:rPr>
          <w:rFonts w:ascii="Arial" w:hAnsi="Arial" w:cs="Arial"/>
          <w:color w:val="000000" w:themeColor="text1"/>
          <w:sz w:val="24"/>
          <w:szCs w:val="24"/>
        </w:rPr>
        <w:t>е</w:t>
      </w:r>
      <w:r w:rsidR="006F26C0" w:rsidRPr="001304E8">
        <w:rPr>
          <w:rFonts w:ascii="Arial" w:hAnsi="Arial" w:cs="Arial"/>
          <w:color w:val="000000" w:themeColor="text1"/>
          <w:sz w:val="24"/>
          <w:szCs w:val="24"/>
        </w:rPr>
        <w:t xml:space="preserve">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F26C0" w:rsidRPr="001304E8" w:rsidRDefault="00587C57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1) Заявление </w:t>
      </w:r>
      <w:r w:rsidR="006F26C0" w:rsidRPr="001304E8">
        <w:rPr>
          <w:color w:val="000000" w:themeColor="text1"/>
          <w:sz w:val="24"/>
          <w:szCs w:val="24"/>
        </w:rPr>
        <w:t xml:space="preserve">должно быть заполнено в форме, представленной на Портале. 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</w:t>
      </w:r>
      <w:proofErr w:type="gramStart"/>
      <w:r w:rsidRPr="001304E8">
        <w:rPr>
          <w:color w:val="000000" w:themeColor="text1"/>
          <w:sz w:val="24"/>
          <w:szCs w:val="24"/>
        </w:rPr>
        <w:t>–к</w:t>
      </w:r>
      <w:proofErr w:type="gramEnd"/>
      <w:r w:rsidRPr="001304E8">
        <w:rPr>
          <w:color w:val="000000" w:themeColor="text1"/>
          <w:sz w:val="24"/>
          <w:szCs w:val="24"/>
        </w:rPr>
        <w:t>валифицированной ЭП нотариуса. Подача электронных заявлений с Портала доверенным лицом возможна только от имени физического лица. Подача заявлений возможна только под учетной записью руководителя организации, имеющего право подписи.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Требования к электронным документам, предоставляемым заявителем для получения </w:t>
      </w:r>
      <w:r w:rsidR="00CF3547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услуги.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1) Прилагаемые к заявлению электронные документы представляются в одном из следующих форматов: 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ab/>
      </w:r>
      <w:proofErr w:type="spellStart"/>
      <w:r w:rsidRPr="001304E8">
        <w:rPr>
          <w:color w:val="000000" w:themeColor="text1"/>
          <w:sz w:val="24"/>
          <w:szCs w:val="24"/>
        </w:rPr>
        <w:t>doc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docx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rtf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pdf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odt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jpg</w:t>
      </w:r>
      <w:proofErr w:type="spellEnd"/>
      <w:r w:rsidRPr="001304E8">
        <w:rPr>
          <w:color w:val="000000" w:themeColor="text1"/>
          <w:sz w:val="24"/>
          <w:szCs w:val="24"/>
        </w:rPr>
        <w:t xml:space="preserve">, </w:t>
      </w:r>
      <w:proofErr w:type="spellStart"/>
      <w:r w:rsidRPr="001304E8">
        <w:rPr>
          <w:color w:val="000000" w:themeColor="text1"/>
          <w:sz w:val="24"/>
          <w:szCs w:val="24"/>
        </w:rPr>
        <w:t>png</w:t>
      </w:r>
      <w:proofErr w:type="spellEnd"/>
      <w:r w:rsidRPr="001304E8">
        <w:rPr>
          <w:color w:val="000000" w:themeColor="text1"/>
          <w:sz w:val="24"/>
          <w:szCs w:val="24"/>
        </w:rPr>
        <w:t>;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proofErr w:type="spellStart"/>
      <w:r w:rsidRPr="001304E8">
        <w:rPr>
          <w:color w:val="000000" w:themeColor="text1"/>
          <w:sz w:val="24"/>
          <w:szCs w:val="24"/>
        </w:rPr>
        <w:t>zip</w:t>
      </w:r>
      <w:proofErr w:type="spellEnd"/>
      <w:r w:rsidRPr="001304E8">
        <w:rPr>
          <w:color w:val="000000" w:themeColor="text1"/>
          <w:sz w:val="24"/>
          <w:szCs w:val="24"/>
        </w:rPr>
        <w:t>.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 В целях представления электронных документов сканирование документов на бумажном носителе осуществляется: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а) непосредственно с оригинала документа в масштабе 1:1 (не допускается сканирование с копий) с разрешением 300 </w:t>
      </w:r>
      <w:proofErr w:type="spellStart"/>
      <w:r w:rsidRPr="001304E8">
        <w:rPr>
          <w:color w:val="000000" w:themeColor="text1"/>
          <w:sz w:val="24"/>
          <w:szCs w:val="24"/>
        </w:rPr>
        <w:t>dpi</w:t>
      </w:r>
      <w:proofErr w:type="spellEnd"/>
      <w:r w:rsidRPr="001304E8">
        <w:rPr>
          <w:color w:val="000000" w:themeColor="text1"/>
          <w:sz w:val="24"/>
          <w:szCs w:val="24"/>
        </w:rPr>
        <w:t>;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б) в черно-белом режиме при отсутствии в документе графических изображений;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в) в режиме полной цветопередачи при наличии в документе цветных графических изображений либо цветного текста;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г) </w:t>
      </w:r>
      <w:r w:rsidR="00A17105" w:rsidRPr="001304E8">
        <w:rPr>
          <w:color w:val="000000" w:themeColor="text1"/>
          <w:sz w:val="24"/>
          <w:szCs w:val="24"/>
        </w:rPr>
        <w:t>в режиме «</w:t>
      </w:r>
      <w:r w:rsidRPr="001304E8">
        <w:rPr>
          <w:color w:val="000000" w:themeColor="text1"/>
          <w:sz w:val="24"/>
          <w:szCs w:val="24"/>
        </w:rPr>
        <w:t>оттенки серого</w:t>
      </w:r>
      <w:r w:rsidR="00A17105" w:rsidRPr="001304E8">
        <w:rPr>
          <w:color w:val="000000" w:themeColor="text1"/>
          <w:sz w:val="24"/>
          <w:szCs w:val="24"/>
        </w:rPr>
        <w:t>»</w:t>
      </w:r>
      <w:r w:rsidRPr="001304E8">
        <w:rPr>
          <w:color w:val="000000" w:themeColor="text1"/>
          <w:sz w:val="24"/>
          <w:szCs w:val="24"/>
        </w:rPr>
        <w:t xml:space="preserve"> при наличии в документе изображений, отличных от цветного изображения.</w:t>
      </w:r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304E8">
        <w:rPr>
          <w:color w:val="000000" w:themeColor="text1"/>
          <w:sz w:val="24"/>
          <w:szCs w:val="24"/>
        </w:rPr>
        <w:t>4) Документы в электронном виде могут быть подписаны квалифицированной ЭП.</w:t>
      </w:r>
      <w:proofErr w:type="gramEnd"/>
    </w:p>
    <w:p w:rsidR="006F26C0" w:rsidRPr="001304E8" w:rsidRDefault="006F26C0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5) Наименования электронных документов должны соответствовать наименованиям документов на бумажном носителе.</w:t>
      </w:r>
    </w:p>
    <w:p w:rsidR="00496A19" w:rsidRPr="001304E8" w:rsidRDefault="00496A19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 обращении заявителя через </w:t>
      </w:r>
      <w:r w:rsidR="00E63B26" w:rsidRPr="001304E8">
        <w:rPr>
          <w:color w:val="000000" w:themeColor="text1"/>
          <w:sz w:val="24"/>
          <w:szCs w:val="24"/>
        </w:rPr>
        <w:t>Портал</w:t>
      </w:r>
      <w:r w:rsidRPr="001304E8">
        <w:rPr>
          <w:color w:val="000000" w:themeColor="text1"/>
          <w:sz w:val="24"/>
          <w:szCs w:val="24"/>
        </w:rPr>
        <w:t xml:space="preserve">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АИС). </w:t>
      </w:r>
    </w:p>
    <w:p w:rsidR="00496A19" w:rsidRPr="001304E8" w:rsidRDefault="00496A19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Специалист, ответственный за работу в АИС, при обработке поступившего в АИС электронного заявления: </w:t>
      </w:r>
    </w:p>
    <w:p w:rsidR="00496A19" w:rsidRPr="001304E8" w:rsidRDefault="00BB52B1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 </w:t>
      </w:r>
      <w:r w:rsidR="00496A19" w:rsidRPr="001304E8">
        <w:rPr>
          <w:color w:val="000000" w:themeColor="text1"/>
          <w:sz w:val="24"/>
          <w:szCs w:val="24"/>
        </w:rPr>
        <w:t>устанавливает предмет обращения, личность заявителя (полномочия представителя заявителя);</w:t>
      </w:r>
    </w:p>
    <w:p w:rsidR="00496A19" w:rsidRPr="001304E8" w:rsidRDefault="00BB52B1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 </w:t>
      </w:r>
      <w:r w:rsidR="00496A19" w:rsidRPr="001304E8">
        <w:rPr>
          <w:color w:val="000000" w:themeColor="text1"/>
          <w:sz w:val="24"/>
          <w:szCs w:val="24"/>
        </w:rPr>
        <w:t>проверяет правильность оформления заявления и комплектность представленных документов;</w:t>
      </w:r>
    </w:p>
    <w:p w:rsidR="00496A19" w:rsidRPr="001304E8" w:rsidRDefault="00A23294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 </w:t>
      </w:r>
      <w:r w:rsidR="00496A19" w:rsidRPr="001304E8">
        <w:rPr>
          <w:color w:val="000000" w:themeColor="text1"/>
          <w:sz w:val="24"/>
          <w:szCs w:val="24"/>
        </w:rPr>
        <w:t xml:space="preserve">в случае если документы, указанные в </w:t>
      </w:r>
      <w:r w:rsidR="009326F8" w:rsidRPr="001304E8">
        <w:rPr>
          <w:color w:val="000000" w:themeColor="text1"/>
          <w:sz w:val="24"/>
          <w:szCs w:val="24"/>
        </w:rPr>
        <w:t>пункте 2.6</w:t>
      </w:r>
      <w:r w:rsidR="00496A19" w:rsidRPr="001304E8">
        <w:rPr>
          <w:color w:val="000000" w:themeColor="text1"/>
          <w:sz w:val="24"/>
          <w:szCs w:val="24"/>
        </w:rPr>
        <w:t xml:space="preserve">.1 </w:t>
      </w:r>
      <w:r w:rsidR="00CF3547" w:rsidRPr="001304E8">
        <w:rPr>
          <w:color w:val="000000" w:themeColor="text1"/>
          <w:sz w:val="24"/>
          <w:szCs w:val="24"/>
        </w:rPr>
        <w:t>Регламента</w:t>
      </w:r>
      <w:r w:rsidR="00496A19" w:rsidRPr="001304E8">
        <w:rPr>
          <w:color w:val="000000" w:themeColor="text1"/>
          <w:sz w:val="24"/>
          <w:szCs w:val="24"/>
        </w:rPr>
        <w:t xml:space="preserve">, поступившие в электронном виде, не подписаны электронной подписью, специалист уведомляет заявителя или его уполномоченного представителя о необходимости представить </w:t>
      </w:r>
      <w:r w:rsidR="00496A19" w:rsidRPr="001304E8">
        <w:rPr>
          <w:color w:val="000000" w:themeColor="text1"/>
          <w:sz w:val="24"/>
          <w:szCs w:val="24"/>
        </w:rPr>
        <w:lastRenderedPageBreak/>
        <w:t xml:space="preserve">подлинники указанных документов (копий документов, заверенных в установленном порядке) в срок, установленный для принятия решения о предоставлении (отказе в предоставлении) муниципальной услуги. </w:t>
      </w:r>
    </w:p>
    <w:p w:rsidR="00496A19" w:rsidRPr="001304E8" w:rsidRDefault="00496A19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496A19" w:rsidRPr="001304E8" w:rsidRDefault="00496A19" w:rsidP="00496A19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5) проверяет наличие в электронной форме заявления соответствующей отметки заявителя о согласии на обработку его персональных данных.</w:t>
      </w:r>
    </w:p>
    <w:p w:rsidR="001642E3" w:rsidRPr="001304E8" w:rsidRDefault="00A93DC7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3.2.3</w:t>
      </w:r>
      <w:r w:rsidR="001642E3" w:rsidRPr="001304E8">
        <w:rPr>
          <w:color w:val="000000" w:themeColor="text1"/>
          <w:sz w:val="24"/>
          <w:szCs w:val="24"/>
        </w:rPr>
        <w:t>. Порядок осуществления административных процедур в электронной форме, в</w:t>
      </w:r>
      <w:r w:rsidR="00E63B26" w:rsidRPr="001304E8">
        <w:rPr>
          <w:color w:val="000000" w:themeColor="text1"/>
          <w:sz w:val="24"/>
          <w:szCs w:val="24"/>
        </w:rPr>
        <w:t xml:space="preserve"> том числе с использованием Портала</w:t>
      </w:r>
      <w:r w:rsidR="001642E3" w:rsidRPr="001304E8">
        <w:rPr>
          <w:color w:val="000000" w:themeColor="text1"/>
          <w:sz w:val="24"/>
          <w:szCs w:val="24"/>
        </w:rPr>
        <w:t>, включает: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1) предоставление информации заявителям и обеспечение доступа заявителей к сведениям о </w:t>
      </w:r>
      <w:r w:rsidR="008549F8" w:rsidRPr="001304E8">
        <w:rPr>
          <w:color w:val="000000" w:themeColor="text1"/>
          <w:sz w:val="24"/>
          <w:szCs w:val="24"/>
        </w:rPr>
        <w:t>типовой муниципальной</w:t>
      </w:r>
      <w:r w:rsidRPr="001304E8">
        <w:rPr>
          <w:color w:val="000000" w:themeColor="text1"/>
          <w:sz w:val="24"/>
          <w:szCs w:val="24"/>
        </w:rPr>
        <w:t xml:space="preserve"> услуге путем размещения инфо</w:t>
      </w:r>
      <w:r w:rsidR="00CF3547" w:rsidRPr="001304E8">
        <w:rPr>
          <w:color w:val="000000" w:themeColor="text1"/>
          <w:sz w:val="24"/>
          <w:szCs w:val="24"/>
        </w:rPr>
        <w:t>рмации о порядке предоставления</w:t>
      </w:r>
      <w:r w:rsidR="008549F8" w:rsidRPr="001304E8">
        <w:rPr>
          <w:color w:val="000000" w:themeColor="text1"/>
          <w:sz w:val="24"/>
          <w:szCs w:val="24"/>
        </w:rPr>
        <w:t xml:space="preserve"> муниципальной </w:t>
      </w:r>
      <w:r w:rsidRPr="001304E8">
        <w:rPr>
          <w:color w:val="000000" w:themeColor="text1"/>
          <w:sz w:val="24"/>
          <w:szCs w:val="24"/>
        </w:rPr>
        <w:t xml:space="preserve">услуги на сайте </w:t>
      </w:r>
      <w:r w:rsidR="00E63B26" w:rsidRPr="001304E8">
        <w:rPr>
          <w:color w:val="000000" w:themeColor="text1"/>
          <w:sz w:val="24"/>
          <w:szCs w:val="24"/>
        </w:rPr>
        <w:t>Портала</w:t>
      </w:r>
      <w:r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CF3547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 </w:t>
      </w:r>
      <w:r w:rsidR="001642E3" w:rsidRPr="001304E8">
        <w:rPr>
          <w:color w:val="000000" w:themeColor="text1"/>
          <w:sz w:val="24"/>
          <w:szCs w:val="24"/>
        </w:rPr>
        <w:t>подачу заявителем заявления и иных документов, необходимых для предоставления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8549F8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</w:t>
      </w:r>
      <w:r w:rsidR="001642E3" w:rsidRPr="001304E8">
        <w:rPr>
          <w:color w:val="000000" w:themeColor="text1"/>
          <w:sz w:val="24"/>
          <w:szCs w:val="24"/>
        </w:rPr>
        <w:t xml:space="preserve">и прием таких запросов на предоставление </w:t>
      </w:r>
      <w:r w:rsidR="008549F8"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>услуги;</w:t>
      </w:r>
    </w:p>
    <w:p w:rsidR="001642E3" w:rsidRPr="001304E8" w:rsidRDefault="001642E3" w:rsidP="006F26C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 получение заявителем сведений о ходе рассмотрения его заявления путем направления электронных п</w:t>
      </w:r>
      <w:r w:rsidR="008549F8" w:rsidRPr="001304E8">
        <w:rPr>
          <w:color w:val="000000" w:themeColor="text1"/>
          <w:sz w:val="24"/>
          <w:szCs w:val="24"/>
        </w:rPr>
        <w:t>исем на адрес электронной почты</w:t>
      </w:r>
      <w:r w:rsidRPr="001304E8">
        <w:rPr>
          <w:color w:val="000000" w:themeColor="text1"/>
          <w:sz w:val="24"/>
          <w:szCs w:val="24"/>
        </w:rPr>
        <w:t xml:space="preserve"> </w:t>
      </w:r>
      <w:hyperlink r:id="rId17" w:history="1">
        <w:r w:rsidR="008549F8" w:rsidRPr="001304E8">
          <w:rPr>
            <w:rStyle w:val="a7"/>
            <w:color w:val="000000" w:themeColor="text1"/>
            <w:sz w:val="24"/>
            <w:szCs w:val="24"/>
            <w:u w:val="none"/>
          </w:rPr>
          <w:t>администрации</w:t>
        </w:r>
      </w:hyperlink>
      <w:r w:rsidR="008549F8" w:rsidRPr="001304E8">
        <w:rPr>
          <w:rStyle w:val="a7"/>
          <w:color w:val="000000" w:themeColor="text1"/>
          <w:sz w:val="24"/>
          <w:szCs w:val="24"/>
          <w:u w:val="none"/>
        </w:rPr>
        <w:t xml:space="preserve"> муниципального образования</w:t>
      </w:r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E1662" w:rsidRPr="001304E8">
        <w:rPr>
          <w:color w:val="000000" w:themeColor="text1"/>
          <w:sz w:val="24"/>
          <w:szCs w:val="24"/>
        </w:rPr>
        <w:t>.</w:t>
      </w:r>
    </w:p>
    <w:p w:rsidR="00AB184C" w:rsidRPr="001304E8" w:rsidRDefault="001642E3" w:rsidP="00AB184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</w:t>
      </w:r>
      <w:r w:rsidR="006F26C0" w:rsidRPr="001304E8">
        <w:rPr>
          <w:color w:val="000000" w:themeColor="text1"/>
          <w:sz w:val="24"/>
          <w:szCs w:val="24"/>
        </w:rPr>
        <w:t>4</w:t>
      </w:r>
      <w:r w:rsidRPr="001304E8">
        <w:rPr>
          <w:color w:val="000000" w:themeColor="text1"/>
          <w:sz w:val="24"/>
          <w:szCs w:val="24"/>
        </w:rPr>
        <w:t xml:space="preserve">. </w:t>
      </w:r>
      <w:r w:rsidR="00AB184C" w:rsidRPr="001304E8">
        <w:rPr>
          <w:color w:val="000000" w:themeColor="text1"/>
          <w:sz w:val="24"/>
          <w:szCs w:val="24"/>
        </w:rPr>
        <w:t xml:space="preserve">При предоставлении заявителем запроса (заявления) через </w:t>
      </w:r>
      <w:r w:rsidR="001E28A8" w:rsidRPr="001304E8">
        <w:rPr>
          <w:color w:val="000000" w:themeColor="text1"/>
          <w:sz w:val="24"/>
          <w:szCs w:val="24"/>
        </w:rPr>
        <w:t>Портал</w:t>
      </w:r>
      <w:r w:rsidR="00AB184C" w:rsidRPr="001304E8">
        <w:rPr>
          <w:color w:val="000000" w:themeColor="text1"/>
          <w:sz w:val="24"/>
          <w:szCs w:val="24"/>
        </w:rPr>
        <w:t xml:space="preserve"> – прием и регистрация заявления и документов заявителя и уведомлени</w:t>
      </w:r>
      <w:r w:rsidR="00CF3547" w:rsidRPr="001304E8">
        <w:rPr>
          <w:color w:val="000000" w:themeColor="text1"/>
          <w:sz w:val="24"/>
          <w:szCs w:val="24"/>
        </w:rPr>
        <w:t>е о регистрации через л</w:t>
      </w:r>
      <w:r w:rsidR="00AB184C" w:rsidRPr="001304E8">
        <w:rPr>
          <w:color w:val="000000" w:themeColor="text1"/>
          <w:sz w:val="24"/>
          <w:szCs w:val="24"/>
        </w:rPr>
        <w:t>ич</w:t>
      </w:r>
      <w:r w:rsidR="00CF3547" w:rsidRPr="001304E8">
        <w:rPr>
          <w:color w:val="000000" w:themeColor="text1"/>
          <w:sz w:val="24"/>
          <w:szCs w:val="24"/>
        </w:rPr>
        <w:t>ный кабинет</w:t>
      </w:r>
      <w:r w:rsidR="00AB184C" w:rsidRPr="001304E8">
        <w:rPr>
          <w:color w:val="000000" w:themeColor="text1"/>
          <w:sz w:val="24"/>
          <w:szCs w:val="24"/>
        </w:rPr>
        <w:t xml:space="preserve"> либо, по выбору заявителя, на электронную почту или путем направления СМС оповещения. </w:t>
      </w:r>
    </w:p>
    <w:p w:rsidR="00AB184C" w:rsidRPr="001304E8" w:rsidRDefault="00AB184C" w:rsidP="00AB184C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Уведомление заявителя о регистрации заявления через «Личный кабинет» на </w:t>
      </w:r>
      <w:r w:rsidR="001E28A8" w:rsidRPr="001304E8">
        <w:rPr>
          <w:color w:val="000000" w:themeColor="text1"/>
          <w:sz w:val="24"/>
          <w:szCs w:val="24"/>
        </w:rPr>
        <w:t xml:space="preserve">Портале </w:t>
      </w:r>
      <w:r w:rsidRPr="001304E8">
        <w:rPr>
          <w:color w:val="000000" w:themeColor="text1"/>
          <w:sz w:val="24"/>
          <w:szCs w:val="24"/>
        </w:rPr>
        <w:t>осуществляется автоматически после внесения в АИС сведений о регистрации запроса (заявления)</w:t>
      </w:r>
      <w:r w:rsidR="00756351" w:rsidRPr="001304E8">
        <w:rPr>
          <w:color w:val="000000" w:themeColor="text1"/>
          <w:sz w:val="24"/>
          <w:szCs w:val="24"/>
        </w:rPr>
        <w:t>, с точным указанием часов и минут</w:t>
      </w:r>
      <w:r w:rsidRPr="001304E8">
        <w:rPr>
          <w:color w:val="000000" w:themeColor="text1"/>
          <w:sz w:val="24"/>
          <w:szCs w:val="24"/>
        </w:rPr>
        <w:t>.</w:t>
      </w:r>
    </w:p>
    <w:p w:rsidR="006F26C0" w:rsidRPr="001304E8" w:rsidRDefault="00AB184C" w:rsidP="006F26C0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Заявление и прилагаемые к нему документы, направленные в электронной форме через </w:t>
      </w:r>
      <w:r w:rsidR="001E28A8" w:rsidRPr="001304E8">
        <w:rPr>
          <w:rFonts w:ascii="Arial" w:hAnsi="Arial" w:cs="Arial"/>
          <w:color w:val="000000" w:themeColor="text1"/>
          <w:sz w:val="24"/>
          <w:szCs w:val="24"/>
        </w:rPr>
        <w:t>Портал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, поступившие в администрацию муниципального образования</w:t>
      </w:r>
      <w:r w:rsidR="004E505D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E505D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, далее передаются на рассмотрение специалисту, ответственному за предоставление </w:t>
      </w:r>
      <w:r w:rsidR="00CF3547"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услуги (далее – ответственный исполнитель).</w:t>
      </w:r>
      <w:r w:rsidR="006F26C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="006F26C0" w:rsidRPr="001304E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 При поступлении заявлений в электронном виде с Портала ответственный специалист действует в соответствии с требованиями </w:t>
      </w:r>
      <w:r w:rsidR="006F26C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нормативных актов, указанных пунктах </w:t>
      </w:r>
      <w:r w:rsidR="00CF3547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Регламента</w:t>
      </w:r>
      <w:r w:rsidR="006F26C0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</w:t>
      </w:r>
      <w:r w:rsidR="006F26C0" w:rsidRPr="001304E8">
        <w:rPr>
          <w:color w:val="000000" w:themeColor="text1"/>
          <w:sz w:val="24"/>
          <w:szCs w:val="24"/>
        </w:rPr>
        <w:t>5</w:t>
      </w:r>
      <w:r w:rsidRPr="001304E8">
        <w:rPr>
          <w:color w:val="000000" w:themeColor="text1"/>
          <w:sz w:val="24"/>
          <w:szCs w:val="24"/>
        </w:rPr>
        <w:t>. По результатам рассмотрения заявления и прилагаемых к нему документов в форме электронных документов и принятия соответствующего решения ответственный исполнитель направляет заявителю:</w:t>
      </w:r>
    </w:p>
    <w:p w:rsidR="001642E3" w:rsidRPr="001304E8" w:rsidRDefault="00AB184C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</w:t>
      </w:r>
      <w:r w:rsidR="001642E3" w:rsidRPr="001304E8">
        <w:rPr>
          <w:color w:val="000000" w:themeColor="text1"/>
          <w:sz w:val="24"/>
          <w:szCs w:val="24"/>
        </w:rPr>
        <w:t>) уведомление о</w:t>
      </w:r>
      <w:r w:rsidRPr="001304E8">
        <w:rPr>
          <w:color w:val="000000" w:themeColor="text1"/>
          <w:sz w:val="24"/>
          <w:szCs w:val="24"/>
        </w:rPr>
        <w:t xml:space="preserve"> принятие решения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о </w:t>
      </w:r>
      <w:r w:rsidR="00A94FF4" w:rsidRPr="001304E8">
        <w:rPr>
          <w:color w:val="000000" w:themeColor="text1"/>
          <w:sz w:val="24"/>
          <w:szCs w:val="24"/>
        </w:rPr>
        <w:t>выдач</w:t>
      </w:r>
      <w:r w:rsidR="00587C57" w:rsidRPr="001304E8">
        <w:rPr>
          <w:color w:val="000000" w:themeColor="text1"/>
          <w:sz w:val="24"/>
          <w:szCs w:val="24"/>
        </w:rPr>
        <w:t>е</w:t>
      </w:r>
      <w:r w:rsidR="00A94FF4" w:rsidRPr="001304E8">
        <w:rPr>
          <w:color w:val="000000" w:themeColor="text1"/>
          <w:sz w:val="24"/>
          <w:szCs w:val="24"/>
        </w:rPr>
        <w:t xml:space="preserve">, </w:t>
      </w:r>
      <w:r w:rsidRPr="001304E8">
        <w:rPr>
          <w:color w:val="000000" w:themeColor="text1"/>
          <w:sz w:val="24"/>
          <w:szCs w:val="24"/>
        </w:rPr>
        <w:t>продлени</w:t>
      </w:r>
      <w:r w:rsidR="00587C57" w:rsidRPr="001304E8">
        <w:rPr>
          <w:color w:val="000000" w:themeColor="text1"/>
          <w:sz w:val="24"/>
          <w:szCs w:val="24"/>
        </w:rPr>
        <w:t>и</w:t>
      </w:r>
      <w:r w:rsidRPr="001304E8">
        <w:rPr>
          <w:color w:val="000000" w:themeColor="text1"/>
          <w:sz w:val="24"/>
          <w:szCs w:val="24"/>
        </w:rPr>
        <w:t>, переоформлени</w:t>
      </w:r>
      <w:r w:rsidR="00587C57" w:rsidRPr="001304E8">
        <w:rPr>
          <w:color w:val="000000" w:themeColor="text1"/>
          <w:sz w:val="24"/>
          <w:szCs w:val="24"/>
        </w:rPr>
        <w:t xml:space="preserve">и </w:t>
      </w:r>
      <w:r w:rsidRPr="001304E8">
        <w:rPr>
          <w:color w:val="000000" w:themeColor="text1"/>
          <w:sz w:val="24"/>
          <w:szCs w:val="24"/>
        </w:rPr>
        <w:t>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AB184C" w:rsidP="008549F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</w:t>
      </w:r>
      <w:r w:rsidR="008549F8" w:rsidRPr="001304E8">
        <w:rPr>
          <w:color w:val="000000" w:themeColor="text1"/>
          <w:sz w:val="24"/>
          <w:szCs w:val="24"/>
        </w:rPr>
        <w:t>)  </w:t>
      </w:r>
      <w:r w:rsidRPr="001304E8">
        <w:rPr>
          <w:color w:val="000000" w:themeColor="text1"/>
          <w:sz w:val="24"/>
          <w:szCs w:val="24"/>
        </w:rPr>
        <w:t>разрешение</w:t>
      </w:r>
      <w:r w:rsidR="00041371" w:rsidRPr="001304E8">
        <w:rPr>
          <w:color w:val="000000" w:themeColor="text1"/>
          <w:sz w:val="24"/>
          <w:szCs w:val="24"/>
        </w:rPr>
        <w:t xml:space="preserve">  на право организации розничного рынка;</w:t>
      </w:r>
    </w:p>
    <w:p w:rsidR="001642E3" w:rsidRPr="001304E8" w:rsidRDefault="00AB184C" w:rsidP="00ED1D4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</w:t>
      </w:r>
      <w:r w:rsidR="00041371" w:rsidRPr="001304E8">
        <w:rPr>
          <w:color w:val="000000" w:themeColor="text1"/>
          <w:sz w:val="24"/>
          <w:szCs w:val="24"/>
        </w:rPr>
        <w:t>) </w:t>
      </w:r>
      <w:r w:rsidR="00A94FF4" w:rsidRPr="001304E8">
        <w:rPr>
          <w:color w:val="000000" w:themeColor="text1"/>
          <w:sz w:val="24"/>
          <w:szCs w:val="24"/>
        </w:rPr>
        <w:t> </w:t>
      </w:r>
      <w:r w:rsidRPr="001304E8">
        <w:rPr>
          <w:color w:val="000000" w:themeColor="text1"/>
          <w:sz w:val="24"/>
          <w:szCs w:val="24"/>
        </w:rPr>
        <w:t>уведомление о приняти</w:t>
      </w:r>
      <w:r w:rsidR="00587C57" w:rsidRPr="001304E8">
        <w:rPr>
          <w:color w:val="000000" w:themeColor="text1"/>
          <w:sz w:val="24"/>
          <w:szCs w:val="24"/>
        </w:rPr>
        <w:t>и</w:t>
      </w:r>
      <w:r w:rsidRPr="001304E8">
        <w:rPr>
          <w:color w:val="000000" w:themeColor="text1"/>
          <w:sz w:val="24"/>
          <w:szCs w:val="24"/>
        </w:rPr>
        <w:t xml:space="preserve"> решения об отказе в </w:t>
      </w:r>
      <w:r w:rsidR="00A94FF4" w:rsidRPr="001304E8">
        <w:rPr>
          <w:color w:val="000000" w:themeColor="text1"/>
          <w:sz w:val="24"/>
          <w:szCs w:val="24"/>
        </w:rPr>
        <w:t xml:space="preserve">выдаче, </w:t>
      </w:r>
      <w:r w:rsidRPr="001304E8">
        <w:rPr>
          <w:color w:val="000000" w:themeColor="text1"/>
          <w:sz w:val="24"/>
          <w:szCs w:val="24"/>
        </w:rPr>
        <w:t>продлении, переоформлении разрешения на право организации розничного рынка</w:t>
      </w:r>
      <w:r w:rsidR="00CF3547" w:rsidRPr="001304E8">
        <w:rPr>
          <w:color w:val="000000" w:themeColor="text1"/>
          <w:sz w:val="24"/>
          <w:szCs w:val="24"/>
        </w:rPr>
        <w:t>;</w:t>
      </w:r>
    </w:p>
    <w:p w:rsidR="00CF3547" w:rsidRPr="001304E8" w:rsidRDefault="00CF3547" w:rsidP="00ED1D4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4) копи</w:t>
      </w:r>
      <w:r w:rsidR="00587C57" w:rsidRPr="001304E8">
        <w:rPr>
          <w:color w:val="000000" w:themeColor="text1"/>
          <w:sz w:val="24"/>
          <w:szCs w:val="24"/>
        </w:rPr>
        <w:t>ю, дубликат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или отказ в выдаче копии, дубликата разрешения на право организации розничного рынка.</w:t>
      </w:r>
    </w:p>
    <w:p w:rsidR="000E48CE" w:rsidRPr="001304E8" w:rsidRDefault="000E48CE" w:rsidP="00ED1D4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Уведомление заявителя о принятом решении осуществляется уполномоченными должностными лицами</w:t>
      </w:r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администрации муниципального образования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 по желанию заявителя: лично, </w:t>
      </w:r>
      <w:r w:rsidR="00587C57" w:rsidRPr="001304E8">
        <w:rPr>
          <w:color w:val="000000" w:themeColor="text1"/>
          <w:sz w:val="24"/>
          <w:szCs w:val="24"/>
        </w:rPr>
        <w:t>почтовым отправлением</w:t>
      </w:r>
      <w:r w:rsidRPr="001304E8">
        <w:rPr>
          <w:color w:val="000000" w:themeColor="text1"/>
          <w:sz w:val="24"/>
          <w:szCs w:val="24"/>
        </w:rPr>
        <w:t xml:space="preserve">, на адрес электронной почты заявителя, </w:t>
      </w:r>
      <w:r w:rsidR="004E505D" w:rsidRPr="001304E8">
        <w:rPr>
          <w:color w:val="000000" w:themeColor="text1"/>
          <w:sz w:val="24"/>
          <w:szCs w:val="24"/>
        </w:rPr>
        <w:t>по телефону, через МФЦ</w:t>
      </w:r>
      <w:r w:rsidRPr="001304E8">
        <w:rPr>
          <w:color w:val="000000" w:themeColor="text1"/>
          <w:sz w:val="24"/>
          <w:szCs w:val="24"/>
        </w:rPr>
        <w:t>, в электронной форме в личный кабинет заявителя.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</w:t>
      </w:r>
      <w:r w:rsidR="006F26C0" w:rsidRPr="001304E8">
        <w:rPr>
          <w:color w:val="000000" w:themeColor="text1"/>
          <w:sz w:val="24"/>
          <w:szCs w:val="24"/>
        </w:rPr>
        <w:t>6</w:t>
      </w:r>
      <w:r w:rsidRPr="001304E8">
        <w:rPr>
          <w:color w:val="000000" w:themeColor="text1"/>
          <w:sz w:val="24"/>
          <w:szCs w:val="24"/>
        </w:rPr>
        <w:t>. При оформлении документов в электронной фор</w:t>
      </w:r>
      <w:r w:rsidR="00CF3547" w:rsidRPr="001304E8">
        <w:rPr>
          <w:color w:val="000000" w:themeColor="text1"/>
          <w:sz w:val="24"/>
          <w:szCs w:val="24"/>
        </w:rPr>
        <w:t xml:space="preserve">ме, связанных с предоставлением </w:t>
      </w:r>
      <w:r w:rsidR="00041371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 xml:space="preserve">услуги </w:t>
      </w:r>
      <w:r w:rsidR="00041371" w:rsidRPr="001304E8">
        <w:rPr>
          <w:color w:val="000000" w:themeColor="text1"/>
          <w:sz w:val="24"/>
          <w:szCs w:val="24"/>
        </w:rPr>
        <w:t>администрацией муниципального образования</w:t>
      </w:r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>, используется усиленная квалифицированная электронная подпись.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lastRenderedPageBreak/>
        <w:t>3.2.</w:t>
      </w:r>
      <w:r w:rsidR="006F26C0" w:rsidRPr="001304E8">
        <w:rPr>
          <w:color w:val="000000" w:themeColor="text1"/>
          <w:sz w:val="24"/>
          <w:szCs w:val="24"/>
        </w:rPr>
        <w:t>7</w:t>
      </w:r>
      <w:r w:rsidRPr="001304E8">
        <w:rPr>
          <w:color w:val="000000" w:themeColor="text1"/>
          <w:sz w:val="24"/>
          <w:szCs w:val="24"/>
        </w:rPr>
        <w:t xml:space="preserve">. В случае если заявление и прилагаемые к нему документы не могут быть представлены в электронной форме, они представляются в </w:t>
      </w:r>
      <w:r w:rsidR="00041371" w:rsidRPr="001304E8">
        <w:rPr>
          <w:color w:val="000000" w:themeColor="text1"/>
          <w:sz w:val="24"/>
          <w:szCs w:val="24"/>
        </w:rPr>
        <w:t xml:space="preserve">администрацию муниципального образования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4E505D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на бумажном носителе.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</w:t>
      </w:r>
      <w:r w:rsidR="006F26C0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 xml:space="preserve">. Способ представления заявления и прилагаемых к нему документов (через </w:t>
      </w:r>
      <w:r w:rsidR="00C60BC6" w:rsidRPr="001304E8">
        <w:rPr>
          <w:color w:val="000000" w:themeColor="text1"/>
          <w:sz w:val="24"/>
          <w:szCs w:val="24"/>
        </w:rPr>
        <w:t>Портал</w:t>
      </w:r>
      <w:r w:rsidR="004975F9" w:rsidRPr="001304E8">
        <w:rPr>
          <w:color w:val="000000" w:themeColor="text1"/>
          <w:sz w:val="24"/>
          <w:szCs w:val="24"/>
        </w:rPr>
        <w:t xml:space="preserve">, почтой, </w:t>
      </w:r>
      <w:r w:rsidRPr="001304E8">
        <w:rPr>
          <w:color w:val="000000" w:themeColor="text1"/>
          <w:sz w:val="24"/>
          <w:szCs w:val="24"/>
        </w:rPr>
        <w:t>непосредственно</w:t>
      </w:r>
      <w:r w:rsidR="004975F9" w:rsidRPr="001304E8">
        <w:rPr>
          <w:color w:val="000000" w:themeColor="text1"/>
          <w:sz w:val="24"/>
          <w:szCs w:val="24"/>
        </w:rPr>
        <w:t xml:space="preserve"> заявителем или </w:t>
      </w:r>
      <w:r w:rsidR="00587C57" w:rsidRPr="001304E8">
        <w:rPr>
          <w:color w:val="000000" w:themeColor="text1"/>
          <w:sz w:val="24"/>
          <w:szCs w:val="24"/>
        </w:rPr>
        <w:t>уполномоченным лицом</w:t>
      </w:r>
      <w:r w:rsidRPr="001304E8">
        <w:rPr>
          <w:color w:val="000000" w:themeColor="text1"/>
          <w:sz w:val="24"/>
          <w:szCs w:val="24"/>
        </w:rPr>
        <w:t>) определяется заявителем.</w:t>
      </w:r>
    </w:p>
    <w:p w:rsidR="001642E3" w:rsidRPr="001304E8" w:rsidRDefault="0004137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</w:t>
      </w:r>
      <w:r w:rsidR="006F26C0" w:rsidRPr="001304E8">
        <w:rPr>
          <w:color w:val="000000" w:themeColor="text1"/>
          <w:sz w:val="24"/>
          <w:szCs w:val="24"/>
        </w:rPr>
        <w:t>9</w:t>
      </w:r>
      <w:r w:rsidRPr="001304E8">
        <w:rPr>
          <w:color w:val="000000" w:themeColor="text1"/>
          <w:sz w:val="24"/>
          <w:szCs w:val="24"/>
        </w:rPr>
        <w:t>. </w:t>
      </w:r>
      <w:r w:rsidR="001642E3" w:rsidRPr="001304E8">
        <w:rPr>
          <w:color w:val="000000" w:themeColor="text1"/>
          <w:sz w:val="24"/>
          <w:szCs w:val="24"/>
        </w:rPr>
        <w:t xml:space="preserve">На </w:t>
      </w:r>
      <w:r w:rsidR="00627F60" w:rsidRPr="001304E8">
        <w:rPr>
          <w:color w:val="000000" w:themeColor="text1"/>
          <w:sz w:val="24"/>
          <w:szCs w:val="24"/>
        </w:rPr>
        <w:t>Портале</w:t>
      </w:r>
      <w:r w:rsidR="001642E3" w:rsidRPr="001304E8">
        <w:rPr>
          <w:color w:val="000000" w:themeColor="text1"/>
          <w:sz w:val="24"/>
          <w:szCs w:val="24"/>
        </w:rPr>
        <w:t xml:space="preserve"> заявителю обеспечивается возможность получения информации о ходе предоставления </w:t>
      </w:r>
      <w:r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 xml:space="preserve">услуги. По запросу заявителя ему предоставляется информация о следующих этапах предоставления </w:t>
      </w:r>
      <w:r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>услуги:</w:t>
      </w:r>
    </w:p>
    <w:p w:rsidR="001642E3" w:rsidRPr="001304E8" w:rsidRDefault="0004137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1642E3" w:rsidRPr="001304E8">
        <w:rPr>
          <w:color w:val="000000" w:themeColor="text1"/>
          <w:sz w:val="24"/>
          <w:szCs w:val="24"/>
        </w:rPr>
        <w:t xml:space="preserve">поступление заявления и документов на получение </w:t>
      </w:r>
      <w:r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 xml:space="preserve">услуги в </w:t>
      </w:r>
      <w:r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4E505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E505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642E3"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04137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1642E3" w:rsidRPr="001304E8">
        <w:rPr>
          <w:color w:val="000000" w:themeColor="text1"/>
          <w:sz w:val="24"/>
          <w:szCs w:val="24"/>
        </w:rPr>
        <w:t>передача заявления и документов на рассмотрение ответственному исполнителю;</w:t>
      </w:r>
    </w:p>
    <w:p w:rsidR="001642E3" w:rsidRPr="001304E8" w:rsidRDefault="0004137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ход рассмотрения заявления и документов;</w:t>
      </w:r>
    </w:p>
    <w:p w:rsidR="001642E3" w:rsidRPr="001304E8" w:rsidRDefault="0004137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– </w:t>
      </w:r>
      <w:r w:rsidR="001642E3" w:rsidRPr="001304E8">
        <w:rPr>
          <w:color w:val="000000" w:themeColor="text1"/>
          <w:sz w:val="24"/>
          <w:szCs w:val="24"/>
        </w:rPr>
        <w:t xml:space="preserve">направление результата предоставления </w:t>
      </w: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 заявителю.</w:t>
      </w:r>
    </w:p>
    <w:p w:rsidR="00627F60" w:rsidRPr="001304E8" w:rsidRDefault="00ED1D48" w:rsidP="00627F6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3.2.1</w:t>
      </w:r>
      <w:r w:rsidR="006F26C0" w:rsidRPr="001304E8">
        <w:rPr>
          <w:color w:val="000000" w:themeColor="text1"/>
          <w:sz w:val="24"/>
          <w:szCs w:val="24"/>
        </w:rPr>
        <w:t>0</w:t>
      </w:r>
      <w:r w:rsidR="00A93DC7" w:rsidRPr="001304E8">
        <w:rPr>
          <w:color w:val="000000" w:themeColor="text1"/>
          <w:sz w:val="24"/>
          <w:szCs w:val="24"/>
        </w:rPr>
        <w:t>. </w:t>
      </w:r>
      <w:r w:rsidR="00627F60" w:rsidRPr="001304E8">
        <w:rPr>
          <w:color w:val="000000" w:themeColor="text1"/>
          <w:sz w:val="24"/>
          <w:szCs w:val="24"/>
        </w:rPr>
        <w:t>Результатом выполнения административной процедуры является выдача документа заявителю на бумажном носителе, подтверждающего содержание электронного документа, направленного органом (организацией) в многофункциональный центр, либо в электронной форме в личный кабинет заявителя (при направлении заявления через Портал</w:t>
      </w:r>
      <w:r w:rsidR="004975F9" w:rsidRPr="001304E8">
        <w:rPr>
          <w:color w:val="000000" w:themeColor="text1"/>
          <w:sz w:val="24"/>
          <w:szCs w:val="24"/>
        </w:rPr>
        <w:t>)</w:t>
      </w:r>
      <w:r w:rsidR="00627F60" w:rsidRPr="001304E8">
        <w:rPr>
          <w:color w:val="000000" w:themeColor="text1"/>
          <w:sz w:val="24"/>
          <w:szCs w:val="24"/>
        </w:rPr>
        <w:t xml:space="preserve">. В данном случае документы готовятся в формате </w:t>
      </w:r>
      <w:proofErr w:type="spellStart"/>
      <w:r w:rsidR="00627F60" w:rsidRPr="001304E8">
        <w:rPr>
          <w:color w:val="000000" w:themeColor="text1"/>
          <w:sz w:val="24"/>
          <w:szCs w:val="24"/>
        </w:rPr>
        <w:t>pdf</w:t>
      </w:r>
      <w:proofErr w:type="spellEnd"/>
      <w:r w:rsidR="00627F60" w:rsidRPr="001304E8">
        <w:rPr>
          <w:color w:val="000000" w:themeColor="text1"/>
          <w:sz w:val="24"/>
          <w:szCs w:val="24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</w:t>
      </w:r>
      <w:proofErr w:type="gramStart"/>
      <w:r w:rsidR="00627F60" w:rsidRPr="001304E8">
        <w:rPr>
          <w:color w:val="000000" w:themeColor="text1"/>
          <w:sz w:val="24"/>
          <w:szCs w:val="24"/>
        </w:rPr>
        <w:t xml:space="preserve">Указанные документы в формате электронного архива </w:t>
      </w:r>
      <w:proofErr w:type="spellStart"/>
      <w:r w:rsidR="00627F60" w:rsidRPr="001304E8">
        <w:rPr>
          <w:color w:val="000000" w:themeColor="text1"/>
          <w:sz w:val="24"/>
          <w:szCs w:val="24"/>
        </w:rPr>
        <w:t>zip</w:t>
      </w:r>
      <w:proofErr w:type="spellEnd"/>
      <w:r w:rsidR="00627F60" w:rsidRPr="001304E8">
        <w:rPr>
          <w:color w:val="000000" w:themeColor="text1"/>
          <w:sz w:val="24"/>
          <w:szCs w:val="24"/>
        </w:rPr>
        <w:t xml:space="preserve"> направляются в личный кабинет заявителя).</w:t>
      </w:r>
      <w:proofErr w:type="gramEnd"/>
    </w:p>
    <w:p w:rsidR="001642E3" w:rsidRPr="001304E8" w:rsidRDefault="00627F60" w:rsidP="00627F6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Заявителю</w:t>
      </w:r>
      <w:r w:rsidR="004975F9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в качестве результата предоставления </w:t>
      </w:r>
      <w:r w:rsidR="00CF3547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</w:t>
      </w:r>
      <w:r w:rsidR="004975F9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центре.</w:t>
      </w:r>
    </w:p>
    <w:p w:rsidR="00627F60" w:rsidRPr="001304E8" w:rsidRDefault="00627F60" w:rsidP="00627F6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215A5E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4" w:name="Par337"/>
      <w:bookmarkEnd w:id="24"/>
      <w:r w:rsidRPr="001304E8">
        <w:rPr>
          <w:color w:val="000000" w:themeColor="text1"/>
          <w:sz w:val="24"/>
          <w:szCs w:val="24"/>
        </w:rPr>
        <w:t>3.3. Порядок формирования и направления межведомственных</w:t>
      </w:r>
      <w:r w:rsidR="00215A5E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запросов в органы, участвующие в предоставлении</w:t>
      </w:r>
      <w:r w:rsidR="00215A5E" w:rsidRPr="001304E8">
        <w:rPr>
          <w:color w:val="000000" w:themeColor="text1"/>
          <w:sz w:val="24"/>
          <w:szCs w:val="24"/>
        </w:rPr>
        <w:t xml:space="preserve">  </w:t>
      </w:r>
      <w:r w:rsidR="00770206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4A3FA0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3.3.1. </w:t>
      </w:r>
      <w:proofErr w:type="gramStart"/>
      <w:r w:rsidR="001642E3" w:rsidRPr="001304E8">
        <w:rPr>
          <w:color w:val="000000" w:themeColor="text1"/>
          <w:sz w:val="24"/>
          <w:szCs w:val="24"/>
        </w:rPr>
        <w:t xml:space="preserve">В случае поступления в </w:t>
      </w:r>
      <w:r w:rsidR="00574D32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 xml:space="preserve"> заявления о предоставлении </w:t>
      </w:r>
      <w:r w:rsidR="00574D32" w:rsidRPr="001304E8">
        <w:rPr>
          <w:color w:val="000000" w:themeColor="text1"/>
          <w:sz w:val="24"/>
          <w:szCs w:val="24"/>
        </w:rPr>
        <w:t>типовой 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 без предоставления </w:t>
      </w:r>
      <w:r w:rsidR="00574D32" w:rsidRPr="001304E8">
        <w:rPr>
          <w:color w:val="000000" w:themeColor="text1"/>
          <w:sz w:val="24"/>
          <w:szCs w:val="24"/>
        </w:rPr>
        <w:t xml:space="preserve">заявителем </w:t>
      </w:r>
      <w:r w:rsidR="001642E3" w:rsidRPr="001304E8">
        <w:rPr>
          <w:color w:val="000000" w:themeColor="text1"/>
          <w:sz w:val="24"/>
          <w:szCs w:val="24"/>
        </w:rPr>
        <w:t xml:space="preserve">пакета документов, указанных в </w:t>
      </w:r>
      <w:hyperlink w:anchor="Par185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пункте 2.7.1</w:t>
        </w:r>
      </w:hyperlink>
      <w:r w:rsidR="001642E3" w:rsidRPr="001304E8">
        <w:rPr>
          <w:color w:val="000000" w:themeColor="text1"/>
          <w:sz w:val="24"/>
          <w:szCs w:val="24"/>
        </w:rPr>
        <w:t xml:space="preserve">, специалист </w:t>
      </w:r>
      <w:r w:rsidR="00574D32" w:rsidRPr="001304E8">
        <w:rPr>
          <w:color w:val="000000" w:themeColor="text1"/>
          <w:sz w:val="24"/>
          <w:szCs w:val="24"/>
        </w:rPr>
        <w:t>администрации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>, ответственный за формирование межведомственных запросов,</w:t>
      </w:r>
      <w:r w:rsidR="00063CCB" w:rsidRPr="001304E8">
        <w:rPr>
          <w:color w:val="000000" w:themeColor="text1"/>
          <w:sz w:val="24"/>
          <w:szCs w:val="24"/>
        </w:rPr>
        <w:t xml:space="preserve"> формирует и</w:t>
      </w:r>
      <w:r w:rsidR="001642E3" w:rsidRPr="001304E8">
        <w:rPr>
          <w:color w:val="000000" w:themeColor="text1"/>
          <w:sz w:val="24"/>
          <w:szCs w:val="24"/>
        </w:rPr>
        <w:t xml:space="preserve"> направляет в электронной форме посредством системы межведомственного электронного взаимодействия (СМЭВ) либо (в случае отсутствия возможности направления запросов в электронном виде) в письменной форме по почте запросы в</w:t>
      </w:r>
      <w:proofErr w:type="gramEnd"/>
      <w:r w:rsidR="001642E3" w:rsidRPr="001304E8">
        <w:rPr>
          <w:color w:val="000000" w:themeColor="text1"/>
          <w:sz w:val="24"/>
          <w:szCs w:val="24"/>
        </w:rPr>
        <w:t xml:space="preserve"> соответствующие государственные органы: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о предоставлении сведений из Единого государственного реестра </w:t>
      </w:r>
      <w:r w:rsidR="00CF3547" w:rsidRPr="001304E8">
        <w:rPr>
          <w:color w:val="000000" w:themeColor="text1"/>
          <w:sz w:val="24"/>
          <w:szCs w:val="24"/>
        </w:rPr>
        <w:t>недвижимости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574D32" w:rsidRPr="001304E8">
        <w:rPr>
          <w:color w:val="000000" w:themeColor="text1"/>
          <w:sz w:val="24"/>
          <w:szCs w:val="24"/>
        </w:rPr>
        <w:t>–</w:t>
      </w:r>
      <w:r w:rsidRPr="001304E8">
        <w:rPr>
          <w:color w:val="000000" w:themeColor="text1"/>
          <w:sz w:val="24"/>
          <w:szCs w:val="24"/>
        </w:rPr>
        <w:t xml:space="preserve"> в Управление Федеральной службы государственной регистрации, кадастра и картографии по </w:t>
      </w:r>
      <w:r w:rsidR="00DE1662" w:rsidRPr="001304E8">
        <w:rPr>
          <w:color w:val="000000" w:themeColor="text1"/>
          <w:sz w:val="24"/>
          <w:szCs w:val="24"/>
        </w:rPr>
        <w:t>Оренбургской области</w:t>
      </w:r>
      <w:r w:rsidRPr="001304E8">
        <w:rPr>
          <w:color w:val="000000" w:themeColor="text1"/>
          <w:sz w:val="24"/>
          <w:szCs w:val="24"/>
        </w:rPr>
        <w:t>;</w:t>
      </w:r>
    </w:p>
    <w:p w:rsidR="000A3EC8" w:rsidRPr="001304E8" w:rsidRDefault="003155BF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о </w:t>
      </w:r>
      <w:r w:rsidR="000A3EC8" w:rsidRPr="001304E8">
        <w:rPr>
          <w:color w:val="000000" w:themeColor="text1"/>
          <w:sz w:val="24"/>
          <w:szCs w:val="24"/>
        </w:rPr>
        <w:t>предоставлении выписки из Единого государственного реестра юридических лиц – в Управление Федеральной налоговой службы по Оренбургской области.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Процедуры, устанавливаемые настоящим пунктом, осуществляются в срок не более одного рабочего дня со дня регистрации заявления.</w:t>
      </w:r>
    </w:p>
    <w:p w:rsidR="001642E3" w:rsidRPr="001304E8" w:rsidRDefault="00D77EF5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3.3.2. </w:t>
      </w:r>
      <w:r w:rsidR="001642E3" w:rsidRPr="001304E8">
        <w:rPr>
          <w:color w:val="000000" w:themeColor="text1"/>
          <w:sz w:val="24"/>
          <w:szCs w:val="24"/>
        </w:rPr>
        <w:t>Результат процедур: формирование и направление запросов о предоставлении сведений.</w:t>
      </w:r>
    </w:p>
    <w:p w:rsidR="00B01403" w:rsidRPr="001304E8" w:rsidRDefault="00B01403" w:rsidP="0032329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E65A2E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5" w:name="Par357"/>
      <w:bookmarkEnd w:id="25"/>
      <w:r w:rsidRPr="001304E8">
        <w:rPr>
          <w:color w:val="000000" w:themeColor="text1"/>
          <w:sz w:val="24"/>
          <w:szCs w:val="24"/>
        </w:rPr>
        <w:t>3.4</w:t>
      </w:r>
      <w:r w:rsidR="00B01403" w:rsidRPr="001304E8">
        <w:rPr>
          <w:color w:val="000000" w:themeColor="text1"/>
          <w:sz w:val="24"/>
          <w:szCs w:val="24"/>
        </w:rPr>
        <w:t xml:space="preserve">. Прием и регистрация заявления </w:t>
      </w:r>
      <w:r w:rsidRPr="001304E8">
        <w:rPr>
          <w:color w:val="000000" w:themeColor="text1"/>
          <w:sz w:val="24"/>
          <w:szCs w:val="24"/>
        </w:rPr>
        <w:t xml:space="preserve">и </w:t>
      </w:r>
      <w:proofErr w:type="gramStart"/>
      <w:r w:rsidRPr="001304E8">
        <w:rPr>
          <w:color w:val="000000" w:themeColor="text1"/>
          <w:sz w:val="24"/>
          <w:szCs w:val="24"/>
        </w:rPr>
        <w:t>прилагаемых</w:t>
      </w:r>
      <w:proofErr w:type="gramEnd"/>
      <w:r w:rsidRPr="001304E8">
        <w:rPr>
          <w:color w:val="000000" w:themeColor="text1"/>
          <w:sz w:val="24"/>
          <w:szCs w:val="24"/>
        </w:rPr>
        <w:t xml:space="preserve"> </w:t>
      </w:r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к нему документов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1642E3" w:rsidRPr="001304E8" w:rsidRDefault="00B0140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3.4.1. </w:t>
      </w:r>
      <w:r w:rsidR="001642E3" w:rsidRPr="001304E8">
        <w:rPr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</w:t>
      </w:r>
      <w:r w:rsidR="001642E3" w:rsidRPr="001304E8">
        <w:rPr>
          <w:color w:val="000000" w:themeColor="text1"/>
          <w:sz w:val="24"/>
          <w:szCs w:val="24"/>
        </w:rPr>
        <w:lastRenderedPageBreak/>
        <w:t xml:space="preserve">представление заявителем в </w:t>
      </w:r>
      <w:r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642E3" w:rsidRPr="001304E8">
        <w:rPr>
          <w:color w:val="000000" w:themeColor="text1"/>
          <w:sz w:val="24"/>
          <w:szCs w:val="24"/>
        </w:rPr>
        <w:t xml:space="preserve"> заявления и прилагаемых к нему документов (далее </w:t>
      </w:r>
      <w:r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заявление).</w:t>
      </w:r>
    </w:p>
    <w:p w:rsidR="00145FDA" w:rsidRPr="001304E8" w:rsidRDefault="001642E3" w:rsidP="00145FD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Заявление представляется заявителем в </w:t>
      </w:r>
      <w:r w:rsidR="00B01403" w:rsidRPr="001304E8">
        <w:rPr>
          <w:color w:val="000000" w:themeColor="text1"/>
          <w:sz w:val="24"/>
          <w:szCs w:val="24"/>
        </w:rPr>
        <w:t>администрацию муниципального образования</w:t>
      </w:r>
      <w:r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B11B6E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непосредственно, направляется заказным почтовым отправлением с уведомлением о вручении или в форме электронн</w:t>
      </w:r>
      <w:r w:rsidR="00145FDA" w:rsidRPr="001304E8">
        <w:rPr>
          <w:color w:val="000000" w:themeColor="text1"/>
          <w:sz w:val="24"/>
          <w:szCs w:val="24"/>
        </w:rPr>
        <w:t>ых</w:t>
      </w:r>
      <w:r w:rsidRPr="001304E8">
        <w:rPr>
          <w:color w:val="000000" w:themeColor="text1"/>
          <w:sz w:val="24"/>
          <w:szCs w:val="24"/>
        </w:rPr>
        <w:t xml:space="preserve"> документ</w:t>
      </w:r>
      <w:r w:rsidR="00145FDA" w:rsidRPr="001304E8">
        <w:rPr>
          <w:color w:val="000000" w:themeColor="text1"/>
          <w:sz w:val="24"/>
          <w:szCs w:val="24"/>
        </w:rPr>
        <w:t>ов (пакета электронных документов)</w:t>
      </w:r>
      <w:r w:rsidRPr="001304E8">
        <w:rPr>
          <w:color w:val="000000" w:themeColor="text1"/>
          <w:sz w:val="24"/>
          <w:szCs w:val="24"/>
        </w:rPr>
        <w:t xml:space="preserve">, </w:t>
      </w:r>
      <w:r w:rsidR="00145FDA" w:rsidRPr="001304E8">
        <w:rPr>
          <w:color w:val="000000" w:themeColor="text1"/>
          <w:sz w:val="24"/>
          <w:szCs w:val="24"/>
        </w:rPr>
        <w:t>подписанн</w:t>
      </w:r>
      <w:r w:rsidR="00ED19FF" w:rsidRPr="001304E8">
        <w:rPr>
          <w:color w:val="000000" w:themeColor="text1"/>
          <w:sz w:val="24"/>
          <w:szCs w:val="24"/>
        </w:rPr>
        <w:t>ых</w:t>
      </w:r>
      <w:r w:rsidR="00145FDA" w:rsidRPr="001304E8">
        <w:rPr>
          <w:color w:val="000000" w:themeColor="text1"/>
          <w:sz w:val="24"/>
          <w:szCs w:val="24"/>
        </w:rPr>
        <w:t xml:space="preserve"> электронной подписью.</w:t>
      </w:r>
    </w:p>
    <w:p w:rsidR="00BF3A9B" w:rsidRPr="001304E8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3.4.2. 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При личном обращении заявителя либо при направлении заявления почтой специалист, ответственный за прием и регистрацию заявления о предоставлении муниципальной услуги и документов, при приеме заявления: </w:t>
      </w:r>
    </w:p>
    <w:p w:rsidR="00BF3A9B" w:rsidRPr="001304E8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1) устанавливает предмет обращения, личность заявителя (полномочия представителя заявителя);</w:t>
      </w:r>
    </w:p>
    <w:p w:rsidR="00BF3A9B" w:rsidRPr="001304E8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2) проверяет правильность оформления заявления и комплектность представленных документов;</w:t>
      </w:r>
    </w:p>
    <w:p w:rsidR="00BF3A9B" w:rsidRPr="001304E8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3) обеспечивает внесение соответствующей записи в журнал регистрации с указанием даты приема, номера уведомления, сведений о заявителе, иных необходимых сведений в соответствии с порядком делопроизводства не позднее дня поступления заявления в орган местного самоуправления;</w:t>
      </w:r>
    </w:p>
    <w:p w:rsidR="00A94FF4" w:rsidRPr="001304E8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4) получает письменное согласие заявителя на обработку его персональных данных в соответствии с требованиями Федерального закона от 27.07.2006 № 152-ФЗ «О персональных данных». </w:t>
      </w:r>
    </w:p>
    <w:p w:rsidR="00BF3A9B" w:rsidRPr="001304E8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3.4.3. 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заявления и документов через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заявитель дополнительно дает согласие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на обработку его персональных данных.</w:t>
      </w:r>
    </w:p>
    <w:p w:rsidR="00BF3A9B" w:rsidRPr="001304E8" w:rsidRDefault="00A94FF4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3.4.4. 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>По завершени</w:t>
      </w:r>
      <w:r w:rsidR="00631B19" w:rsidRPr="001304E8">
        <w:rPr>
          <w:rFonts w:ascii="Arial" w:hAnsi="Arial" w:cs="Arial"/>
          <w:color w:val="000000" w:themeColor="text1"/>
          <w:sz w:val="24"/>
          <w:szCs w:val="24"/>
        </w:rPr>
        <w:t>и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приема документов при личном обращении специалист формирует расписку в приеме документов. В расписке указывается ном</w:t>
      </w:r>
      <w:r w:rsidR="00FE4A17" w:rsidRPr="001304E8">
        <w:rPr>
          <w:rFonts w:ascii="Arial" w:hAnsi="Arial" w:cs="Arial"/>
          <w:color w:val="000000" w:themeColor="text1"/>
          <w:sz w:val="24"/>
          <w:szCs w:val="24"/>
        </w:rPr>
        <w:t>ер запроса (заявления), дата ре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гистрации заявления, наименование муниципальной услуги, перечень документов, представленных заявителем, сроки предоставления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услуги, сведения о специалисте, принявшего документы и иные сведения, существенные для предоставления муниципальной услуги. Расписка формируется в двух экземплярах, оба экземпляра подписываются специалистом и заявителем, один экземпляр передается заявителю, второй остается в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администр</w:t>
      </w:r>
      <w:r w:rsidR="001E4CB5" w:rsidRPr="001304E8">
        <w:rPr>
          <w:rFonts w:ascii="Arial" w:hAnsi="Arial" w:cs="Arial"/>
          <w:color w:val="000000" w:themeColor="text1"/>
          <w:sz w:val="24"/>
          <w:szCs w:val="24"/>
        </w:rPr>
        <w:t>ации муниципального</w:t>
      </w:r>
      <w:r w:rsidR="009E6A89" w:rsidRPr="001304E8">
        <w:rPr>
          <w:rFonts w:ascii="Arial" w:hAnsi="Arial" w:cs="Arial"/>
          <w:color w:val="000000" w:themeColor="text1"/>
          <w:sz w:val="24"/>
          <w:szCs w:val="24"/>
        </w:rPr>
        <w:t xml:space="preserve"> образования.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При обращении заявителя почтой расписка в приеме документов не формируется.</w:t>
      </w:r>
    </w:p>
    <w:p w:rsidR="00BF3A9B" w:rsidRPr="001304E8" w:rsidRDefault="00BF3A9B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П</w:t>
      </w:r>
      <w:r w:rsidR="00756351" w:rsidRPr="001304E8">
        <w:rPr>
          <w:rFonts w:ascii="Arial" w:hAnsi="Arial" w:cs="Arial"/>
          <w:color w:val="000000" w:themeColor="text1"/>
          <w:sz w:val="24"/>
          <w:szCs w:val="24"/>
        </w:rPr>
        <w:t>ри личном обращении заявитель в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праве по собственной инициативе представлять копии документов, заверенных в установленном порядке. </w:t>
      </w:r>
    </w:p>
    <w:p w:rsidR="009F38AD" w:rsidRPr="001304E8" w:rsidRDefault="009E3232" w:rsidP="00BF3A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В случае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если представленные заявителем документы не заверены в установленном порядке, одновременно с копиям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и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документов предъявляю</w:t>
      </w:r>
      <w:r w:rsidR="009F38AD" w:rsidRPr="001304E8">
        <w:rPr>
          <w:rFonts w:ascii="Arial" w:hAnsi="Arial" w:cs="Arial"/>
          <w:color w:val="000000" w:themeColor="text1"/>
          <w:sz w:val="24"/>
          <w:szCs w:val="24"/>
        </w:rPr>
        <w:t>тся их оригиналы. Копия докумен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>та после проверки е</w:t>
      </w:r>
      <w:r w:rsidR="009E6A89" w:rsidRPr="001304E8">
        <w:rPr>
          <w:rFonts w:ascii="Arial" w:hAnsi="Arial" w:cs="Arial"/>
          <w:color w:val="000000" w:themeColor="text1"/>
          <w:sz w:val="24"/>
          <w:szCs w:val="24"/>
        </w:rPr>
        <w:t>ё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соответствия оригиналу заверяется лицом, принимающим документы. При личном предоставлении документа сверка производ</w:t>
      </w:r>
      <w:r w:rsidR="009F38AD" w:rsidRPr="001304E8">
        <w:rPr>
          <w:rFonts w:ascii="Arial" w:hAnsi="Arial" w:cs="Arial"/>
          <w:color w:val="000000" w:themeColor="text1"/>
          <w:sz w:val="24"/>
          <w:szCs w:val="24"/>
        </w:rPr>
        <w:t>ится немедленно, после чего под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>линники возвращаются заявителю лицом, принимающим</w:t>
      </w:r>
      <w:r w:rsidR="009F38AD" w:rsidRPr="001304E8">
        <w:rPr>
          <w:rFonts w:ascii="Arial" w:hAnsi="Arial" w:cs="Arial"/>
          <w:color w:val="000000" w:themeColor="text1"/>
          <w:sz w:val="24"/>
          <w:szCs w:val="24"/>
        </w:rPr>
        <w:t xml:space="preserve"> документы. При направлении под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>линников документов почтой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,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 xml:space="preserve"> сверка документов производится в соответствии со сроками административной процедуры по рассмотрению, проверке заявления и документов, после чего подлинники возвращаются вместе с результатом пр</w:t>
      </w:r>
      <w:r w:rsidR="009F38AD" w:rsidRPr="001304E8">
        <w:rPr>
          <w:rFonts w:ascii="Arial" w:hAnsi="Arial" w:cs="Arial"/>
          <w:color w:val="000000" w:themeColor="text1"/>
          <w:sz w:val="24"/>
          <w:szCs w:val="24"/>
        </w:rPr>
        <w:t>едоставления муниципальной услу</w:t>
      </w:r>
      <w:r w:rsidR="00BF3A9B" w:rsidRPr="001304E8">
        <w:rPr>
          <w:rFonts w:ascii="Arial" w:hAnsi="Arial" w:cs="Arial"/>
          <w:color w:val="000000" w:themeColor="text1"/>
          <w:sz w:val="24"/>
          <w:szCs w:val="24"/>
        </w:rPr>
        <w:t>ги.</w:t>
      </w:r>
    </w:p>
    <w:p w:rsidR="001642E3" w:rsidRPr="001304E8" w:rsidRDefault="00BF065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3.4.</w:t>
      </w:r>
      <w:r w:rsidR="004975F9" w:rsidRPr="001304E8">
        <w:rPr>
          <w:color w:val="000000" w:themeColor="text1"/>
          <w:sz w:val="24"/>
          <w:szCs w:val="24"/>
        </w:rPr>
        <w:t>5</w:t>
      </w:r>
      <w:r w:rsidRPr="001304E8">
        <w:rPr>
          <w:color w:val="000000" w:themeColor="text1"/>
          <w:sz w:val="24"/>
          <w:szCs w:val="24"/>
        </w:rPr>
        <w:t>. Специалист, ответственный за делопроизводство (далее – делопроизводитель)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857ADC" w:rsidRPr="001304E8">
        <w:rPr>
          <w:color w:val="000000" w:themeColor="text1"/>
          <w:sz w:val="24"/>
          <w:szCs w:val="24"/>
        </w:rPr>
        <w:t xml:space="preserve">вносит </w:t>
      </w:r>
      <w:r w:rsidR="001642E3" w:rsidRPr="001304E8">
        <w:rPr>
          <w:color w:val="000000" w:themeColor="text1"/>
          <w:sz w:val="24"/>
          <w:szCs w:val="24"/>
        </w:rPr>
        <w:t>запись о регистрации заявления. Заявлению присваивается входящий номер.</w:t>
      </w:r>
    </w:p>
    <w:p w:rsidR="001642E3" w:rsidRPr="001304E8" w:rsidRDefault="00420835" w:rsidP="00935B6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3.4.</w:t>
      </w:r>
      <w:r w:rsidR="004975F9" w:rsidRPr="001304E8">
        <w:rPr>
          <w:color w:val="000000" w:themeColor="text1"/>
          <w:sz w:val="24"/>
          <w:szCs w:val="24"/>
        </w:rPr>
        <w:t>6</w:t>
      </w:r>
      <w:r w:rsidRPr="001304E8">
        <w:rPr>
          <w:color w:val="000000" w:themeColor="text1"/>
          <w:sz w:val="24"/>
          <w:szCs w:val="24"/>
        </w:rPr>
        <w:t>. </w:t>
      </w:r>
      <w:r w:rsidR="001642E3" w:rsidRPr="001304E8">
        <w:rPr>
          <w:color w:val="000000" w:themeColor="text1"/>
          <w:sz w:val="24"/>
          <w:szCs w:val="24"/>
        </w:rPr>
        <w:t xml:space="preserve">После регистрации заявления в </w:t>
      </w:r>
      <w:r w:rsidRPr="001304E8">
        <w:rPr>
          <w:color w:val="000000" w:themeColor="text1"/>
          <w:sz w:val="24"/>
          <w:szCs w:val="24"/>
        </w:rPr>
        <w:t>администрации муниципального образования</w:t>
      </w:r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935B6E" w:rsidRPr="001304E8">
        <w:rPr>
          <w:color w:val="000000" w:themeColor="text1"/>
          <w:sz w:val="24"/>
          <w:szCs w:val="24"/>
        </w:rPr>
        <w:t>, глава администрации муниципального образования</w:t>
      </w:r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935B6E" w:rsidRPr="001304E8">
        <w:rPr>
          <w:color w:val="000000" w:themeColor="text1"/>
          <w:sz w:val="24"/>
          <w:szCs w:val="24"/>
        </w:rPr>
        <w:t xml:space="preserve"> или </w:t>
      </w:r>
      <w:r w:rsidR="001642E3" w:rsidRPr="001304E8">
        <w:rPr>
          <w:color w:val="000000" w:themeColor="text1"/>
          <w:sz w:val="24"/>
          <w:szCs w:val="24"/>
        </w:rPr>
        <w:t xml:space="preserve">его </w:t>
      </w:r>
      <w:r w:rsidR="00B207EF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>заместитель</w:t>
      </w:r>
      <w:r w:rsidR="00857ADC" w:rsidRPr="001304E8">
        <w:rPr>
          <w:color w:val="000000" w:themeColor="text1"/>
          <w:sz w:val="24"/>
          <w:szCs w:val="24"/>
        </w:rPr>
        <w:t xml:space="preserve"> </w:t>
      </w:r>
      <w:r w:rsidR="001642E3" w:rsidRPr="001304E8">
        <w:rPr>
          <w:color w:val="000000" w:themeColor="text1"/>
          <w:sz w:val="24"/>
          <w:szCs w:val="24"/>
        </w:rPr>
        <w:t>принимает решение о его передаче на исполнение.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3.4.</w:t>
      </w:r>
      <w:r w:rsidR="004975F9" w:rsidRPr="001304E8">
        <w:rPr>
          <w:color w:val="000000" w:themeColor="text1"/>
          <w:sz w:val="24"/>
          <w:szCs w:val="24"/>
        </w:rPr>
        <w:t>7</w:t>
      </w:r>
      <w:r w:rsidRPr="001304E8">
        <w:rPr>
          <w:color w:val="000000" w:themeColor="text1"/>
          <w:sz w:val="24"/>
          <w:szCs w:val="24"/>
        </w:rPr>
        <w:t>. Результат процедуры: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прием</w:t>
      </w:r>
      <w:r w:rsidR="00145FDA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регистрация заявления и прилагаемых к нему документов</w:t>
      </w:r>
      <w:r w:rsidR="00145FDA" w:rsidRPr="001304E8">
        <w:rPr>
          <w:color w:val="000000" w:themeColor="text1"/>
          <w:sz w:val="24"/>
          <w:szCs w:val="24"/>
        </w:rPr>
        <w:t>, передача на исполнение ответственному исполнителю.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BF065A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6" w:name="Par373"/>
      <w:bookmarkEnd w:id="26"/>
      <w:r w:rsidRPr="001304E8">
        <w:rPr>
          <w:color w:val="000000" w:themeColor="text1"/>
          <w:sz w:val="24"/>
          <w:szCs w:val="24"/>
        </w:rPr>
        <w:lastRenderedPageBreak/>
        <w:t>3.5. Проверка правильности оформления заявления</w:t>
      </w:r>
      <w:r w:rsidR="0089785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и полноты </w:t>
      </w:r>
    </w:p>
    <w:p w:rsidR="001642E3" w:rsidRPr="001304E8" w:rsidRDefault="001642E3" w:rsidP="0089785C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прилагаемых к нему документов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857ADC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3.5.1. </w:t>
      </w:r>
      <w:r w:rsidR="001642E3" w:rsidRPr="001304E8">
        <w:rPr>
          <w:color w:val="000000" w:themeColor="text1"/>
          <w:sz w:val="24"/>
          <w:szCs w:val="24"/>
        </w:rPr>
        <w:t>Основанием для начала административной процедуры является получение ответственным исполнителем заявления и прилагаемых к нему документов.</w:t>
      </w:r>
    </w:p>
    <w:p w:rsidR="00CF1946" w:rsidRPr="001304E8" w:rsidRDefault="00857ADC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3.5.2. </w:t>
      </w:r>
      <w:r w:rsidR="001642E3" w:rsidRPr="001304E8">
        <w:rPr>
          <w:color w:val="000000" w:themeColor="text1"/>
          <w:sz w:val="24"/>
          <w:szCs w:val="24"/>
        </w:rPr>
        <w:t xml:space="preserve">Ответственный исполнитель </w:t>
      </w:r>
      <w:r w:rsidR="00CF1946" w:rsidRPr="001304E8">
        <w:rPr>
          <w:color w:val="000000" w:themeColor="text1"/>
          <w:sz w:val="24"/>
          <w:szCs w:val="24"/>
        </w:rPr>
        <w:t xml:space="preserve">в течение 5-ти рабочих дней </w:t>
      </w:r>
      <w:proofErr w:type="gramStart"/>
      <w:r w:rsidR="00CF1946" w:rsidRPr="001304E8">
        <w:rPr>
          <w:color w:val="000000" w:themeColor="text1"/>
          <w:sz w:val="24"/>
          <w:szCs w:val="24"/>
        </w:rPr>
        <w:t>с даты поступления</w:t>
      </w:r>
      <w:proofErr w:type="gramEnd"/>
      <w:r w:rsidR="00CF1946" w:rsidRPr="001304E8">
        <w:rPr>
          <w:color w:val="000000" w:themeColor="text1"/>
          <w:sz w:val="24"/>
          <w:szCs w:val="24"/>
        </w:rPr>
        <w:t xml:space="preserve"> к нему заявления и прилагаемых документов проверяет их комплектность и соответствие установленным законодательством требованиям, наличие оснований для отказа в предоставлении муниципальной услуги </w:t>
      </w:r>
      <w:r w:rsidR="00B207EF" w:rsidRPr="001304E8">
        <w:rPr>
          <w:color w:val="000000" w:themeColor="text1"/>
          <w:sz w:val="24"/>
          <w:szCs w:val="24"/>
        </w:rPr>
        <w:t>по основаниям</w:t>
      </w:r>
      <w:r w:rsidR="00631B19" w:rsidRPr="001304E8">
        <w:rPr>
          <w:color w:val="000000" w:themeColor="text1"/>
          <w:sz w:val="24"/>
          <w:szCs w:val="24"/>
        </w:rPr>
        <w:t>,</w:t>
      </w:r>
      <w:r w:rsidR="00B207EF" w:rsidRPr="001304E8">
        <w:rPr>
          <w:color w:val="000000" w:themeColor="text1"/>
          <w:sz w:val="24"/>
          <w:szCs w:val="24"/>
        </w:rPr>
        <w:t xml:space="preserve"> указанным в пункте 2.9.1. </w:t>
      </w:r>
      <w:r w:rsidR="001642E3" w:rsidRPr="001304E8">
        <w:rPr>
          <w:color w:val="000000" w:themeColor="text1"/>
          <w:sz w:val="24"/>
          <w:szCs w:val="24"/>
        </w:rPr>
        <w:t>Регламента.</w:t>
      </w:r>
      <w:r w:rsidR="00CF1946" w:rsidRPr="001304E8">
        <w:rPr>
          <w:color w:val="000000" w:themeColor="text1"/>
          <w:sz w:val="24"/>
          <w:szCs w:val="24"/>
        </w:rPr>
        <w:t xml:space="preserve"> 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3.5.</w:t>
      </w:r>
      <w:r w:rsidR="00D77EF5" w:rsidRPr="001304E8">
        <w:rPr>
          <w:color w:val="000000" w:themeColor="text1"/>
          <w:sz w:val="24"/>
          <w:szCs w:val="24"/>
        </w:rPr>
        <w:t>3</w:t>
      </w:r>
      <w:r w:rsidRPr="001304E8">
        <w:rPr>
          <w:color w:val="000000" w:themeColor="text1"/>
          <w:sz w:val="24"/>
          <w:szCs w:val="24"/>
        </w:rPr>
        <w:t>. Результат процедуры:</w:t>
      </w:r>
    </w:p>
    <w:p w:rsidR="004F07F7" w:rsidRPr="001304E8" w:rsidRDefault="001642E3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проверка правильности оформления заявления и полноты</w:t>
      </w:r>
      <w:r w:rsidR="00063CCB" w:rsidRPr="001304E8">
        <w:rPr>
          <w:color w:val="000000" w:themeColor="text1"/>
          <w:sz w:val="24"/>
          <w:szCs w:val="24"/>
        </w:rPr>
        <w:t xml:space="preserve"> прилагаемых к нему документов</w:t>
      </w:r>
      <w:r w:rsidR="00631B19"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215A5E" w:rsidRPr="001304E8" w:rsidRDefault="001642E3" w:rsidP="00215A5E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7" w:name="Par390"/>
      <w:bookmarkEnd w:id="27"/>
      <w:r w:rsidRPr="001304E8">
        <w:rPr>
          <w:color w:val="000000" w:themeColor="text1"/>
          <w:sz w:val="24"/>
          <w:szCs w:val="24"/>
        </w:rPr>
        <w:t xml:space="preserve">3.6. </w:t>
      </w:r>
      <w:r w:rsidR="005A4DBB" w:rsidRPr="001304E8">
        <w:rPr>
          <w:color w:val="000000" w:themeColor="text1"/>
          <w:sz w:val="24"/>
          <w:szCs w:val="24"/>
        </w:rPr>
        <w:t>Выдача</w:t>
      </w:r>
      <w:r w:rsidR="00004FA9" w:rsidRPr="001304E8">
        <w:rPr>
          <w:color w:val="000000" w:themeColor="text1"/>
          <w:sz w:val="24"/>
          <w:szCs w:val="24"/>
        </w:rPr>
        <w:t xml:space="preserve"> </w:t>
      </w:r>
      <w:r w:rsidR="00A363E3" w:rsidRPr="001304E8">
        <w:rPr>
          <w:color w:val="000000" w:themeColor="text1"/>
          <w:sz w:val="24"/>
          <w:szCs w:val="24"/>
        </w:rPr>
        <w:t>разрешения</w:t>
      </w:r>
      <w:r w:rsidRPr="001304E8">
        <w:rPr>
          <w:color w:val="000000" w:themeColor="text1"/>
          <w:sz w:val="24"/>
          <w:szCs w:val="24"/>
        </w:rPr>
        <w:t xml:space="preserve"> или отказ</w:t>
      </w:r>
      <w:r w:rsidR="00215A5E" w:rsidRPr="001304E8">
        <w:rPr>
          <w:color w:val="000000" w:themeColor="text1"/>
          <w:sz w:val="24"/>
          <w:szCs w:val="24"/>
        </w:rPr>
        <w:t xml:space="preserve"> </w:t>
      </w:r>
      <w:r w:rsidR="00A363E3" w:rsidRPr="001304E8">
        <w:rPr>
          <w:color w:val="000000" w:themeColor="text1"/>
          <w:sz w:val="24"/>
          <w:szCs w:val="24"/>
        </w:rPr>
        <w:t xml:space="preserve">в </w:t>
      </w:r>
      <w:r w:rsidR="005A4DBB" w:rsidRPr="001304E8">
        <w:rPr>
          <w:color w:val="000000" w:themeColor="text1"/>
          <w:sz w:val="24"/>
          <w:szCs w:val="24"/>
        </w:rPr>
        <w:t xml:space="preserve">выдаче </w:t>
      </w:r>
      <w:r w:rsidR="00A363E3" w:rsidRPr="001304E8">
        <w:rPr>
          <w:color w:val="000000" w:themeColor="text1"/>
          <w:sz w:val="24"/>
          <w:szCs w:val="24"/>
        </w:rPr>
        <w:t xml:space="preserve">разрешения </w:t>
      </w:r>
    </w:p>
    <w:p w:rsidR="001642E3" w:rsidRPr="001304E8" w:rsidRDefault="00A363E3" w:rsidP="00215A5E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на право организации розничного рынка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AB2020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3.6.1. </w:t>
      </w:r>
      <w:r w:rsidR="001642E3" w:rsidRPr="001304E8">
        <w:rPr>
          <w:color w:val="000000" w:themeColor="text1"/>
          <w:sz w:val="24"/>
          <w:szCs w:val="24"/>
        </w:rPr>
        <w:t xml:space="preserve">Основанием начала административной процедуры является представление </w:t>
      </w:r>
      <w:hyperlink w:anchor="Par658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заявления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</w:t>
      </w:r>
      <w:r w:rsidR="00756351" w:rsidRPr="001304E8">
        <w:rPr>
          <w:color w:val="000000" w:themeColor="text1"/>
          <w:sz w:val="24"/>
          <w:szCs w:val="24"/>
        </w:rPr>
        <w:t xml:space="preserve">и </w:t>
      </w:r>
      <w:r w:rsidR="001642E3" w:rsidRPr="001304E8">
        <w:rPr>
          <w:color w:val="000000" w:themeColor="text1"/>
          <w:sz w:val="24"/>
          <w:szCs w:val="24"/>
        </w:rPr>
        <w:t xml:space="preserve">документов, указанных в </w:t>
      </w:r>
      <w:hyperlink w:anchor="Par140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подразделе 2.6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Регламента.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Срок исполнения административной процедуры не может превышать </w:t>
      </w:r>
      <w:r w:rsidR="00A17AD6" w:rsidRPr="001304E8">
        <w:rPr>
          <w:color w:val="000000" w:themeColor="text1"/>
          <w:sz w:val="24"/>
          <w:szCs w:val="24"/>
        </w:rPr>
        <w:t xml:space="preserve">          </w:t>
      </w:r>
      <w:r w:rsidR="00163028" w:rsidRPr="001304E8">
        <w:rPr>
          <w:color w:val="000000" w:themeColor="text1"/>
          <w:sz w:val="24"/>
          <w:szCs w:val="24"/>
        </w:rPr>
        <w:t xml:space="preserve">30 </w:t>
      </w:r>
      <w:r w:rsidR="0089785C" w:rsidRPr="001304E8">
        <w:rPr>
          <w:color w:val="000000" w:themeColor="text1"/>
          <w:sz w:val="24"/>
          <w:szCs w:val="24"/>
        </w:rPr>
        <w:t>календарных</w:t>
      </w:r>
      <w:r w:rsidR="00055152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дней со дня приема заявления и прилагаемых к нему документов.</w:t>
      </w:r>
    </w:p>
    <w:p w:rsidR="00D77EF5" w:rsidRPr="001304E8" w:rsidRDefault="005468EA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3.6.2. </w:t>
      </w:r>
      <w:r w:rsidR="00D77EF5" w:rsidRPr="001304E8">
        <w:rPr>
          <w:color w:val="000000" w:themeColor="text1"/>
          <w:sz w:val="24"/>
          <w:szCs w:val="24"/>
        </w:rPr>
        <w:t xml:space="preserve">В случае отсутствия оснований для отказа в выдаче </w:t>
      </w:r>
      <w:r w:rsidR="00741DBF" w:rsidRPr="001304E8">
        <w:rPr>
          <w:color w:val="000000" w:themeColor="text1"/>
          <w:sz w:val="24"/>
          <w:szCs w:val="24"/>
        </w:rPr>
        <w:t>разрешения на право организации розничного рынка, исчерпываю</w:t>
      </w:r>
      <w:r w:rsidR="00AE17DA" w:rsidRPr="001304E8">
        <w:rPr>
          <w:color w:val="000000" w:themeColor="text1"/>
          <w:sz w:val="24"/>
          <w:szCs w:val="24"/>
        </w:rPr>
        <w:t>щий перечень которых указан в пункте</w:t>
      </w:r>
      <w:r w:rsidR="00741DBF" w:rsidRPr="001304E8">
        <w:rPr>
          <w:color w:val="000000" w:themeColor="text1"/>
          <w:sz w:val="24"/>
          <w:szCs w:val="24"/>
        </w:rPr>
        <w:t xml:space="preserve"> </w:t>
      </w:r>
      <w:r w:rsidR="00D77EF5" w:rsidRPr="001304E8">
        <w:rPr>
          <w:color w:val="000000" w:themeColor="text1"/>
          <w:sz w:val="24"/>
          <w:szCs w:val="24"/>
        </w:rPr>
        <w:t xml:space="preserve">2.9.1. </w:t>
      </w:r>
      <w:r w:rsidR="00741DBF" w:rsidRPr="001304E8">
        <w:rPr>
          <w:color w:val="000000" w:themeColor="text1"/>
          <w:sz w:val="24"/>
          <w:szCs w:val="24"/>
        </w:rPr>
        <w:t>Регламента, ответственный исполнитель готовит проект</w:t>
      </w:r>
      <w:r w:rsidR="00631B19" w:rsidRPr="001304E8">
        <w:rPr>
          <w:color w:val="000000" w:themeColor="text1"/>
          <w:sz w:val="24"/>
          <w:szCs w:val="24"/>
        </w:rPr>
        <w:t xml:space="preserve"> уведомления о принятом </w:t>
      </w:r>
      <w:proofErr w:type="gramStart"/>
      <w:r w:rsidR="00631B19" w:rsidRPr="001304E8">
        <w:rPr>
          <w:color w:val="000000" w:themeColor="text1"/>
          <w:sz w:val="24"/>
          <w:szCs w:val="24"/>
        </w:rPr>
        <w:t>решении</w:t>
      </w:r>
      <w:proofErr w:type="gramEnd"/>
      <w:r w:rsidR="00741DBF" w:rsidRPr="001304E8">
        <w:rPr>
          <w:color w:val="000000" w:themeColor="text1"/>
          <w:sz w:val="24"/>
          <w:szCs w:val="24"/>
        </w:rPr>
        <w:t xml:space="preserve"> о выдаче разрешения на право организации розничного рынка.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41DBF" w:rsidRPr="001304E8">
        <w:rPr>
          <w:color w:val="000000" w:themeColor="text1"/>
          <w:sz w:val="24"/>
          <w:szCs w:val="24"/>
        </w:rPr>
        <w:t>6</w:t>
      </w:r>
      <w:r w:rsidR="005C356D" w:rsidRPr="001304E8">
        <w:rPr>
          <w:color w:val="000000" w:themeColor="text1"/>
          <w:sz w:val="24"/>
          <w:szCs w:val="24"/>
        </w:rPr>
        <w:t>.3. </w:t>
      </w:r>
      <w:r w:rsidR="00741DBF" w:rsidRPr="001304E8">
        <w:rPr>
          <w:color w:val="000000" w:themeColor="text1"/>
          <w:sz w:val="24"/>
          <w:szCs w:val="24"/>
        </w:rPr>
        <w:t>Подписанное уведомление направляется заявителю в срок не позднее дня, следующего за днем принятия указанного решения.</w:t>
      </w:r>
    </w:p>
    <w:p w:rsidR="009748E6" w:rsidRPr="001304E8" w:rsidRDefault="009748E6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3.6.4. Ответственный исполнитель одновременно готовит проект правового акта администрации муниципального образования о выдаче разрешения на право организации розничного рынка и проект разрешения на право организации розничного рынка.</w:t>
      </w:r>
    </w:p>
    <w:p w:rsidR="00063CCB" w:rsidRPr="001304E8" w:rsidRDefault="009748E6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3.6.5.</w:t>
      </w:r>
      <w:r w:rsidR="00063CCB" w:rsidRPr="001304E8">
        <w:rPr>
          <w:color w:val="000000" w:themeColor="text1"/>
          <w:sz w:val="24"/>
          <w:szCs w:val="24"/>
        </w:rPr>
        <w:t xml:space="preserve"> В разрешении указываются: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1) наименование органа местного самоуправления, выдавшего разрешение;</w:t>
      </w:r>
    </w:p>
    <w:p w:rsidR="00063CCB" w:rsidRPr="001304E8" w:rsidRDefault="005468EA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2) </w:t>
      </w:r>
      <w:r w:rsidR="00063CCB" w:rsidRPr="001304E8">
        <w:rPr>
          <w:color w:val="000000" w:themeColor="text1"/>
          <w:sz w:val="24"/>
          <w:szCs w:val="24"/>
        </w:rPr>
        <w:t>полное и (в случае, если имеется) сокращенное наименовани</w:t>
      </w:r>
      <w:r w:rsidR="00631B19" w:rsidRPr="001304E8">
        <w:rPr>
          <w:color w:val="000000" w:themeColor="text1"/>
          <w:sz w:val="24"/>
          <w:szCs w:val="24"/>
        </w:rPr>
        <w:t>е</w:t>
      </w:r>
      <w:r w:rsidR="00063CCB" w:rsidRPr="001304E8">
        <w:rPr>
          <w:color w:val="000000" w:themeColor="text1"/>
          <w:sz w:val="24"/>
          <w:szCs w:val="24"/>
        </w:rPr>
        <w:t>, в том</w:t>
      </w:r>
      <w:r w:rsidR="00631B19" w:rsidRPr="001304E8">
        <w:rPr>
          <w:color w:val="000000" w:themeColor="text1"/>
          <w:sz w:val="24"/>
          <w:szCs w:val="24"/>
        </w:rPr>
        <w:t xml:space="preserve"> числе фирменное наименование,</w:t>
      </w:r>
      <w:r w:rsidR="00063CCB" w:rsidRPr="001304E8">
        <w:rPr>
          <w:color w:val="000000" w:themeColor="text1"/>
          <w:sz w:val="24"/>
          <w:szCs w:val="24"/>
        </w:rPr>
        <w:t xml:space="preserve"> организационно-правовая форма юридического лица, место его нахождения, место расположения объекта или объектов недвижимости, где предполагается организовать рынок;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3) тип рынка;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4) срок действия разрешения;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5) идентификационный номер налогоплательщика;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6) номер разрешения;</w:t>
      </w:r>
    </w:p>
    <w:p w:rsidR="00063CCB" w:rsidRPr="001304E8" w:rsidRDefault="00063CCB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7) дата принятия решения о предоставлении разрешения.</w:t>
      </w:r>
    </w:p>
    <w:p w:rsidR="00811CAD" w:rsidRPr="001304E8" w:rsidRDefault="00811CAD" w:rsidP="00063CC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3.6.6. Разрешение выдается на срок, не превышающий 5 лет. В случае если заявителю объек</w:t>
      </w:r>
      <w:proofErr w:type="gramStart"/>
      <w:r w:rsidRPr="001304E8">
        <w:rPr>
          <w:color w:val="000000" w:themeColor="text1"/>
          <w:sz w:val="24"/>
          <w:szCs w:val="24"/>
        </w:rPr>
        <w:t>т(</w:t>
      </w:r>
      <w:proofErr w:type="spellStart"/>
      <w:proofErr w:type="gramEnd"/>
      <w:r w:rsidRPr="001304E8">
        <w:rPr>
          <w:color w:val="000000" w:themeColor="text1"/>
          <w:sz w:val="24"/>
          <w:szCs w:val="24"/>
        </w:rPr>
        <w:t>ы</w:t>
      </w:r>
      <w:proofErr w:type="spellEnd"/>
      <w:r w:rsidRPr="001304E8">
        <w:rPr>
          <w:color w:val="000000" w:themeColor="text1"/>
          <w:sz w:val="24"/>
          <w:szCs w:val="24"/>
        </w:rPr>
        <w:t>) недвижимости, где предполагается организовать розничный рынок, принадлежит(</w:t>
      </w:r>
      <w:proofErr w:type="spellStart"/>
      <w:r w:rsidRPr="001304E8">
        <w:rPr>
          <w:color w:val="000000" w:themeColor="text1"/>
          <w:sz w:val="24"/>
          <w:szCs w:val="24"/>
        </w:rPr>
        <w:t>ат</w:t>
      </w:r>
      <w:proofErr w:type="spellEnd"/>
      <w:r w:rsidRPr="001304E8">
        <w:rPr>
          <w:color w:val="000000" w:themeColor="text1"/>
          <w:sz w:val="24"/>
          <w:szCs w:val="24"/>
        </w:rPr>
        <w:t>) на праве аренды, срок действия такого разрешения определяется с учетом срока действия договора аренды. Администрация муниципального образования в 15-дневный срок со дня принятия решения о выдаче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</w:t>
      </w:r>
      <w:r w:rsidR="00811CAD" w:rsidRPr="001304E8">
        <w:rPr>
          <w:color w:val="000000" w:themeColor="text1"/>
          <w:sz w:val="24"/>
          <w:szCs w:val="24"/>
        </w:rPr>
        <w:t>7</w:t>
      </w:r>
      <w:r w:rsidRPr="001304E8">
        <w:rPr>
          <w:color w:val="000000" w:themeColor="text1"/>
          <w:sz w:val="24"/>
          <w:szCs w:val="24"/>
        </w:rPr>
        <w:t xml:space="preserve">. </w:t>
      </w:r>
      <w:r w:rsidR="00EF06D4" w:rsidRPr="001304E8">
        <w:rPr>
          <w:color w:val="000000" w:themeColor="text1"/>
          <w:sz w:val="24"/>
          <w:szCs w:val="24"/>
        </w:rPr>
        <w:t>П</w:t>
      </w:r>
      <w:r w:rsidR="009F3B42" w:rsidRPr="001304E8">
        <w:rPr>
          <w:color w:val="000000" w:themeColor="text1"/>
          <w:sz w:val="24"/>
          <w:szCs w:val="24"/>
        </w:rPr>
        <w:t xml:space="preserve">роект </w:t>
      </w:r>
      <w:r w:rsidR="009748E6" w:rsidRPr="001304E8">
        <w:rPr>
          <w:color w:val="000000" w:themeColor="text1"/>
          <w:sz w:val="24"/>
          <w:szCs w:val="24"/>
        </w:rPr>
        <w:t>правового акта администрации муниципального образования</w:t>
      </w:r>
      <w:r w:rsidRPr="001304E8">
        <w:rPr>
          <w:color w:val="000000" w:themeColor="text1"/>
          <w:sz w:val="24"/>
          <w:szCs w:val="24"/>
        </w:rPr>
        <w:t xml:space="preserve"> о </w:t>
      </w:r>
      <w:r w:rsidR="00EF06D4" w:rsidRPr="001304E8">
        <w:rPr>
          <w:color w:val="000000" w:themeColor="text1"/>
          <w:sz w:val="24"/>
          <w:szCs w:val="24"/>
        </w:rPr>
        <w:t>выдаче разрешения на право организации розничного рынка и проект разрешения на право организации розничного рынка</w:t>
      </w:r>
      <w:r w:rsidR="009748E6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подписываются </w:t>
      </w:r>
      <w:r w:rsidR="00EF06D4" w:rsidRPr="001304E8">
        <w:rPr>
          <w:color w:val="000000" w:themeColor="text1"/>
          <w:sz w:val="24"/>
          <w:szCs w:val="24"/>
        </w:rPr>
        <w:t>глав</w:t>
      </w:r>
      <w:r w:rsidR="00E65A2E" w:rsidRPr="001304E8">
        <w:rPr>
          <w:color w:val="000000" w:themeColor="text1"/>
          <w:sz w:val="24"/>
          <w:szCs w:val="24"/>
        </w:rPr>
        <w:t xml:space="preserve">ой администрации муниципального </w:t>
      </w:r>
      <w:r w:rsidR="00EF06D4" w:rsidRPr="001304E8">
        <w:rPr>
          <w:color w:val="000000" w:themeColor="text1"/>
          <w:sz w:val="24"/>
          <w:szCs w:val="24"/>
        </w:rPr>
        <w:t xml:space="preserve">образования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B11B6E" w:rsidRPr="001304E8">
        <w:rPr>
          <w:color w:val="000000" w:themeColor="text1"/>
          <w:sz w:val="24"/>
          <w:szCs w:val="24"/>
        </w:rPr>
        <w:t xml:space="preserve"> </w:t>
      </w:r>
      <w:r w:rsidR="009E3232" w:rsidRPr="001304E8">
        <w:rPr>
          <w:color w:val="000000" w:themeColor="text1"/>
          <w:sz w:val="24"/>
          <w:szCs w:val="24"/>
        </w:rPr>
        <w:t xml:space="preserve">либо </w:t>
      </w:r>
      <w:r w:rsidR="00B11B6E" w:rsidRPr="001304E8">
        <w:rPr>
          <w:color w:val="000000" w:themeColor="text1"/>
          <w:sz w:val="24"/>
          <w:szCs w:val="24"/>
        </w:rPr>
        <w:t>его</w:t>
      </w:r>
      <w:r w:rsidRPr="001304E8">
        <w:rPr>
          <w:color w:val="000000" w:themeColor="text1"/>
          <w:sz w:val="24"/>
          <w:szCs w:val="24"/>
        </w:rPr>
        <w:t xml:space="preserve"> заместителем </w:t>
      </w:r>
      <w:r w:rsidR="00EF06D4" w:rsidRPr="001304E8">
        <w:rPr>
          <w:color w:val="000000" w:themeColor="text1"/>
          <w:sz w:val="24"/>
          <w:szCs w:val="24"/>
        </w:rPr>
        <w:lastRenderedPageBreak/>
        <w:t>администрации муниципального образования</w:t>
      </w:r>
      <w:r w:rsidR="009E3232" w:rsidRPr="001304E8">
        <w:rPr>
          <w:color w:val="000000" w:themeColor="text1"/>
          <w:sz w:val="24"/>
          <w:szCs w:val="24"/>
        </w:rPr>
        <w:t xml:space="preserve"> и</w:t>
      </w:r>
      <w:r w:rsidRPr="001304E8">
        <w:rPr>
          <w:color w:val="000000" w:themeColor="text1"/>
          <w:sz w:val="24"/>
          <w:szCs w:val="24"/>
        </w:rPr>
        <w:t xml:space="preserve"> регистрируются </w:t>
      </w:r>
      <w:r w:rsidR="00EF06D4" w:rsidRPr="001304E8">
        <w:rPr>
          <w:color w:val="000000" w:themeColor="text1"/>
          <w:sz w:val="24"/>
          <w:szCs w:val="24"/>
        </w:rPr>
        <w:t xml:space="preserve">в установленном порядке </w:t>
      </w:r>
      <w:r w:rsidRPr="001304E8">
        <w:rPr>
          <w:color w:val="000000" w:themeColor="text1"/>
          <w:sz w:val="24"/>
          <w:szCs w:val="24"/>
        </w:rPr>
        <w:t>ответственным исполнителем.</w:t>
      </w:r>
    </w:p>
    <w:p w:rsidR="001642E3" w:rsidRPr="001304E8" w:rsidRDefault="001642E3" w:rsidP="009F3B4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</w:t>
      </w:r>
      <w:r w:rsidR="00055152" w:rsidRPr="001304E8">
        <w:rPr>
          <w:color w:val="000000" w:themeColor="text1"/>
          <w:sz w:val="24"/>
          <w:szCs w:val="24"/>
        </w:rPr>
        <w:t>8. </w:t>
      </w:r>
      <w:r w:rsidR="009748E6" w:rsidRPr="001304E8">
        <w:rPr>
          <w:color w:val="000000" w:themeColor="text1"/>
          <w:sz w:val="24"/>
          <w:szCs w:val="24"/>
        </w:rPr>
        <w:t>Выдача разрешения на право организации розничного рынка осуще</w:t>
      </w:r>
      <w:r w:rsidR="00E65A2E" w:rsidRPr="001304E8">
        <w:rPr>
          <w:color w:val="000000" w:themeColor="text1"/>
          <w:sz w:val="24"/>
          <w:szCs w:val="24"/>
        </w:rPr>
        <w:t>ствляется не позднее трё</w:t>
      </w:r>
      <w:r w:rsidR="009748E6" w:rsidRPr="001304E8">
        <w:rPr>
          <w:color w:val="000000" w:themeColor="text1"/>
          <w:sz w:val="24"/>
          <w:szCs w:val="24"/>
        </w:rPr>
        <w:t xml:space="preserve">х дней со дня принятия указанного решения. </w:t>
      </w:r>
    </w:p>
    <w:p w:rsidR="001642E3" w:rsidRPr="001304E8" w:rsidRDefault="00055152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3.6.9</w:t>
      </w:r>
      <w:r w:rsidR="00F1026E" w:rsidRPr="001304E8">
        <w:rPr>
          <w:color w:val="000000" w:themeColor="text1"/>
          <w:sz w:val="24"/>
          <w:szCs w:val="24"/>
        </w:rPr>
        <w:t>. </w:t>
      </w:r>
      <w:r w:rsidR="009F3B42" w:rsidRPr="001304E8">
        <w:rPr>
          <w:color w:val="000000" w:themeColor="text1"/>
          <w:sz w:val="24"/>
          <w:szCs w:val="24"/>
        </w:rPr>
        <w:t>Уведомление о выдаче разрешения на право организации розничного рынка и р</w:t>
      </w:r>
      <w:r w:rsidR="0000496B" w:rsidRPr="001304E8">
        <w:rPr>
          <w:color w:val="000000" w:themeColor="text1"/>
          <w:sz w:val="24"/>
          <w:szCs w:val="24"/>
        </w:rPr>
        <w:t>азрешение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 xml:space="preserve"> мо</w:t>
      </w:r>
      <w:r w:rsidR="009F3B42" w:rsidRPr="001304E8">
        <w:rPr>
          <w:color w:val="000000" w:themeColor="text1"/>
          <w:sz w:val="24"/>
          <w:szCs w:val="24"/>
        </w:rPr>
        <w:t>гут</w:t>
      </w:r>
      <w:r w:rsidR="001642E3" w:rsidRPr="001304E8">
        <w:rPr>
          <w:color w:val="000000" w:themeColor="text1"/>
          <w:sz w:val="24"/>
          <w:szCs w:val="24"/>
        </w:rPr>
        <w:t xml:space="preserve"> быть выдан</w:t>
      </w:r>
      <w:r w:rsidR="009F3B42" w:rsidRPr="001304E8">
        <w:rPr>
          <w:color w:val="000000" w:themeColor="text1"/>
          <w:sz w:val="24"/>
          <w:szCs w:val="24"/>
        </w:rPr>
        <w:t>ы</w:t>
      </w:r>
      <w:r w:rsidR="001642E3" w:rsidRPr="001304E8">
        <w:rPr>
          <w:color w:val="000000" w:themeColor="text1"/>
          <w:sz w:val="24"/>
          <w:szCs w:val="24"/>
        </w:rPr>
        <w:t xml:space="preserve"> руководителю юридического лица</w:t>
      </w:r>
      <w:r w:rsidR="001D15B3" w:rsidRPr="001304E8">
        <w:rPr>
          <w:color w:val="000000" w:themeColor="text1"/>
          <w:sz w:val="24"/>
          <w:szCs w:val="24"/>
        </w:rPr>
        <w:t xml:space="preserve"> </w:t>
      </w:r>
      <w:r w:rsidR="0000496B" w:rsidRPr="001304E8">
        <w:rPr>
          <w:color w:val="000000" w:themeColor="text1"/>
          <w:sz w:val="24"/>
          <w:szCs w:val="24"/>
        </w:rPr>
        <w:t>–</w:t>
      </w:r>
      <w:r w:rsidR="001642E3" w:rsidRPr="001304E8">
        <w:rPr>
          <w:color w:val="000000" w:themeColor="text1"/>
          <w:sz w:val="24"/>
          <w:szCs w:val="24"/>
        </w:rPr>
        <w:t xml:space="preserve">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E41204" w:rsidRPr="001304E8" w:rsidRDefault="00E41204" w:rsidP="00E4120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756351" w:rsidRPr="001304E8">
        <w:rPr>
          <w:color w:val="000000" w:themeColor="text1"/>
          <w:sz w:val="24"/>
          <w:szCs w:val="24"/>
        </w:rPr>
        <w:t>,</w:t>
      </w:r>
      <w:r w:rsidRPr="001304E8">
        <w:rPr>
          <w:color w:val="000000" w:themeColor="text1"/>
          <w:sz w:val="24"/>
          <w:szCs w:val="24"/>
        </w:rPr>
        <w:t xml:space="preserve"> передаваемые заявителю, дата передачи документов.</w:t>
      </w:r>
    </w:p>
    <w:p w:rsidR="001642E3" w:rsidRPr="001304E8" w:rsidRDefault="00A17AD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</w:t>
      </w:r>
      <w:r w:rsidR="00055152" w:rsidRPr="001304E8">
        <w:rPr>
          <w:color w:val="000000" w:themeColor="text1"/>
          <w:sz w:val="24"/>
          <w:szCs w:val="24"/>
        </w:rPr>
        <w:t>10</w:t>
      </w:r>
      <w:r w:rsidRPr="001304E8">
        <w:rPr>
          <w:color w:val="000000" w:themeColor="text1"/>
          <w:sz w:val="24"/>
          <w:szCs w:val="24"/>
        </w:rPr>
        <w:t>. </w:t>
      </w:r>
      <w:r w:rsidR="001642E3" w:rsidRPr="001304E8">
        <w:rPr>
          <w:color w:val="000000" w:themeColor="text1"/>
          <w:sz w:val="24"/>
          <w:szCs w:val="24"/>
        </w:rPr>
        <w:t xml:space="preserve">В случае наличия </w:t>
      </w:r>
      <w:r w:rsidR="00E65A2E" w:rsidRPr="001304E8">
        <w:rPr>
          <w:color w:val="000000" w:themeColor="text1"/>
          <w:sz w:val="24"/>
          <w:szCs w:val="24"/>
        </w:rPr>
        <w:t>оснований, указанных в пункте</w:t>
      </w:r>
      <w:r w:rsidR="008B11A5" w:rsidRPr="001304E8">
        <w:rPr>
          <w:color w:val="000000" w:themeColor="text1"/>
          <w:sz w:val="24"/>
          <w:szCs w:val="24"/>
        </w:rPr>
        <w:t xml:space="preserve"> 2.9.1. Регламента</w:t>
      </w:r>
      <w:r w:rsidR="009E3232" w:rsidRPr="001304E8">
        <w:rPr>
          <w:color w:val="000000" w:themeColor="text1"/>
          <w:sz w:val="24"/>
          <w:szCs w:val="24"/>
        </w:rPr>
        <w:t>,</w:t>
      </w:r>
      <w:r w:rsidR="008B11A5" w:rsidRPr="001304E8">
        <w:rPr>
          <w:color w:val="000000" w:themeColor="text1"/>
          <w:sz w:val="24"/>
          <w:szCs w:val="24"/>
        </w:rPr>
        <w:t xml:space="preserve"> </w:t>
      </w:r>
      <w:r w:rsidR="009F3B42" w:rsidRPr="001304E8">
        <w:rPr>
          <w:color w:val="000000" w:themeColor="text1"/>
          <w:sz w:val="24"/>
          <w:szCs w:val="24"/>
        </w:rPr>
        <w:t>главой администрации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B11B6E" w:rsidRPr="001304E8">
        <w:rPr>
          <w:color w:val="000000" w:themeColor="text1"/>
          <w:sz w:val="24"/>
          <w:szCs w:val="24"/>
        </w:rPr>
        <w:t xml:space="preserve"> либо </w:t>
      </w:r>
      <w:r w:rsidR="001642E3" w:rsidRPr="001304E8">
        <w:rPr>
          <w:color w:val="000000" w:themeColor="text1"/>
          <w:sz w:val="24"/>
          <w:szCs w:val="24"/>
        </w:rPr>
        <w:t xml:space="preserve"> заместителем </w:t>
      </w:r>
      <w:r w:rsidR="009F3B42" w:rsidRPr="001304E8">
        <w:rPr>
          <w:color w:val="000000" w:themeColor="text1"/>
          <w:sz w:val="24"/>
          <w:szCs w:val="24"/>
        </w:rPr>
        <w:t>главы администрации муниципального образования</w:t>
      </w:r>
      <w:r w:rsidR="001642E3" w:rsidRPr="001304E8">
        <w:rPr>
          <w:color w:val="000000" w:themeColor="text1"/>
          <w:sz w:val="24"/>
          <w:szCs w:val="24"/>
        </w:rPr>
        <w:t xml:space="preserve"> принимается решение об отказе в </w:t>
      </w:r>
      <w:r w:rsidR="009F3B42" w:rsidRPr="001304E8">
        <w:rPr>
          <w:color w:val="000000" w:themeColor="text1"/>
          <w:sz w:val="24"/>
          <w:szCs w:val="24"/>
        </w:rPr>
        <w:t>выдаче 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Принятое решение об отказе в </w:t>
      </w:r>
      <w:r w:rsidR="00F1026E" w:rsidRPr="001304E8">
        <w:rPr>
          <w:color w:val="000000" w:themeColor="text1"/>
          <w:sz w:val="24"/>
          <w:szCs w:val="24"/>
        </w:rPr>
        <w:t xml:space="preserve">выдаче разрешения на право организации розничного рынка </w:t>
      </w:r>
      <w:r w:rsidRPr="001304E8">
        <w:rPr>
          <w:color w:val="000000" w:themeColor="text1"/>
          <w:sz w:val="24"/>
          <w:szCs w:val="24"/>
        </w:rPr>
        <w:t xml:space="preserve">подготавливается ответственным исполнителем и оформляется в виде </w:t>
      </w:r>
      <w:r w:rsidR="008B11A5" w:rsidRPr="001304E8">
        <w:rPr>
          <w:color w:val="000000" w:themeColor="text1"/>
          <w:sz w:val="24"/>
          <w:szCs w:val="24"/>
        </w:rPr>
        <w:t xml:space="preserve">правового акта </w:t>
      </w:r>
      <w:r w:rsidR="004E6CB6" w:rsidRPr="001304E8">
        <w:rPr>
          <w:color w:val="000000" w:themeColor="text1"/>
          <w:sz w:val="24"/>
          <w:szCs w:val="24"/>
        </w:rPr>
        <w:t xml:space="preserve">администрации муниципального образования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B11B6E" w:rsidRPr="001304E8">
        <w:rPr>
          <w:color w:val="000000" w:themeColor="text1"/>
          <w:sz w:val="24"/>
          <w:szCs w:val="24"/>
        </w:rPr>
        <w:t xml:space="preserve"> </w:t>
      </w:r>
      <w:r w:rsidR="004E6CB6" w:rsidRPr="001304E8">
        <w:rPr>
          <w:color w:val="000000" w:themeColor="text1"/>
          <w:sz w:val="24"/>
          <w:szCs w:val="24"/>
        </w:rPr>
        <w:t>об отказе в предоставлении типовой муниципальной услуги</w:t>
      </w:r>
      <w:r w:rsidRPr="001304E8">
        <w:rPr>
          <w:color w:val="000000" w:themeColor="text1"/>
          <w:sz w:val="24"/>
          <w:szCs w:val="24"/>
        </w:rPr>
        <w:t xml:space="preserve">, подписывается </w:t>
      </w:r>
      <w:r w:rsidR="004E6CB6" w:rsidRPr="001304E8">
        <w:rPr>
          <w:color w:val="000000" w:themeColor="text1"/>
          <w:sz w:val="24"/>
          <w:szCs w:val="24"/>
        </w:rPr>
        <w:t>главой администр</w:t>
      </w:r>
      <w:r w:rsidR="008B11A5" w:rsidRPr="001304E8">
        <w:rPr>
          <w:color w:val="000000" w:themeColor="text1"/>
          <w:sz w:val="24"/>
          <w:szCs w:val="24"/>
        </w:rPr>
        <w:t xml:space="preserve">ации муниципального образования </w:t>
      </w:r>
      <w:r w:rsidR="00B11B6E" w:rsidRPr="001304E8">
        <w:rPr>
          <w:color w:val="000000" w:themeColor="text1"/>
          <w:sz w:val="24"/>
          <w:szCs w:val="24"/>
        </w:rPr>
        <w:t>либо уполномоченным его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4E6CB6" w:rsidRPr="001304E8">
        <w:rPr>
          <w:color w:val="000000" w:themeColor="text1"/>
          <w:sz w:val="24"/>
          <w:szCs w:val="24"/>
        </w:rPr>
        <w:t>главы администрации муниципального образования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</w:t>
      </w:r>
      <w:r w:rsidR="000C5436" w:rsidRPr="001304E8">
        <w:rPr>
          <w:color w:val="000000" w:themeColor="text1"/>
          <w:sz w:val="24"/>
          <w:szCs w:val="24"/>
        </w:rPr>
        <w:t xml:space="preserve">правовом акте </w:t>
      </w:r>
      <w:r w:rsidR="004E6CB6" w:rsidRPr="001304E8">
        <w:rPr>
          <w:color w:val="000000" w:themeColor="text1"/>
          <w:sz w:val="24"/>
          <w:szCs w:val="24"/>
        </w:rPr>
        <w:t xml:space="preserve">администрации муниципального образования об отказе в предоставлении типовой муниципальной услуги </w:t>
      </w:r>
      <w:r w:rsidRPr="001304E8">
        <w:rPr>
          <w:color w:val="000000" w:themeColor="text1"/>
          <w:sz w:val="24"/>
          <w:szCs w:val="24"/>
        </w:rPr>
        <w:t xml:space="preserve">указываются сведения о заявителе и мотивированное обоснование причин отказа в </w:t>
      </w:r>
      <w:r w:rsidR="004E6CB6" w:rsidRPr="001304E8">
        <w:rPr>
          <w:color w:val="000000" w:themeColor="text1"/>
          <w:sz w:val="24"/>
          <w:szCs w:val="24"/>
        </w:rPr>
        <w:t>выдаче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0C5436" w:rsidP="001642E3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3.6.11. </w:t>
      </w:r>
      <w:r w:rsidR="00B11B6E" w:rsidRPr="001304E8">
        <w:rPr>
          <w:color w:val="000000" w:themeColor="text1"/>
          <w:sz w:val="24"/>
          <w:szCs w:val="24"/>
        </w:rPr>
        <w:t xml:space="preserve">Администрация муниципального образования </w:t>
      </w:r>
      <w:proofErr w:type="spellStart"/>
      <w:r w:rsidR="00B11B6E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B11B6E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63537C" w:rsidRPr="001304E8">
        <w:rPr>
          <w:color w:val="000000" w:themeColor="text1"/>
          <w:sz w:val="24"/>
          <w:szCs w:val="24"/>
        </w:rPr>
        <w:t xml:space="preserve">, принявший решение об отказе в предоставлении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0C5436" w:rsidRPr="001304E8" w:rsidRDefault="00350DCE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3.6.1</w:t>
      </w:r>
      <w:r w:rsidR="000C5436" w:rsidRPr="001304E8">
        <w:rPr>
          <w:rFonts w:ascii="Arial" w:hAnsi="Arial" w:cs="Arial"/>
          <w:color w:val="000000" w:themeColor="text1"/>
          <w:sz w:val="24"/>
          <w:szCs w:val="24"/>
        </w:rPr>
        <w:t>2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>. </w:t>
      </w:r>
      <w:r w:rsidR="000C5436" w:rsidRPr="001304E8">
        <w:rPr>
          <w:rFonts w:ascii="Arial" w:hAnsi="Arial" w:cs="Arial"/>
          <w:color w:val="000000" w:themeColor="text1"/>
          <w:sz w:val="24"/>
          <w:szCs w:val="24"/>
        </w:rPr>
        <w:t xml:space="preserve">Заявителю передаются документы, подготовленные </w:t>
      </w:r>
      <w:r w:rsidR="00BD6EC5" w:rsidRPr="001304E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proofErr w:type="spellStart"/>
      <w:r w:rsidR="00BD6EC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BD6EC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BD6EC5" w:rsidRPr="001304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5436" w:rsidRPr="001304E8">
        <w:rPr>
          <w:rFonts w:ascii="Arial" w:hAnsi="Arial" w:cs="Arial"/>
          <w:color w:val="000000" w:themeColor="text1"/>
          <w:sz w:val="24"/>
          <w:szCs w:val="24"/>
        </w:rPr>
        <w:t>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0C5436" w:rsidRPr="001304E8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0C5436" w:rsidRPr="001304E8" w:rsidRDefault="000C5436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</w:t>
      </w:r>
      <w:r w:rsidR="00631B19" w:rsidRPr="001304E8">
        <w:rPr>
          <w:rFonts w:ascii="Arial" w:hAnsi="Arial" w:cs="Arial"/>
          <w:color w:val="000000" w:themeColor="text1"/>
          <w:sz w:val="24"/>
          <w:szCs w:val="24"/>
        </w:rPr>
        <w:t>,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передаваемые заявителю, дата передачи документов.</w:t>
      </w:r>
    </w:p>
    <w:p w:rsidR="00811CAD" w:rsidRPr="001304E8" w:rsidRDefault="00811CAD" w:rsidP="000C54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3.6.14. Результат процедуры – выдача разрешения на право организации розничного рынка или отказ в выдаче разрешения на право организации розничного рынка.</w:t>
      </w:r>
    </w:p>
    <w:p w:rsidR="00811CAD" w:rsidRPr="001304E8" w:rsidRDefault="00811CAD" w:rsidP="00004FA9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28" w:name="Par431"/>
      <w:bookmarkEnd w:id="28"/>
    </w:p>
    <w:p w:rsidR="00811CAD" w:rsidRPr="001304E8" w:rsidRDefault="001642E3" w:rsidP="00004FA9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3.7. </w:t>
      </w:r>
      <w:r w:rsidR="00B25470" w:rsidRPr="001304E8">
        <w:rPr>
          <w:color w:val="000000" w:themeColor="text1"/>
          <w:sz w:val="24"/>
          <w:szCs w:val="24"/>
        </w:rPr>
        <w:t xml:space="preserve">Продление </w:t>
      </w:r>
      <w:r w:rsidR="00004FA9" w:rsidRPr="001304E8">
        <w:rPr>
          <w:color w:val="000000" w:themeColor="text1"/>
          <w:sz w:val="24"/>
          <w:szCs w:val="24"/>
        </w:rPr>
        <w:t xml:space="preserve">разрешения на право организации </w:t>
      </w:r>
    </w:p>
    <w:p w:rsidR="00004FA9" w:rsidRPr="001304E8" w:rsidRDefault="00004FA9" w:rsidP="00004FA9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розничного рынка</w:t>
      </w:r>
    </w:p>
    <w:p w:rsidR="00004FA9" w:rsidRPr="001304E8" w:rsidRDefault="00004FA9" w:rsidP="00004FA9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</w:p>
    <w:p w:rsidR="001642E3" w:rsidRPr="001304E8" w:rsidRDefault="00004FA9" w:rsidP="00004FA9">
      <w:pPr>
        <w:pStyle w:val="ConsPlusNormal"/>
        <w:ind w:firstLine="540"/>
        <w:jc w:val="both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3.7.1. </w:t>
      </w:r>
      <w:r w:rsidR="001642E3" w:rsidRPr="001304E8">
        <w:rPr>
          <w:color w:val="000000" w:themeColor="text1"/>
          <w:sz w:val="24"/>
          <w:szCs w:val="24"/>
        </w:rPr>
        <w:t xml:space="preserve"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</w:t>
      </w:r>
      <w:hyperlink w:anchor="Par154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>пункт</w:t>
        </w:r>
        <w:r w:rsidR="00E65A2E" w:rsidRPr="001304E8">
          <w:rPr>
            <w:color w:val="000000" w:themeColor="text1"/>
            <w:sz w:val="24"/>
            <w:szCs w:val="24"/>
          </w:rPr>
          <w:t>ам</w:t>
        </w:r>
        <w:r w:rsidR="001642E3" w:rsidRPr="001304E8">
          <w:rPr>
            <w:color w:val="000000" w:themeColor="text1"/>
            <w:sz w:val="24"/>
            <w:szCs w:val="24"/>
          </w:rPr>
          <w:t xml:space="preserve"> 2.6.2</w:t>
        </w:r>
      </w:hyperlink>
      <w:r w:rsidR="00E65A2E" w:rsidRPr="001304E8">
        <w:rPr>
          <w:color w:val="000000" w:themeColor="text1"/>
          <w:sz w:val="24"/>
          <w:szCs w:val="24"/>
        </w:rPr>
        <w:t>.</w:t>
      </w:r>
      <w:r w:rsidR="001642E3" w:rsidRPr="001304E8">
        <w:rPr>
          <w:color w:val="000000" w:themeColor="text1"/>
          <w:sz w:val="24"/>
          <w:szCs w:val="24"/>
        </w:rPr>
        <w:t xml:space="preserve"> Регламента.</w:t>
      </w:r>
    </w:p>
    <w:p w:rsidR="001642E3" w:rsidRPr="001304E8" w:rsidRDefault="001642E3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3.7.2. Срок исполн</w:t>
      </w:r>
      <w:r w:rsidR="001E04AA" w:rsidRPr="001304E8">
        <w:rPr>
          <w:color w:val="000000" w:themeColor="text1"/>
          <w:sz w:val="24"/>
          <w:szCs w:val="24"/>
        </w:rPr>
        <w:t xml:space="preserve">ения административной процедуры продления разрешения на право организации розничного рынка: </w:t>
      </w:r>
      <w:r w:rsidR="00611822" w:rsidRPr="001304E8">
        <w:rPr>
          <w:color w:val="000000" w:themeColor="text1"/>
          <w:sz w:val="24"/>
          <w:szCs w:val="24"/>
        </w:rPr>
        <w:t xml:space="preserve">не более 15 </w:t>
      </w:r>
      <w:r w:rsidR="00D4238F" w:rsidRPr="001304E8">
        <w:rPr>
          <w:color w:val="000000" w:themeColor="text1"/>
          <w:sz w:val="24"/>
          <w:szCs w:val="24"/>
        </w:rPr>
        <w:t>календарных</w:t>
      </w:r>
      <w:r w:rsidR="00611822" w:rsidRPr="001304E8">
        <w:rPr>
          <w:color w:val="000000" w:themeColor="text1"/>
          <w:sz w:val="24"/>
          <w:szCs w:val="24"/>
        </w:rPr>
        <w:t xml:space="preserve"> дней со дня поступления </w:t>
      </w:r>
      <w:r w:rsidR="00D4238F" w:rsidRPr="001304E8">
        <w:rPr>
          <w:color w:val="000000" w:themeColor="text1"/>
          <w:sz w:val="24"/>
          <w:szCs w:val="24"/>
        </w:rPr>
        <w:t>в администрацию муниципального образования</w:t>
      </w:r>
      <w:r w:rsidR="00C55E30" w:rsidRPr="001304E8">
        <w:rPr>
          <w:color w:val="000000" w:themeColor="text1"/>
          <w:sz w:val="24"/>
          <w:szCs w:val="24"/>
        </w:rPr>
        <w:t xml:space="preserve"> Администрация </w:t>
      </w:r>
      <w:r w:rsidR="00C55E30" w:rsidRPr="001304E8">
        <w:rPr>
          <w:color w:val="000000" w:themeColor="text1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C55E30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C55E30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4238F" w:rsidRPr="001304E8">
        <w:rPr>
          <w:color w:val="000000" w:themeColor="text1"/>
          <w:sz w:val="24"/>
          <w:szCs w:val="24"/>
        </w:rPr>
        <w:t xml:space="preserve"> </w:t>
      </w:r>
      <w:r w:rsidR="00611822" w:rsidRPr="001304E8">
        <w:rPr>
          <w:color w:val="000000" w:themeColor="text1"/>
          <w:sz w:val="24"/>
          <w:szCs w:val="24"/>
        </w:rPr>
        <w:t xml:space="preserve">заявления </w:t>
      </w:r>
      <w:r w:rsidR="00D4238F" w:rsidRPr="001304E8">
        <w:rPr>
          <w:color w:val="000000" w:themeColor="text1"/>
          <w:sz w:val="24"/>
          <w:szCs w:val="24"/>
        </w:rPr>
        <w:t xml:space="preserve">от юридического лица </w:t>
      </w:r>
      <w:r w:rsidR="00611822" w:rsidRPr="001304E8">
        <w:rPr>
          <w:color w:val="000000" w:themeColor="text1"/>
          <w:sz w:val="24"/>
          <w:szCs w:val="24"/>
        </w:rPr>
        <w:t>о продлении разрешения на право организации розничного рынка</w:t>
      </w:r>
      <w:r w:rsidR="00B25470" w:rsidRPr="001304E8">
        <w:rPr>
          <w:color w:val="000000" w:themeColor="text1"/>
          <w:sz w:val="24"/>
          <w:szCs w:val="24"/>
        </w:rPr>
        <w:t>;</w:t>
      </w:r>
    </w:p>
    <w:p w:rsidR="001642E3" w:rsidRPr="001304E8" w:rsidRDefault="00B25470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</w:t>
      </w:r>
      <w:r w:rsidR="001E04AA" w:rsidRPr="001304E8">
        <w:rPr>
          <w:color w:val="000000" w:themeColor="text1"/>
          <w:sz w:val="24"/>
          <w:szCs w:val="24"/>
        </w:rPr>
        <w:t>3</w:t>
      </w:r>
      <w:r w:rsidRPr="001304E8">
        <w:rPr>
          <w:color w:val="000000" w:themeColor="text1"/>
          <w:sz w:val="24"/>
          <w:szCs w:val="24"/>
        </w:rPr>
        <w:t>. Продление</w:t>
      </w:r>
      <w:r w:rsidR="00AD6465"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</w:t>
      </w:r>
      <w:r w:rsidR="001642E3" w:rsidRPr="001304E8">
        <w:rPr>
          <w:color w:val="000000" w:themeColor="text1"/>
          <w:sz w:val="24"/>
          <w:szCs w:val="24"/>
        </w:rPr>
        <w:t xml:space="preserve">, а также вручение </w:t>
      </w:r>
      <w:r w:rsidR="00AD6465" w:rsidRPr="001304E8">
        <w:rPr>
          <w:color w:val="000000" w:themeColor="text1"/>
          <w:sz w:val="24"/>
          <w:szCs w:val="24"/>
        </w:rPr>
        <w:t xml:space="preserve">разрешения на право организации розничного рынка </w:t>
      </w:r>
      <w:r w:rsidR="001642E3" w:rsidRPr="001304E8">
        <w:rPr>
          <w:color w:val="000000" w:themeColor="text1"/>
          <w:sz w:val="24"/>
          <w:szCs w:val="24"/>
        </w:rPr>
        <w:t xml:space="preserve">заявителю осуществляются в порядке, определенном </w:t>
      </w:r>
      <w:hyperlink w:anchor="Par373" w:tooltip="Ссылка на текущий документ" w:history="1">
        <w:r w:rsidR="001642E3" w:rsidRPr="001304E8">
          <w:rPr>
            <w:color w:val="000000" w:themeColor="text1"/>
            <w:sz w:val="24"/>
            <w:szCs w:val="24"/>
          </w:rPr>
          <w:t xml:space="preserve">подразделами </w:t>
        </w:r>
        <w:r w:rsidR="00811CAD" w:rsidRPr="001304E8">
          <w:rPr>
            <w:color w:val="000000" w:themeColor="text1"/>
            <w:sz w:val="24"/>
            <w:szCs w:val="24"/>
          </w:rPr>
          <w:t xml:space="preserve">3.2; </w:t>
        </w:r>
        <w:r w:rsidR="00F40838" w:rsidRPr="001304E8">
          <w:rPr>
            <w:color w:val="000000" w:themeColor="text1"/>
            <w:sz w:val="24"/>
            <w:szCs w:val="24"/>
          </w:rPr>
          <w:t xml:space="preserve">3.3; 3.4; </w:t>
        </w:r>
        <w:r w:rsidR="001642E3" w:rsidRPr="001304E8">
          <w:rPr>
            <w:color w:val="000000" w:themeColor="text1"/>
            <w:sz w:val="24"/>
            <w:szCs w:val="24"/>
          </w:rPr>
          <w:t>3.5</w:t>
        </w:r>
      </w:hyperlink>
      <w:r w:rsidR="001642E3" w:rsidRPr="001304E8">
        <w:rPr>
          <w:color w:val="000000" w:themeColor="text1"/>
          <w:sz w:val="24"/>
          <w:szCs w:val="24"/>
        </w:rPr>
        <w:t xml:space="preserve"> Регламента.</w:t>
      </w:r>
    </w:p>
    <w:p w:rsidR="00F40838" w:rsidRPr="001304E8" w:rsidRDefault="00FB221D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3.7.4</w:t>
      </w:r>
      <w:r w:rsidR="00F40838" w:rsidRPr="001304E8">
        <w:rPr>
          <w:color w:val="000000" w:themeColor="text1"/>
          <w:sz w:val="24"/>
          <w:szCs w:val="24"/>
        </w:rPr>
        <w:t>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304E8">
        <w:rPr>
          <w:color w:val="000000" w:themeColor="text1"/>
          <w:sz w:val="24"/>
          <w:szCs w:val="24"/>
        </w:rPr>
        <w:t xml:space="preserve"> уведомления о принятом </w:t>
      </w:r>
      <w:proofErr w:type="gramStart"/>
      <w:r w:rsidR="00631B19" w:rsidRPr="001304E8">
        <w:rPr>
          <w:color w:val="000000" w:themeColor="text1"/>
          <w:sz w:val="24"/>
          <w:szCs w:val="24"/>
        </w:rPr>
        <w:t>решении</w:t>
      </w:r>
      <w:proofErr w:type="gramEnd"/>
      <w:r w:rsidR="00F40838" w:rsidRPr="001304E8">
        <w:rPr>
          <w:color w:val="000000" w:themeColor="text1"/>
          <w:sz w:val="24"/>
          <w:szCs w:val="24"/>
        </w:rPr>
        <w:t xml:space="preserve"> о </w:t>
      </w:r>
      <w:r w:rsidRPr="001304E8">
        <w:rPr>
          <w:color w:val="000000" w:themeColor="text1"/>
          <w:sz w:val="24"/>
          <w:szCs w:val="24"/>
        </w:rPr>
        <w:t>продлении</w:t>
      </w:r>
      <w:r w:rsidR="00F40838"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B221D" w:rsidRPr="001304E8">
        <w:rPr>
          <w:color w:val="000000" w:themeColor="text1"/>
          <w:sz w:val="24"/>
          <w:szCs w:val="24"/>
        </w:rPr>
        <w:t>7.5</w:t>
      </w:r>
      <w:r w:rsidRPr="001304E8">
        <w:rPr>
          <w:color w:val="000000" w:themeColor="text1"/>
          <w:sz w:val="24"/>
          <w:szCs w:val="24"/>
        </w:rPr>
        <w:t>. Подписанное уведомление направляется заявителю в срок не позднее дня, следующего за днем принятия указанного решения.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B221D" w:rsidRPr="001304E8">
        <w:rPr>
          <w:color w:val="000000" w:themeColor="text1"/>
          <w:sz w:val="24"/>
          <w:szCs w:val="24"/>
        </w:rPr>
        <w:t>7.6</w:t>
      </w:r>
      <w:r w:rsidRPr="001304E8">
        <w:rPr>
          <w:color w:val="000000" w:themeColor="text1"/>
          <w:sz w:val="24"/>
          <w:szCs w:val="24"/>
        </w:rPr>
        <w:t xml:space="preserve">. Ответственный исполнитель одновременно готовит проект правового акта администрации муниципального образования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234CD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о </w:t>
      </w:r>
      <w:r w:rsidR="00FB221D" w:rsidRPr="001304E8">
        <w:rPr>
          <w:color w:val="000000" w:themeColor="text1"/>
          <w:sz w:val="24"/>
          <w:szCs w:val="24"/>
        </w:rPr>
        <w:t xml:space="preserve">продлении </w:t>
      </w:r>
      <w:r w:rsidRPr="001304E8">
        <w:rPr>
          <w:color w:val="000000" w:themeColor="text1"/>
          <w:sz w:val="24"/>
          <w:szCs w:val="24"/>
        </w:rPr>
        <w:t>разрешения на право организации розничного рынка и проект разрешения на право организации розничного рынка.</w:t>
      </w:r>
    </w:p>
    <w:p w:rsidR="00F40838" w:rsidRPr="001304E8" w:rsidRDefault="00FB221D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3.7.7.</w:t>
      </w:r>
      <w:r w:rsidR="00F40838" w:rsidRPr="001304E8">
        <w:rPr>
          <w:color w:val="000000" w:themeColor="text1"/>
          <w:sz w:val="24"/>
          <w:szCs w:val="24"/>
        </w:rPr>
        <w:t xml:space="preserve"> Администрация муниципального </w:t>
      </w:r>
      <w:r w:rsidR="001234CD" w:rsidRPr="001304E8">
        <w:rPr>
          <w:color w:val="000000" w:themeColor="text1"/>
          <w:sz w:val="24"/>
          <w:szCs w:val="24"/>
        </w:rPr>
        <w:t xml:space="preserve"> образования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234CD" w:rsidRPr="001304E8">
        <w:rPr>
          <w:color w:val="000000" w:themeColor="text1"/>
          <w:sz w:val="24"/>
          <w:szCs w:val="24"/>
        </w:rPr>
        <w:t xml:space="preserve"> </w:t>
      </w:r>
      <w:r w:rsidR="00F40838" w:rsidRPr="001304E8">
        <w:rPr>
          <w:color w:val="000000" w:themeColor="text1"/>
          <w:sz w:val="24"/>
          <w:szCs w:val="24"/>
        </w:rPr>
        <w:t xml:space="preserve">образования в 15-дневный срок со дня принятия решения о </w:t>
      </w:r>
      <w:r w:rsidRPr="001304E8">
        <w:rPr>
          <w:color w:val="000000" w:themeColor="text1"/>
          <w:sz w:val="24"/>
          <w:szCs w:val="24"/>
        </w:rPr>
        <w:t>продлении</w:t>
      </w:r>
      <w:r w:rsidR="00F40838" w:rsidRPr="001304E8">
        <w:rPr>
          <w:color w:val="000000" w:themeColor="text1"/>
          <w:sz w:val="24"/>
          <w:szCs w:val="24"/>
        </w:rPr>
        <w:t xml:space="preserve">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B221D" w:rsidRPr="001304E8">
        <w:rPr>
          <w:color w:val="000000" w:themeColor="text1"/>
          <w:sz w:val="24"/>
          <w:szCs w:val="24"/>
        </w:rPr>
        <w:t>7.8</w:t>
      </w:r>
      <w:r w:rsidRPr="001304E8">
        <w:rPr>
          <w:color w:val="000000" w:themeColor="text1"/>
          <w:sz w:val="24"/>
          <w:szCs w:val="24"/>
        </w:rPr>
        <w:t>. Проект правового акта администрации муниципального образования</w:t>
      </w:r>
      <w:r w:rsidR="001234CD" w:rsidRPr="001304E8">
        <w:rPr>
          <w:color w:val="000000" w:themeColor="text1"/>
          <w:sz w:val="24"/>
          <w:szCs w:val="24"/>
        </w:rPr>
        <w:t xml:space="preserve"> 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</w:t>
      </w:r>
      <w:r w:rsidR="001234CD" w:rsidRPr="001304E8">
        <w:rPr>
          <w:color w:val="000000" w:themeColor="text1"/>
          <w:sz w:val="24"/>
          <w:szCs w:val="24"/>
        </w:rPr>
        <w:t xml:space="preserve"> образования либо его</w:t>
      </w:r>
      <w:r w:rsidRPr="001304E8">
        <w:rPr>
          <w:color w:val="000000" w:themeColor="text1"/>
          <w:sz w:val="24"/>
          <w:szCs w:val="24"/>
        </w:rPr>
        <w:t xml:space="preserve"> заместителем  и регистрируются в установленном порядке ответственным исполнителем.</w:t>
      </w:r>
    </w:p>
    <w:p w:rsidR="00F40838" w:rsidRPr="001304E8" w:rsidRDefault="004E677F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3.7.9. </w:t>
      </w:r>
      <w:r w:rsidR="00FB221D" w:rsidRPr="001304E8">
        <w:rPr>
          <w:color w:val="000000" w:themeColor="text1"/>
          <w:sz w:val="24"/>
          <w:szCs w:val="24"/>
        </w:rPr>
        <w:t>Р</w:t>
      </w:r>
      <w:r w:rsidR="00F40838" w:rsidRPr="001304E8">
        <w:rPr>
          <w:color w:val="000000" w:themeColor="text1"/>
          <w:sz w:val="24"/>
          <w:szCs w:val="24"/>
        </w:rPr>
        <w:t>азрешени</w:t>
      </w:r>
      <w:r w:rsidR="00FB221D" w:rsidRPr="001304E8">
        <w:rPr>
          <w:color w:val="000000" w:themeColor="text1"/>
          <w:sz w:val="24"/>
          <w:szCs w:val="24"/>
        </w:rPr>
        <w:t>е</w:t>
      </w:r>
      <w:r w:rsidR="00F40838" w:rsidRPr="001304E8">
        <w:rPr>
          <w:color w:val="000000" w:themeColor="text1"/>
          <w:sz w:val="24"/>
          <w:szCs w:val="24"/>
        </w:rPr>
        <w:t xml:space="preserve"> на право организации розничного рынка </w:t>
      </w:r>
      <w:r w:rsidR="00FB221D" w:rsidRPr="001304E8">
        <w:rPr>
          <w:color w:val="000000" w:themeColor="text1"/>
          <w:sz w:val="24"/>
          <w:szCs w:val="24"/>
        </w:rPr>
        <w:t>выдаётся</w:t>
      </w:r>
      <w:r w:rsidR="00F40838" w:rsidRPr="001304E8">
        <w:rPr>
          <w:color w:val="000000" w:themeColor="text1"/>
          <w:sz w:val="24"/>
          <w:szCs w:val="24"/>
        </w:rPr>
        <w:t xml:space="preserve"> не позднее трёх дней со дня принятия решения</w:t>
      </w:r>
      <w:r w:rsidR="00FB221D" w:rsidRPr="001304E8">
        <w:rPr>
          <w:color w:val="000000" w:themeColor="text1"/>
          <w:sz w:val="24"/>
          <w:szCs w:val="24"/>
        </w:rPr>
        <w:t xml:space="preserve"> о продлении</w:t>
      </w:r>
      <w:r w:rsidR="00F40838" w:rsidRPr="001304E8">
        <w:rPr>
          <w:color w:val="000000" w:themeColor="text1"/>
          <w:sz w:val="24"/>
          <w:szCs w:val="24"/>
        </w:rPr>
        <w:t xml:space="preserve">. 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B221D" w:rsidRPr="001304E8">
        <w:rPr>
          <w:color w:val="000000" w:themeColor="text1"/>
          <w:sz w:val="24"/>
          <w:szCs w:val="24"/>
        </w:rPr>
        <w:t>7.10</w:t>
      </w:r>
      <w:r w:rsidR="004E677F" w:rsidRPr="001304E8">
        <w:rPr>
          <w:color w:val="000000" w:themeColor="text1"/>
          <w:sz w:val="24"/>
          <w:szCs w:val="24"/>
        </w:rPr>
        <w:t>. </w:t>
      </w:r>
      <w:r w:rsidRPr="001304E8">
        <w:rPr>
          <w:color w:val="000000" w:themeColor="text1"/>
          <w:sz w:val="24"/>
          <w:szCs w:val="24"/>
        </w:rPr>
        <w:t xml:space="preserve">Уведомление о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B221D" w:rsidRPr="001304E8">
        <w:rPr>
          <w:color w:val="000000" w:themeColor="text1"/>
          <w:sz w:val="24"/>
          <w:szCs w:val="24"/>
        </w:rPr>
        <w:t>7.11</w:t>
      </w:r>
      <w:r w:rsidRPr="001304E8">
        <w:rPr>
          <w:color w:val="000000" w:themeColor="text1"/>
          <w:sz w:val="24"/>
          <w:szCs w:val="24"/>
        </w:rPr>
        <w:t>. В случае наличия оснований, указанных в пункте 2.9.1. Регламента, главой администрации муниципального образования</w:t>
      </w:r>
      <w:r w:rsidR="001234CD" w:rsidRPr="001304E8">
        <w:rPr>
          <w:color w:val="000000" w:themeColor="text1"/>
          <w:sz w:val="24"/>
          <w:szCs w:val="24"/>
        </w:rPr>
        <w:t xml:space="preserve"> 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либо </w:t>
      </w:r>
      <w:r w:rsidR="001234CD" w:rsidRPr="001304E8">
        <w:rPr>
          <w:color w:val="000000" w:themeColor="text1"/>
          <w:sz w:val="24"/>
          <w:szCs w:val="24"/>
        </w:rPr>
        <w:t>его</w:t>
      </w:r>
      <w:r w:rsidRPr="001304E8">
        <w:rPr>
          <w:color w:val="000000" w:themeColor="text1"/>
          <w:sz w:val="24"/>
          <w:szCs w:val="24"/>
        </w:rPr>
        <w:t xml:space="preserve"> заместителем принимается решение об отказе в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Принятое решение об отказе в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 </w:t>
      </w:r>
      <w:r w:rsidR="001234CD"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234CD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об отказе в предоставлении муниципальной услуги, подписывается главой администрации муниципального образования либо </w:t>
      </w:r>
      <w:r w:rsidR="001234CD" w:rsidRPr="001304E8">
        <w:rPr>
          <w:color w:val="000000" w:themeColor="text1"/>
          <w:sz w:val="24"/>
          <w:szCs w:val="24"/>
        </w:rPr>
        <w:t xml:space="preserve">его </w:t>
      </w:r>
      <w:r w:rsidRPr="001304E8">
        <w:rPr>
          <w:color w:val="000000" w:themeColor="text1"/>
          <w:sz w:val="24"/>
          <w:szCs w:val="24"/>
        </w:rPr>
        <w:t>заместителем</w:t>
      </w:r>
      <w:r w:rsidR="001234CD" w:rsidRPr="001304E8">
        <w:rPr>
          <w:color w:val="000000" w:themeColor="text1"/>
          <w:sz w:val="24"/>
          <w:szCs w:val="24"/>
        </w:rPr>
        <w:t>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правовом акте администрации муниципального образования об отказе в предоставлении муниципальной услуги указываются сведения о заявителе и мотивированное обоснование причин отказа в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рынка.</w:t>
      </w:r>
    </w:p>
    <w:p w:rsidR="00F40838" w:rsidRPr="001304E8" w:rsidRDefault="00F40838" w:rsidP="00F40838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302015" w:rsidRPr="001304E8">
        <w:rPr>
          <w:color w:val="000000" w:themeColor="text1"/>
          <w:sz w:val="24"/>
          <w:szCs w:val="24"/>
        </w:rPr>
        <w:t>7.12</w:t>
      </w:r>
      <w:r w:rsidRPr="001304E8">
        <w:rPr>
          <w:color w:val="000000" w:themeColor="text1"/>
          <w:sz w:val="24"/>
          <w:szCs w:val="24"/>
        </w:rPr>
        <w:t>.</w:t>
      </w:r>
      <w:r w:rsidR="001234CD" w:rsidRPr="001304E8">
        <w:rPr>
          <w:color w:val="000000" w:themeColor="text1"/>
          <w:sz w:val="24"/>
          <w:szCs w:val="24"/>
        </w:rPr>
        <w:t xml:space="preserve"> Администрация муниципального образования </w:t>
      </w:r>
      <w:proofErr w:type="spellStart"/>
      <w:r w:rsidR="001234CD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1234CD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234CD" w:rsidRPr="001304E8">
        <w:rPr>
          <w:color w:val="000000" w:themeColor="text1"/>
          <w:sz w:val="24"/>
          <w:szCs w:val="24"/>
        </w:rPr>
        <w:t>, принявшая</w:t>
      </w:r>
      <w:r w:rsidRPr="001304E8">
        <w:rPr>
          <w:color w:val="000000" w:themeColor="text1"/>
          <w:sz w:val="24"/>
          <w:szCs w:val="24"/>
        </w:rPr>
        <w:t xml:space="preserve"> решение об отказе в </w:t>
      </w:r>
      <w:r w:rsidR="00FB221D" w:rsidRPr="001304E8">
        <w:rPr>
          <w:color w:val="000000" w:themeColor="text1"/>
          <w:sz w:val="24"/>
          <w:szCs w:val="24"/>
        </w:rPr>
        <w:t>продлении</w:t>
      </w:r>
      <w:r w:rsidRPr="001304E8">
        <w:rPr>
          <w:color w:val="000000" w:themeColor="text1"/>
          <w:sz w:val="24"/>
          <w:szCs w:val="24"/>
        </w:rPr>
        <w:t xml:space="preserve"> разрешения, обязан</w:t>
      </w:r>
      <w:r w:rsidR="001234CD" w:rsidRPr="001304E8">
        <w:rPr>
          <w:color w:val="000000" w:themeColor="text1"/>
          <w:sz w:val="24"/>
          <w:szCs w:val="24"/>
        </w:rPr>
        <w:t>а</w:t>
      </w:r>
      <w:r w:rsidRPr="001304E8">
        <w:rPr>
          <w:color w:val="000000" w:themeColor="text1"/>
          <w:sz w:val="24"/>
          <w:szCs w:val="24"/>
        </w:rPr>
        <w:t xml:space="preserve">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3.7.13. Заявителю передаются документы, подготовленные </w:t>
      </w:r>
      <w:r w:rsidR="00D177DC" w:rsidRPr="001304E8">
        <w:rPr>
          <w:color w:val="000000" w:themeColor="text1"/>
          <w:sz w:val="24"/>
          <w:szCs w:val="24"/>
        </w:rPr>
        <w:t xml:space="preserve">администрацией </w:t>
      </w:r>
      <w:r w:rsidR="00D177DC" w:rsidRPr="001304E8">
        <w:rPr>
          <w:color w:val="000000" w:themeColor="text1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177D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</w:t>
      </w:r>
      <w:r w:rsidR="00302015" w:rsidRPr="001304E8">
        <w:rPr>
          <w:color w:val="000000" w:themeColor="text1"/>
          <w:sz w:val="24"/>
          <w:szCs w:val="24"/>
        </w:rPr>
        <w:t>1</w:t>
      </w:r>
      <w:r w:rsidR="001E04AA" w:rsidRPr="001304E8">
        <w:rPr>
          <w:color w:val="000000" w:themeColor="text1"/>
          <w:sz w:val="24"/>
          <w:szCs w:val="24"/>
        </w:rPr>
        <w:t>4</w:t>
      </w:r>
      <w:r w:rsidRPr="001304E8">
        <w:rPr>
          <w:color w:val="000000" w:themeColor="text1"/>
          <w:sz w:val="24"/>
          <w:szCs w:val="24"/>
        </w:rPr>
        <w:t xml:space="preserve">. Результат процедуры </w:t>
      </w:r>
      <w:r w:rsidR="00B25470" w:rsidRPr="001304E8">
        <w:rPr>
          <w:color w:val="000000" w:themeColor="text1"/>
          <w:sz w:val="24"/>
          <w:szCs w:val="24"/>
        </w:rPr>
        <w:t xml:space="preserve">– продление </w:t>
      </w:r>
      <w:r w:rsidR="00AD6465" w:rsidRPr="001304E8">
        <w:rPr>
          <w:color w:val="000000" w:themeColor="text1"/>
          <w:sz w:val="24"/>
          <w:szCs w:val="24"/>
        </w:rPr>
        <w:t xml:space="preserve">разрешения на право организации розничного рынка </w:t>
      </w:r>
      <w:r w:rsidRPr="001304E8">
        <w:rPr>
          <w:color w:val="000000" w:themeColor="text1"/>
          <w:sz w:val="24"/>
          <w:szCs w:val="24"/>
        </w:rPr>
        <w:t xml:space="preserve">или отказ в </w:t>
      </w:r>
      <w:r w:rsidR="00AD6465" w:rsidRPr="001304E8">
        <w:rPr>
          <w:color w:val="000000" w:themeColor="text1"/>
          <w:sz w:val="24"/>
          <w:szCs w:val="24"/>
        </w:rPr>
        <w:t>продлении</w:t>
      </w:r>
      <w:r w:rsidR="00A17AD6" w:rsidRPr="001304E8">
        <w:rPr>
          <w:color w:val="000000" w:themeColor="text1"/>
          <w:sz w:val="24"/>
          <w:szCs w:val="24"/>
        </w:rPr>
        <w:t xml:space="preserve"> </w:t>
      </w:r>
      <w:r w:rsidR="00AD6465" w:rsidRPr="001304E8">
        <w:rPr>
          <w:color w:val="000000" w:themeColor="text1"/>
          <w:sz w:val="24"/>
          <w:szCs w:val="24"/>
        </w:rPr>
        <w:t>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E04AA" w:rsidRPr="001304E8" w:rsidRDefault="001E04AA" w:rsidP="001E04AA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3.8. Переоформление разрешения на право организации</w:t>
      </w:r>
    </w:p>
    <w:p w:rsidR="001E04AA" w:rsidRPr="001304E8" w:rsidRDefault="001E04AA" w:rsidP="001E04AA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розничного рынка</w:t>
      </w:r>
    </w:p>
    <w:p w:rsidR="001E04AA" w:rsidRPr="001304E8" w:rsidRDefault="001E04AA" w:rsidP="001E04AA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1E04AA" w:rsidRPr="001304E8" w:rsidRDefault="00F40838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3.8.1. </w:t>
      </w:r>
      <w:r w:rsidR="001E04AA" w:rsidRPr="001304E8">
        <w:rPr>
          <w:color w:val="000000" w:themeColor="text1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 согласно пунктам</w:t>
      </w:r>
      <w:r w:rsidR="00216044" w:rsidRPr="001304E8">
        <w:rPr>
          <w:color w:val="000000" w:themeColor="text1"/>
          <w:sz w:val="24"/>
          <w:szCs w:val="24"/>
        </w:rPr>
        <w:t xml:space="preserve"> </w:t>
      </w:r>
      <w:r w:rsidR="001E04AA" w:rsidRPr="001304E8">
        <w:rPr>
          <w:color w:val="000000" w:themeColor="text1"/>
          <w:sz w:val="24"/>
          <w:szCs w:val="24"/>
        </w:rPr>
        <w:t xml:space="preserve"> 2.6.3. Регламента.</w:t>
      </w:r>
    </w:p>
    <w:p w:rsidR="001E04AA" w:rsidRPr="001304E8" w:rsidRDefault="00F40838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3.8.2. </w:t>
      </w:r>
      <w:r w:rsidR="001E04AA" w:rsidRPr="001304E8">
        <w:rPr>
          <w:color w:val="000000" w:themeColor="text1"/>
          <w:sz w:val="24"/>
          <w:szCs w:val="24"/>
        </w:rPr>
        <w:t>Срок исполнения административной процедуры переоформления разрешения на право организации розничного рынка – не более 15 календарных дней со дня поступления в администрацию муниципального образования</w:t>
      </w:r>
      <w:r w:rsidR="00D177DC" w:rsidRPr="001304E8">
        <w:rPr>
          <w:color w:val="000000" w:themeColor="text1"/>
          <w:sz w:val="24"/>
          <w:szCs w:val="24"/>
        </w:rPr>
        <w:t xml:space="preserve"> 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E04AA" w:rsidRPr="001304E8">
        <w:rPr>
          <w:color w:val="000000" w:themeColor="text1"/>
          <w:sz w:val="24"/>
          <w:szCs w:val="24"/>
        </w:rPr>
        <w:t xml:space="preserve"> заявления от юридического лица о переоформлении разрешения на право организации розничного рынка и прилагаемых к нему документов.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3.8.3. Переоформление разрешения на право организации розничного рынка, а также вручение разрешения на право организации розничного рынка заявителю осуществляются в порядке, определенном подразделами 3.2; 3.3; 3.4; 3.5 Регламента.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>.4. В случае отсутствия оснований для отказа в выдаче разрешения на право организации розничного рынка, исчерпывающий перечень которых указан в пункте 2.9.1. Регламента, ответственный исполнитель готовит проект</w:t>
      </w:r>
      <w:r w:rsidR="00631B19" w:rsidRPr="001304E8">
        <w:rPr>
          <w:color w:val="000000" w:themeColor="text1"/>
          <w:sz w:val="24"/>
          <w:szCs w:val="24"/>
        </w:rPr>
        <w:t xml:space="preserve"> уведомления о принятом </w:t>
      </w:r>
      <w:proofErr w:type="gramStart"/>
      <w:r w:rsidR="00631B19" w:rsidRPr="001304E8">
        <w:rPr>
          <w:color w:val="000000" w:themeColor="text1"/>
          <w:sz w:val="24"/>
          <w:szCs w:val="24"/>
        </w:rPr>
        <w:t>решении</w:t>
      </w:r>
      <w:proofErr w:type="gramEnd"/>
      <w:r w:rsidRPr="001304E8">
        <w:rPr>
          <w:color w:val="000000" w:themeColor="text1"/>
          <w:sz w:val="24"/>
          <w:szCs w:val="24"/>
        </w:rPr>
        <w:t xml:space="preserve"> о переоформлении разрешения на право организации розничного рынка.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>.5. Подписанное уведомление направляется заявителю в срок не позднее дня, следующего за днем принятия указанного решения.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>.6. Ответственный исполнитель одновременно готовит проект правового акта администрации муниципального образования о переоформлении разрешения на право организации розничного рынка и проект разрешения на право организации розничного рынка.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>.7. Администрация муниципального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образования в 15-дневный срок со дня принятия решения о переоформлении разрешения направляет в министерство экономического развития, промышленной политики и торговли Оренбургской области информацию о выданном разрешении и содержащихся в нем сведениях, состав которых утвержден Федеральным законом от 30.12.2006 № 271-ФЗ.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>.8. Проект правового акта администрации муниципального образования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 </w:t>
      </w:r>
      <w:r w:rsidR="007B37C7" w:rsidRPr="001304E8">
        <w:rPr>
          <w:color w:val="000000" w:themeColor="text1"/>
          <w:sz w:val="24"/>
          <w:szCs w:val="24"/>
        </w:rPr>
        <w:t>переоформлении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и проект разрешения на право организации розничного рынка подписываются главой администрации муниципального образования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либо уполномоченным заместителем администрации муниципального образования и регистрируются в установленном порядке ответственным исполнителем.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 xml:space="preserve">.9. Разрешение на право организации розничного рынка выдаётся не позднее трёх дней со дня принятия решения о продлении. 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8.</w:t>
      </w:r>
      <w:r w:rsidRPr="001304E8">
        <w:rPr>
          <w:color w:val="000000" w:themeColor="text1"/>
          <w:sz w:val="24"/>
          <w:szCs w:val="24"/>
        </w:rPr>
        <w:t xml:space="preserve">10. Уведомление о </w:t>
      </w:r>
      <w:r w:rsidR="007B37C7" w:rsidRPr="001304E8">
        <w:rPr>
          <w:color w:val="000000" w:themeColor="text1"/>
          <w:sz w:val="24"/>
          <w:szCs w:val="24"/>
        </w:rPr>
        <w:t>переоформлении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 и разрешение на право организации розничного рынка могут быть выданы руководителю юридического лица – заявителю при предъявлении паспорта </w:t>
      </w:r>
      <w:r w:rsidRPr="001304E8">
        <w:rPr>
          <w:color w:val="000000" w:themeColor="text1"/>
          <w:sz w:val="24"/>
          <w:szCs w:val="24"/>
        </w:rPr>
        <w:lastRenderedPageBreak/>
        <w:t>или иного документа, удостоверяющего личность (или доверенному лицу при наличии доверенности и предъявлении паспорта или иного документа, удостоверяющего личность).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документы, передаваемые заявителю, дата передачи документов.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7B37C7" w:rsidRPr="001304E8">
        <w:rPr>
          <w:color w:val="000000" w:themeColor="text1"/>
          <w:sz w:val="24"/>
          <w:szCs w:val="24"/>
        </w:rPr>
        <w:t>8</w:t>
      </w:r>
      <w:r w:rsidRPr="001304E8">
        <w:rPr>
          <w:color w:val="000000" w:themeColor="text1"/>
          <w:sz w:val="24"/>
          <w:szCs w:val="24"/>
        </w:rPr>
        <w:t xml:space="preserve">.11. В случае наличия оснований, указанных в пункте 2.9.1. Регламента, главой администрации муниципального образования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177DC" w:rsidRPr="001304E8">
        <w:rPr>
          <w:color w:val="000000" w:themeColor="text1"/>
          <w:sz w:val="24"/>
          <w:szCs w:val="24"/>
        </w:rPr>
        <w:t xml:space="preserve"> либо его</w:t>
      </w:r>
      <w:r w:rsidRPr="001304E8">
        <w:rPr>
          <w:color w:val="000000" w:themeColor="text1"/>
          <w:sz w:val="24"/>
          <w:szCs w:val="24"/>
        </w:rPr>
        <w:t xml:space="preserve"> заместителем принимается решение об отказе в </w:t>
      </w:r>
      <w:r w:rsidR="007B37C7" w:rsidRPr="001304E8">
        <w:rPr>
          <w:color w:val="000000" w:themeColor="text1"/>
          <w:sz w:val="24"/>
          <w:szCs w:val="24"/>
        </w:rPr>
        <w:t>переоформлении</w:t>
      </w:r>
      <w:r w:rsidRPr="001304E8">
        <w:rPr>
          <w:color w:val="000000" w:themeColor="text1"/>
          <w:sz w:val="24"/>
          <w:szCs w:val="24"/>
        </w:rPr>
        <w:t xml:space="preserve"> разрешения на право организации розничного рынка.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Принятое решение об отказе в </w:t>
      </w:r>
      <w:r w:rsidR="007B37C7" w:rsidRPr="001304E8">
        <w:rPr>
          <w:color w:val="000000" w:themeColor="text1"/>
          <w:sz w:val="24"/>
          <w:szCs w:val="24"/>
        </w:rPr>
        <w:t xml:space="preserve">переоформлении </w:t>
      </w:r>
      <w:r w:rsidRPr="001304E8">
        <w:rPr>
          <w:color w:val="000000" w:themeColor="text1"/>
          <w:sz w:val="24"/>
          <w:szCs w:val="24"/>
        </w:rPr>
        <w:t>разрешения на право организации розничного рынка подготавливается ответственным исполнителем и оформляется в виде правового акта администрации муниципального образования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об отказе в предоставлении муниципальной услуги, подписывается главой администрации муниципального образования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177DC" w:rsidRPr="001304E8">
        <w:rPr>
          <w:color w:val="000000" w:themeColor="text1"/>
          <w:sz w:val="24"/>
          <w:szCs w:val="24"/>
        </w:rPr>
        <w:t xml:space="preserve"> либо его </w:t>
      </w:r>
      <w:r w:rsidRPr="001304E8">
        <w:rPr>
          <w:color w:val="000000" w:themeColor="text1"/>
          <w:sz w:val="24"/>
          <w:szCs w:val="24"/>
        </w:rPr>
        <w:t>заместителем.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 правовом акте администрации муниципального образования</w:t>
      </w:r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об отказе в предоставлении муниципальной услуги указываются сведения о заявителе и мотивированное обоснование причин отказа в продлении разрешения на право организации розничного рынка.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3.7.12.</w:t>
      </w:r>
      <w:r w:rsidR="00D177DC" w:rsidRPr="001304E8">
        <w:rPr>
          <w:color w:val="000000" w:themeColor="text1"/>
          <w:sz w:val="24"/>
          <w:szCs w:val="24"/>
        </w:rPr>
        <w:t xml:space="preserve">Администрация муниципального образования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, принявший решение об отказе в </w:t>
      </w:r>
      <w:r w:rsidR="007B37C7" w:rsidRPr="001304E8">
        <w:rPr>
          <w:color w:val="000000" w:themeColor="text1"/>
          <w:sz w:val="24"/>
          <w:szCs w:val="24"/>
        </w:rPr>
        <w:t>переоформлении</w:t>
      </w:r>
      <w:r w:rsidRPr="001304E8">
        <w:rPr>
          <w:color w:val="000000" w:themeColor="text1"/>
          <w:sz w:val="24"/>
          <w:szCs w:val="24"/>
        </w:rPr>
        <w:t xml:space="preserve"> разрешения, обязан уведомить заявителя в письменной форме в срок не позднее дня, следующего за днем принятия указанного решения с обоснованием причин такого отказа. 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3.7.13. Заявителю передаются документы, подготовленные </w:t>
      </w:r>
      <w:r w:rsidR="00D177DC" w:rsidRPr="001304E8">
        <w:rPr>
          <w:color w:val="000000" w:themeColor="text1"/>
          <w:sz w:val="24"/>
          <w:szCs w:val="24"/>
        </w:rPr>
        <w:t xml:space="preserve">администрацией муниципального образования </w:t>
      </w:r>
      <w:proofErr w:type="spellStart"/>
      <w:r w:rsidR="00D177D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D177D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D177D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по результатам предоставления 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302015" w:rsidRPr="001304E8" w:rsidRDefault="00302015" w:rsidP="00302015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3.8.</w:t>
      </w:r>
      <w:r w:rsidR="007B37C7" w:rsidRPr="001304E8">
        <w:rPr>
          <w:color w:val="000000" w:themeColor="text1"/>
          <w:sz w:val="24"/>
          <w:szCs w:val="24"/>
        </w:rPr>
        <w:t>1</w:t>
      </w:r>
      <w:r w:rsidRPr="001304E8">
        <w:rPr>
          <w:color w:val="000000" w:themeColor="text1"/>
          <w:sz w:val="24"/>
          <w:szCs w:val="24"/>
        </w:rPr>
        <w:t>4. Результат процедуры – переоформление разрешения на право организации розничного рынка или отказ в переоформлении разрешения на право организации розничного рынка.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E04AA" w:rsidRPr="001304E8" w:rsidRDefault="001E04AA" w:rsidP="001E04AA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3.9. Выдача копии, дубликата разрешения на право организации </w:t>
      </w:r>
    </w:p>
    <w:p w:rsidR="001E04AA" w:rsidRPr="001304E8" w:rsidRDefault="001E04AA" w:rsidP="001E04AA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розничного рынка</w:t>
      </w:r>
    </w:p>
    <w:p w:rsidR="00216044" w:rsidRPr="001304E8" w:rsidRDefault="00216044" w:rsidP="001E04AA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3.9</w:t>
      </w:r>
      <w:r w:rsidR="009E3232" w:rsidRPr="001304E8">
        <w:rPr>
          <w:color w:val="000000" w:themeColor="text1"/>
          <w:sz w:val="24"/>
          <w:szCs w:val="24"/>
        </w:rPr>
        <w:t>.1. </w:t>
      </w:r>
      <w:r w:rsidRPr="001304E8">
        <w:rPr>
          <w:color w:val="000000" w:themeColor="text1"/>
          <w:sz w:val="24"/>
          <w:szCs w:val="24"/>
        </w:rPr>
        <w:t>Основанием начала административной процедуры является предоставление надлежащим образом оформленного заявления и в полном объеме прилагаемых к нему документов</w:t>
      </w:r>
      <w:r w:rsidR="00216044" w:rsidRPr="001304E8">
        <w:rPr>
          <w:color w:val="000000" w:themeColor="text1"/>
          <w:sz w:val="24"/>
          <w:szCs w:val="24"/>
        </w:rPr>
        <w:t xml:space="preserve"> согласно пункт</w:t>
      </w:r>
      <w:r w:rsidR="00631B19" w:rsidRPr="001304E8">
        <w:rPr>
          <w:color w:val="000000" w:themeColor="text1"/>
          <w:sz w:val="24"/>
          <w:szCs w:val="24"/>
        </w:rPr>
        <w:t xml:space="preserve">у </w:t>
      </w:r>
      <w:r w:rsidR="00216044" w:rsidRPr="001304E8">
        <w:rPr>
          <w:color w:val="000000" w:themeColor="text1"/>
          <w:sz w:val="24"/>
          <w:szCs w:val="24"/>
        </w:rPr>
        <w:t>2.6.4</w:t>
      </w:r>
      <w:r w:rsidRPr="001304E8">
        <w:rPr>
          <w:color w:val="000000" w:themeColor="text1"/>
          <w:sz w:val="24"/>
          <w:szCs w:val="24"/>
        </w:rPr>
        <w:t>. Регламента.</w:t>
      </w:r>
    </w:p>
    <w:p w:rsidR="001E04AA" w:rsidRPr="001304E8" w:rsidRDefault="00FF2F2F" w:rsidP="009E3232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3.9</w:t>
      </w:r>
      <w:r w:rsidR="001E04AA" w:rsidRPr="001304E8">
        <w:rPr>
          <w:color w:val="000000" w:themeColor="text1"/>
          <w:sz w:val="24"/>
          <w:szCs w:val="24"/>
        </w:rPr>
        <w:t xml:space="preserve">.2. Срок исполнения административной процедуры </w:t>
      </w:r>
      <w:r w:rsidR="009E3232" w:rsidRPr="001304E8">
        <w:rPr>
          <w:color w:val="000000" w:themeColor="text1"/>
          <w:sz w:val="24"/>
          <w:szCs w:val="24"/>
        </w:rPr>
        <w:t xml:space="preserve">выдача копии, дубликата разрешения на право организации </w:t>
      </w:r>
      <w:r w:rsidR="001E42D5" w:rsidRPr="001304E8">
        <w:rPr>
          <w:color w:val="000000" w:themeColor="text1"/>
          <w:sz w:val="24"/>
          <w:szCs w:val="24"/>
        </w:rPr>
        <w:t>розничного рынка</w:t>
      </w:r>
      <w:r w:rsidR="009E3232" w:rsidRPr="001304E8">
        <w:rPr>
          <w:color w:val="000000" w:themeColor="text1"/>
          <w:sz w:val="24"/>
          <w:szCs w:val="24"/>
        </w:rPr>
        <w:t xml:space="preserve"> </w:t>
      </w:r>
      <w:r w:rsidR="001E04AA" w:rsidRPr="001304E8">
        <w:rPr>
          <w:color w:val="000000" w:themeColor="text1"/>
          <w:sz w:val="24"/>
          <w:szCs w:val="24"/>
        </w:rPr>
        <w:t xml:space="preserve">– не более </w:t>
      </w:r>
      <w:r w:rsidR="00F40838" w:rsidRPr="001304E8">
        <w:rPr>
          <w:color w:val="000000" w:themeColor="text1"/>
          <w:sz w:val="24"/>
          <w:szCs w:val="24"/>
        </w:rPr>
        <w:t xml:space="preserve">                    </w:t>
      </w:r>
      <w:r w:rsidR="001E42D5" w:rsidRPr="001304E8">
        <w:rPr>
          <w:color w:val="000000" w:themeColor="text1"/>
          <w:sz w:val="24"/>
          <w:szCs w:val="24"/>
        </w:rPr>
        <w:t xml:space="preserve">3 </w:t>
      </w:r>
      <w:r w:rsidR="00F40838" w:rsidRPr="001304E8">
        <w:rPr>
          <w:color w:val="000000" w:themeColor="text1"/>
          <w:sz w:val="24"/>
          <w:szCs w:val="24"/>
        </w:rPr>
        <w:t>рабочих</w:t>
      </w:r>
      <w:r w:rsidR="001E04AA" w:rsidRPr="001304E8">
        <w:rPr>
          <w:color w:val="000000" w:themeColor="text1"/>
          <w:sz w:val="24"/>
          <w:szCs w:val="24"/>
        </w:rPr>
        <w:t xml:space="preserve"> дней со дня поступления в администрацию муниципального образования заявления от юридического лица о </w:t>
      </w:r>
      <w:r w:rsidR="001E42D5" w:rsidRPr="001304E8">
        <w:rPr>
          <w:color w:val="000000" w:themeColor="text1"/>
          <w:sz w:val="24"/>
          <w:szCs w:val="24"/>
        </w:rPr>
        <w:t>выдаче копии, дубликата разрешения на право организации розничного рынка</w:t>
      </w:r>
      <w:r w:rsidR="001E04AA" w:rsidRPr="001304E8">
        <w:rPr>
          <w:color w:val="000000" w:themeColor="text1"/>
          <w:sz w:val="24"/>
          <w:szCs w:val="24"/>
        </w:rPr>
        <w:t>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F2F2F" w:rsidRPr="001304E8">
        <w:rPr>
          <w:color w:val="000000" w:themeColor="text1"/>
          <w:sz w:val="24"/>
          <w:szCs w:val="24"/>
        </w:rPr>
        <w:t>9</w:t>
      </w:r>
      <w:r w:rsidRPr="001304E8">
        <w:rPr>
          <w:color w:val="000000" w:themeColor="text1"/>
          <w:sz w:val="24"/>
          <w:szCs w:val="24"/>
        </w:rPr>
        <w:t xml:space="preserve">.3. </w:t>
      </w:r>
      <w:r w:rsidR="001E42D5" w:rsidRPr="001304E8">
        <w:rPr>
          <w:color w:val="000000" w:themeColor="text1"/>
          <w:sz w:val="24"/>
          <w:szCs w:val="24"/>
        </w:rPr>
        <w:t>Выдача копии, дубликата разрешения на право организации розничного рынка</w:t>
      </w:r>
      <w:r w:rsidRPr="001304E8">
        <w:rPr>
          <w:color w:val="000000" w:themeColor="text1"/>
          <w:sz w:val="24"/>
          <w:szCs w:val="24"/>
        </w:rPr>
        <w:t>, заявителю осуществляются в порядке</w:t>
      </w:r>
      <w:r w:rsidR="001E42D5" w:rsidRPr="001304E8">
        <w:rPr>
          <w:color w:val="000000" w:themeColor="text1"/>
          <w:sz w:val="24"/>
          <w:szCs w:val="24"/>
        </w:rPr>
        <w:t xml:space="preserve">, определенном подразделами </w:t>
      </w:r>
      <w:r w:rsidR="00F40838" w:rsidRPr="001304E8">
        <w:rPr>
          <w:color w:val="000000" w:themeColor="text1"/>
          <w:sz w:val="24"/>
          <w:szCs w:val="24"/>
        </w:rPr>
        <w:t xml:space="preserve">3,2; 3.4; 3.5 </w:t>
      </w:r>
      <w:r w:rsidRPr="001304E8">
        <w:rPr>
          <w:color w:val="000000" w:themeColor="text1"/>
          <w:sz w:val="24"/>
          <w:szCs w:val="24"/>
        </w:rPr>
        <w:t>настоящего Регламента.</w:t>
      </w:r>
    </w:p>
    <w:p w:rsidR="001672C7" w:rsidRPr="001304E8" w:rsidRDefault="001672C7" w:rsidP="001672C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3.9.4. Заявителю передаются документы, подготовленные </w:t>
      </w:r>
      <w:r w:rsidR="005C428C" w:rsidRPr="001304E8">
        <w:rPr>
          <w:color w:val="000000" w:themeColor="text1"/>
          <w:sz w:val="24"/>
          <w:szCs w:val="24"/>
        </w:rPr>
        <w:t>администрацией муниципального образования</w:t>
      </w:r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5C428C" w:rsidRPr="001304E8">
        <w:rPr>
          <w:color w:val="000000" w:themeColor="text1"/>
          <w:sz w:val="24"/>
          <w:szCs w:val="24"/>
        </w:rPr>
        <w:t xml:space="preserve"> по</w:t>
      </w:r>
      <w:r w:rsidRPr="001304E8">
        <w:rPr>
          <w:color w:val="000000" w:themeColor="text1"/>
          <w:sz w:val="24"/>
          <w:szCs w:val="24"/>
        </w:rPr>
        <w:t xml:space="preserve"> результатам предоставления </w:t>
      </w:r>
      <w:r w:rsidRPr="001304E8">
        <w:rPr>
          <w:color w:val="000000" w:themeColor="text1"/>
          <w:sz w:val="24"/>
          <w:szCs w:val="24"/>
        </w:rPr>
        <w:lastRenderedPageBreak/>
        <w:t>муниципальной услуги, а также документы, подлежащие возврату заявителю по завершению предоставления муниципальной услуги (при наличии).</w:t>
      </w:r>
    </w:p>
    <w:p w:rsidR="001672C7" w:rsidRPr="001304E8" w:rsidRDefault="001672C7" w:rsidP="001672C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672C7" w:rsidRPr="001304E8" w:rsidRDefault="001672C7" w:rsidP="001672C7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E04AA" w:rsidRPr="001304E8" w:rsidRDefault="001E04AA" w:rsidP="001E04AA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FF2F2F" w:rsidRPr="001304E8">
        <w:rPr>
          <w:color w:val="000000" w:themeColor="text1"/>
          <w:sz w:val="24"/>
          <w:szCs w:val="24"/>
        </w:rPr>
        <w:t>9</w:t>
      </w:r>
      <w:r w:rsidRPr="001304E8">
        <w:rPr>
          <w:color w:val="000000" w:themeColor="text1"/>
          <w:sz w:val="24"/>
          <w:szCs w:val="24"/>
        </w:rPr>
        <w:t>.</w:t>
      </w:r>
      <w:r w:rsidR="001672C7" w:rsidRPr="001304E8">
        <w:rPr>
          <w:color w:val="000000" w:themeColor="text1"/>
          <w:sz w:val="24"/>
          <w:szCs w:val="24"/>
        </w:rPr>
        <w:t>5</w:t>
      </w:r>
      <w:r w:rsidR="00F40838" w:rsidRPr="001304E8">
        <w:rPr>
          <w:color w:val="000000" w:themeColor="text1"/>
          <w:sz w:val="24"/>
          <w:szCs w:val="24"/>
        </w:rPr>
        <w:t>. </w:t>
      </w:r>
      <w:r w:rsidRPr="001304E8">
        <w:rPr>
          <w:color w:val="000000" w:themeColor="text1"/>
          <w:sz w:val="24"/>
          <w:szCs w:val="24"/>
        </w:rPr>
        <w:t xml:space="preserve">Результат процедуры – </w:t>
      </w:r>
      <w:r w:rsidR="00F40838" w:rsidRPr="001304E8">
        <w:rPr>
          <w:color w:val="000000" w:themeColor="text1"/>
          <w:sz w:val="24"/>
          <w:szCs w:val="24"/>
        </w:rPr>
        <w:t xml:space="preserve">выдача копии, дубликата разрешения на право организации розничного рынка </w:t>
      </w:r>
      <w:r w:rsidRPr="001304E8">
        <w:rPr>
          <w:color w:val="000000" w:themeColor="text1"/>
          <w:sz w:val="24"/>
          <w:szCs w:val="24"/>
        </w:rPr>
        <w:t xml:space="preserve">или отказ в </w:t>
      </w:r>
      <w:r w:rsidR="00631B19" w:rsidRPr="001304E8">
        <w:rPr>
          <w:color w:val="000000" w:themeColor="text1"/>
          <w:sz w:val="24"/>
          <w:szCs w:val="24"/>
        </w:rPr>
        <w:t xml:space="preserve">выдаче копии, дубликата разрешения </w:t>
      </w:r>
      <w:r w:rsidRPr="001304E8">
        <w:rPr>
          <w:color w:val="000000" w:themeColor="text1"/>
          <w:sz w:val="24"/>
          <w:szCs w:val="24"/>
        </w:rPr>
        <w:t>на право организации розничного рынка.</w:t>
      </w:r>
    </w:p>
    <w:p w:rsidR="00811CAD" w:rsidRPr="001304E8" w:rsidRDefault="00811CAD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2A41D8" w:rsidRPr="001304E8" w:rsidRDefault="00811CAD" w:rsidP="002A41D8">
      <w:pPr>
        <w:pStyle w:val="ConsPlusNormal"/>
        <w:jc w:val="center"/>
        <w:outlineLvl w:val="2"/>
        <w:rPr>
          <w:rFonts w:eastAsia="Times New Roman"/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216044" w:rsidRPr="001304E8">
        <w:rPr>
          <w:color w:val="000000" w:themeColor="text1"/>
          <w:sz w:val="24"/>
          <w:szCs w:val="24"/>
        </w:rPr>
        <w:t>10</w:t>
      </w:r>
      <w:r w:rsidRPr="001304E8">
        <w:rPr>
          <w:color w:val="000000" w:themeColor="text1"/>
          <w:sz w:val="24"/>
          <w:szCs w:val="24"/>
        </w:rPr>
        <w:t xml:space="preserve">. </w:t>
      </w:r>
      <w:r w:rsidR="002A41D8" w:rsidRPr="001304E8">
        <w:rPr>
          <w:rFonts w:eastAsia="Times New Roman"/>
          <w:color w:val="000000" w:themeColor="text1"/>
          <w:sz w:val="24"/>
          <w:szCs w:val="24"/>
        </w:rPr>
        <w:t xml:space="preserve">Показатели доступности и качества </w:t>
      </w:r>
    </w:p>
    <w:p w:rsidR="002A41D8" w:rsidRPr="001304E8" w:rsidRDefault="002A41D8" w:rsidP="002A41D8">
      <w:pPr>
        <w:pStyle w:val="ConsPlusNormal"/>
        <w:jc w:val="center"/>
        <w:outlineLvl w:val="2"/>
        <w:rPr>
          <w:rFonts w:eastAsia="Times New Roman"/>
          <w:color w:val="000000" w:themeColor="text1"/>
          <w:sz w:val="24"/>
          <w:szCs w:val="24"/>
        </w:rPr>
      </w:pPr>
      <w:r w:rsidRPr="001304E8">
        <w:rPr>
          <w:rFonts w:eastAsia="Times New Roman"/>
          <w:color w:val="000000" w:themeColor="text1"/>
          <w:sz w:val="24"/>
          <w:szCs w:val="24"/>
        </w:rPr>
        <w:t>муниципальной услуги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3.</w:t>
      </w:r>
      <w:r w:rsidR="002160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.1. Показателями доступности предоставления муниципальной услуги являются: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1) 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3) предоставление возможности подачи заявления о предоставлении муниципальной услуги и документов через Портал;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4) предоставление возможности получения информации о ходе предоставления муниципальной услуги, в том числе через Портал, а также предоставлени</w:t>
      </w:r>
      <w:r w:rsidR="00631B1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е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результата услуги в личный кабинет заявителя (при заполнении заявления через Портал). 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3.</w:t>
      </w:r>
      <w:r w:rsidR="002160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.2. Показателем качества предоставления муниципальной услуги являются: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1) отсутствие очередей при приёме (выдаче) документов;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3) отсутствие обоснованных жалоб со стороны заявителей по результатам предоставления муниципальной услуги;</w:t>
      </w:r>
    </w:p>
    <w:p w:rsidR="002A41D8" w:rsidRPr="001304E8" w:rsidRDefault="002A41D8" w:rsidP="002A41D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4) 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</w:t>
      </w:r>
      <w:r w:rsidR="00631B19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ных настоящим Р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егламентом.</w:t>
      </w:r>
    </w:p>
    <w:p w:rsidR="00D4238F" w:rsidRPr="001304E8" w:rsidRDefault="00D4238F" w:rsidP="00D4238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216044" w:rsidRPr="001304E8">
        <w:rPr>
          <w:color w:val="000000" w:themeColor="text1"/>
          <w:sz w:val="24"/>
          <w:szCs w:val="24"/>
        </w:rPr>
        <w:t>10</w:t>
      </w:r>
      <w:r w:rsidR="002A41D8" w:rsidRPr="001304E8">
        <w:rPr>
          <w:color w:val="000000" w:themeColor="text1"/>
          <w:sz w:val="24"/>
          <w:szCs w:val="24"/>
        </w:rPr>
        <w:t>.3. </w:t>
      </w:r>
      <w:r w:rsidRPr="001304E8">
        <w:rPr>
          <w:color w:val="000000" w:themeColor="text1"/>
          <w:sz w:val="24"/>
          <w:szCs w:val="24"/>
        </w:rPr>
        <w:t xml:space="preserve">В целях предоставления </w:t>
      </w:r>
      <w:r w:rsidR="001672C7" w:rsidRPr="001304E8">
        <w:rPr>
          <w:color w:val="000000" w:themeColor="text1"/>
          <w:sz w:val="24"/>
          <w:szCs w:val="24"/>
        </w:rPr>
        <w:t xml:space="preserve">муниципальной </w:t>
      </w:r>
      <w:r w:rsidR="005C428C" w:rsidRPr="001304E8">
        <w:rPr>
          <w:color w:val="000000" w:themeColor="text1"/>
          <w:sz w:val="24"/>
          <w:szCs w:val="24"/>
        </w:rPr>
        <w:t>администрация муниципального образования</w:t>
      </w:r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5C428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обеспечивают заявителю возможность оценить качество выполнения в электронной форме каждой из административных процедур предоставления </w:t>
      </w:r>
      <w:r w:rsidR="001672C7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услуги.</w:t>
      </w:r>
    </w:p>
    <w:p w:rsidR="00D4238F" w:rsidRPr="001304E8" w:rsidRDefault="00D4238F" w:rsidP="00D4238F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216044" w:rsidRPr="001304E8">
        <w:rPr>
          <w:color w:val="000000" w:themeColor="text1"/>
          <w:sz w:val="24"/>
          <w:szCs w:val="24"/>
        </w:rPr>
        <w:t>10</w:t>
      </w:r>
      <w:r w:rsidR="002A41D8" w:rsidRPr="001304E8">
        <w:rPr>
          <w:color w:val="000000" w:themeColor="text1"/>
          <w:sz w:val="24"/>
          <w:szCs w:val="24"/>
        </w:rPr>
        <w:t>.4. </w:t>
      </w:r>
      <w:r w:rsidR="005C428C" w:rsidRPr="001304E8">
        <w:rPr>
          <w:color w:val="000000" w:themeColor="text1"/>
          <w:sz w:val="24"/>
          <w:szCs w:val="24"/>
        </w:rPr>
        <w:t>Администрация муниципального образования</w:t>
      </w:r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5C428C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 обеспечивает возможность заявителю оценить на </w:t>
      </w:r>
      <w:r w:rsidR="00CD09C1" w:rsidRPr="001304E8">
        <w:rPr>
          <w:color w:val="000000" w:themeColor="text1"/>
          <w:sz w:val="24"/>
          <w:szCs w:val="24"/>
        </w:rPr>
        <w:t>Портале</w:t>
      </w:r>
      <w:r w:rsidRPr="001304E8">
        <w:rPr>
          <w:color w:val="000000" w:themeColor="text1"/>
          <w:sz w:val="24"/>
          <w:szCs w:val="24"/>
        </w:rPr>
        <w:t xml:space="preserve"> качество выполнения административной процедуры непосредственно после е</w:t>
      </w:r>
      <w:r w:rsidR="00E65A2E" w:rsidRPr="001304E8">
        <w:rPr>
          <w:color w:val="000000" w:themeColor="text1"/>
          <w:sz w:val="24"/>
          <w:szCs w:val="24"/>
        </w:rPr>
        <w:t>ё</w:t>
      </w:r>
      <w:r w:rsidRPr="001304E8">
        <w:rPr>
          <w:color w:val="000000" w:themeColor="text1"/>
          <w:sz w:val="24"/>
          <w:szCs w:val="24"/>
        </w:rPr>
        <w:t xml:space="preserve"> завершения.</w:t>
      </w:r>
    </w:p>
    <w:p w:rsidR="00E65A2E" w:rsidRPr="001304E8" w:rsidRDefault="00D4238F" w:rsidP="00E65A2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216044" w:rsidRPr="001304E8">
        <w:rPr>
          <w:color w:val="000000" w:themeColor="text1"/>
          <w:sz w:val="24"/>
          <w:szCs w:val="24"/>
        </w:rPr>
        <w:t>10</w:t>
      </w:r>
      <w:r w:rsidRPr="001304E8">
        <w:rPr>
          <w:color w:val="000000" w:themeColor="text1"/>
          <w:sz w:val="24"/>
          <w:szCs w:val="24"/>
        </w:rPr>
        <w:t>.</w:t>
      </w:r>
      <w:r w:rsidR="002A41D8" w:rsidRPr="001304E8">
        <w:rPr>
          <w:color w:val="000000" w:themeColor="text1"/>
          <w:sz w:val="24"/>
          <w:szCs w:val="24"/>
        </w:rPr>
        <w:t>5</w:t>
      </w:r>
      <w:r w:rsidR="001672C7" w:rsidRPr="001304E8">
        <w:rPr>
          <w:color w:val="000000" w:themeColor="text1"/>
          <w:sz w:val="24"/>
          <w:szCs w:val="24"/>
        </w:rPr>
        <w:t>. </w:t>
      </w:r>
      <w:r w:rsidRPr="001304E8">
        <w:rPr>
          <w:color w:val="000000" w:themeColor="text1"/>
          <w:sz w:val="24"/>
          <w:szCs w:val="24"/>
        </w:rPr>
        <w:t xml:space="preserve">Оценка заявителем качества выполнения административной процедуры не может являться обязательным условием продолжения предоставления </w:t>
      </w:r>
      <w:r w:rsidR="005C428C" w:rsidRPr="001304E8">
        <w:rPr>
          <w:color w:val="000000" w:themeColor="text1"/>
          <w:sz w:val="24"/>
          <w:szCs w:val="24"/>
        </w:rPr>
        <w:t>администрацией муниципального образования</w:t>
      </w:r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5C428C" w:rsidRPr="001304E8">
        <w:rPr>
          <w:color w:val="000000" w:themeColor="text1"/>
          <w:sz w:val="24"/>
          <w:szCs w:val="24"/>
        </w:rPr>
        <w:t xml:space="preserve"> </w:t>
      </w:r>
      <w:r w:rsidR="001672C7" w:rsidRPr="001304E8">
        <w:rPr>
          <w:color w:val="000000" w:themeColor="text1"/>
          <w:sz w:val="24"/>
          <w:szCs w:val="24"/>
        </w:rPr>
        <w:t xml:space="preserve"> муниципальной</w:t>
      </w:r>
      <w:r w:rsidRPr="001304E8">
        <w:rPr>
          <w:color w:val="000000" w:themeColor="text1"/>
          <w:sz w:val="24"/>
          <w:szCs w:val="24"/>
        </w:rPr>
        <w:t xml:space="preserve"> услуги.</w:t>
      </w:r>
    </w:p>
    <w:p w:rsidR="009F43B3" w:rsidRPr="001304E8" w:rsidRDefault="00D4238F" w:rsidP="00CD09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3.</w:t>
      </w:r>
      <w:r w:rsidR="002160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D09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6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F43B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Заявитель на стадии рассмотрения его обращения администрацией муниципального образования имеет право: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1) представлять дополнительные документы и материалы по рассматриваемому заявлению либо обращаться с просьбой об их истребовании;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2) знакомиться с документами и материалами, касающимися рассмотрения заявления,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3) получать уведомления о переадресации заявления в орган местного самоуправления или должностному лицу, в компетенцию которых входит разрешение поставленных в заявлении вопросов;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4) обращаться с заявлением о прекращении или приостановлении рассмотрения заявления о предоставлении муниципальной услуги;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5) осуществлять иные действия, не противоречащие законодательству Российской Федерации, Оренбургской области и Регламенту.</w:t>
      </w:r>
    </w:p>
    <w:p w:rsidR="009F43B3" w:rsidRPr="001304E8" w:rsidRDefault="00D4238F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3.</w:t>
      </w:r>
      <w:r w:rsidR="0021604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10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CD09C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7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9F43B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 Должностные лица администрации муниципального </w:t>
      </w:r>
      <w:r w:rsidR="005C428C" w:rsidRPr="001304E8">
        <w:rPr>
          <w:rFonts w:ascii="Arial" w:hAnsi="Arial" w:cs="Arial"/>
          <w:color w:val="000000" w:themeColor="text1"/>
          <w:sz w:val="24"/>
          <w:szCs w:val="24"/>
        </w:rPr>
        <w:t>образования</w:t>
      </w:r>
      <w:r w:rsidR="005C428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 </w:t>
      </w:r>
      <w:r w:rsidR="009F43B3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образования обеспечивают: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1) объективное, всестороннее и своевременное рассмотрение заявлений, в случае необходимости – с участием заявител</w:t>
      </w:r>
      <w:r w:rsidR="00E65A2E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, направивш</w:t>
      </w:r>
      <w:r w:rsidR="00A860A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его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заявление;</w:t>
      </w:r>
    </w:p>
    <w:p w:rsidR="009F43B3" w:rsidRPr="001304E8" w:rsidRDefault="009F43B3" w:rsidP="009F4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2) получение необходимых для рассмотрения заявлени</w:t>
      </w:r>
      <w:r w:rsidR="00A860A1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я</w:t>
      </w:r>
      <w:r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документов и материалов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811CAD" w:rsidRPr="001304E8" w:rsidRDefault="00811CAD" w:rsidP="00811CAD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811CAD" w:rsidRPr="001304E8" w:rsidRDefault="00811CAD" w:rsidP="004E677F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3.</w:t>
      </w:r>
      <w:r w:rsidR="00216044" w:rsidRPr="001304E8">
        <w:rPr>
          <w:color w:val="000000" w:themeColor="text1"/>
          <w:sz w:val="24"/>
          <w:szCs w:val="24"/>
        </w:rPr>
        <w:t>11</w:t>
      </w:r>
      <w:r w:rsidRPr="001304E8">
        <w:rPr>
          <w:color w:val="000000" w:themeColor="text1"/>
          <w:sz w:val="24"/>
          <w:szCs w:val="24"/>
        </w:rPr>
        <w:t>. Обеспечение органом местного самоуправления возможности для обжалования решений, действий или бездействия должностных лиц органа местного самоуправления при предоставлении муниципальной услуги</w:t>
      </w:r>
    </w:p>
    <w:p w:rsidR="00811CAD" w:rsidRPr="001304E8" w:rsidRDefault="00811CAD" w:rsidP="00811CAD">
      <w:pPr>
        <w:pStyle w:val="ConsPlusNormal"/>
        <w:ind w:firstLine="540"/>
        <w:jc w:val="center"/>
        <w:rPr>
          <w:color w:val="000000" w:themeColor="text1"/>
          <w:sz w:val="24"/>
          <w:szCs w:val="24"/>
        </w:rPr>
      </w:pPr>
    </w:p>
    <w:p w:rsidR="00811CAD" w:rsidRPr="001304E8" w:rsidRDefault="00811CAD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целях предоставления </w:t>
      </w:r>
      <w:r w:rsidR="001672C7" w:rsidRPr="001304E8">
        <w:rPr>
          <w:color w:val="000000" w:themeColor="text1"/>
          <w:sz w:val="24"/>
          <w:szCs w:val="24"/>
        </w:rPr>
        <w:t xml:space="preserve">муниципальной </w:t>
      </w:r>
      <w:r w:rsidRPr="001304E8">
        <w:rPr>
          <w:color w:val="000000" w:themeColor="text1"/>
          <w:sz w:val="24"/>
          <w:szCs w:val="24"/>
        </w:rPr>
        <w:t>услуг</w:t>
      </w:r>
      <w:r w:rsidR="001672C7" w:rsidRPr="001304E8">
        <w:rPr>
          <w:color w:val="000000" w:themeColor="text1"/>
          <w:sz w:val="24"/>
          <w:szCs w:val="24"/>
        </w:rPr>
        <w:t>и</w:t>
      </w:r>
      <w:r w:rsidRPr="001304E8">
        <w:rPr>
          <w:color w:val="000000" w:themeColor="text1"/>
          <w:sz w:val="24"/>
          <w:szCs w:val="24"/>
        </w:rPr>
        <w:t xml:space="preserve"> </w:t>
      </w:r>
      <w:r w:rsidR="00D4238F" w:rsidRPr="001304E8">
        <w:rPr>
          <w:color w:val="000000" w:themeColor="text1"/>
          <w:sz w:val="24"/>
          <w:szCs w:val="24"/>
        </w:rPr>
        <w:t>администрация муниципального образования</w:t>
      </w:r>
      <w:r w:rsidR="005C428C" w:rsidRPr="001304E8">
        <w:rPr>
          <w:color w:val="000000" w:themeColor="text1"/>
          <w:sz w:val="24"/>
          <w:szCs w:val="24"/>
        </w:rPr>
        <w:t xml:space="preserve"> </w:t>
      </w:r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C428C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C428C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 xml:space="preserve"> обеспечивает возможность для заявителя направить жалобу на решения, действия или бездействие должностного лица </w:t>
      </w:r>
      <w:r w:rsidR="005C428C" w:rsidRPr="001304E8">
        <w:rPr>
          <w:color w:val="000000" w:themeColor="text1"/>
          <w:sz w:val="24"/>
          <w:szCs w:val="24"/>
        </w:rPr>
        <w:t>администрации</w:t>
      </w:r>
      <w:r w:rsidRPr="001304E8">
        <w:rPr>
          <w:color w:val="000000" w:themeColor="text1"/>
          <w:sz w:val="24"/>
          <w:szCs w:val="24"/>
        </w:rPr>
        <w:t>, предоставляющего</w:t>
      </w:r>
      <w:r w:rsidR="00A860A1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муниципальную услугу, в том числе посредством Единого портала.</w:t>
      </w:r>
    </w:p>
    <w:p w:rsidR="00A860A1" w:rsidRPr="001304E8" w:rsidRDefault="00A860A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jc w:val="center"/>
        <w:outlineLvl w:val="1"/>
        <w:rPr>
          <w:color w:val="000000" w:themeColor="text1"/>
          <w:sz w:val="24"/>
          <w:szCs w:val="24"/>
        </w:rPr>
      </w:pPr>
      <w:bookmarkStart w:id="29" w:name="Par443"/>
      <w:bookmarkStart w:id="30" w:name="Par475"/>
      <w:bookmarkEnd w:id="29"/>
      <w:bookmarkEnd w:id="30"/>
      <w:r w:rsidRPr="001304E8">
        <w:rPr>
          <w:color w:val="000000" w:themeColor="text1"/>
          <w:sz w:val="24"/>
          <w:szCs w:val="24"/>
        </w:rPr>
        <w:t xml:space="preserve">IV. ФОРМЫ </w:t>
      </w:r>
      <w:proofErr w:type="gramStart"/>
      <w:r w:rsidRPr="001304E8">
        <w:rPr>
          <w:color w:val="000000" w:themeColor="text1"/>
          <w:sz w:val="24"/>
          <w:szCs w:val="24"/>
        </w:rPr>
        <w:t>КОНТРОЛЯ ЗА</w:t>
      </w:r>
      <w:proofErr w:type="gramEnd"/>
      <w:r w:rsidRPr="001304E8">
        <w:rPr>
          <w:color w:val="000000" w:themeColor="text1"/>
          <w:sz w:val="24"/>
          <w:szCs w:val="24"/>
        </w:rPr>
        <w:t xml:space="preserve"> ПРЕДОСТАВЛЕНИЕМ</w:t>
      </w:r>
    </w:p>
    <w:p w:rsidR="001642E3" w:rsidRPr="001304E8" w:rsidRDefault="00A860A1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9F43B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31" w:name="Par478"/>
      <w:bookmarkEnd w:id="31"/>
      <w:r w:rsidRPr="001304E8">
        <w:rPr>
          <w:color w:val="000000" w:themeColor="text1"/>
          <w:sz w:val="24"/>
          <w:szCs w:val="24"/>
        </w:rPr>
        <w:t xml:space="preserve">4.1. Порядок осуществления текущего </w:t>
      </w:r>
      <w:proofErr w:type="gramStart"/>
      <w:r w:rsidRPr="001304E8">
        <w:rPr>
          <w:color w:val="000000" w:themeColor="text1"/>
          <w:sz w:val="24"/>
          <w:szCs w:val="24"/>
        </w:rPr>
        <w:t>контроля за</w:t>
      </w:r>
      <w:proofErr w:type="gramEnd"/>
      <w:r w:rsidRPr="001304E8">
        <w:rPr>
          <w:color w:val="000000" w:themeColor="text1"/>
          <w:sz w:val="24"/>
          <w:szCs w:val="24"/>
        </w:rPr>
        <w:t xml:space="preserve"> соблюдением</w:t>
      </w:r>
      <w:r w:rsidR="009F43B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и исполнением ответственными </w:t>
      </w:r>
      <w:r w:rsidR="008B1FDA" w:rsidRPr="001304E8">
        <w:rPr>
          <w:color w:val="000000" w:themeColor="text1"/>
          <w:sz w:val="24"/>
          <w:szCs w:val="24"/>
        </w:rPr>
        <w:t>специалистами</w:t>
      </w:r>
      <w:r w:rsidR="009F43B3" w:rsidRPr="001304E8">
        <w:rPr>
          <w:color w:val="000000" w:themeColor="text1"/>
          <w:sz w:val="24"/>
          <w:szCs w:val="24"/>
        </w:rPr>
        <w:t xml:space="preserve"> положений </w:t>
      </w:r>
      <w:r w:rsidRPr="001304E8">
        <w:rPr>
          <w:color w:val="000000" w:themeColor="text1"/>
          <w:sz w:val="24"/>
          <w:szCs w:val="24"/>
        </w:rPr>
        <w:t>Регламента и и</w:t>
      </w:r>
      <w:r w:rsidR="009F43B3" w:rsidRPr="001304E8">
        <w:rPr>
          <w:color w:val="000000" w:themeColor="text1"/>
          <w:sz w:val="24"/>
          <w:szCs w:val="24"/>
        </w:rPr>
        <w:t xml:space="preserve">ных нормативных правовых актов, </w:t>
      </w:r>
      <w:r w:rsidRPr="001304E8">
        <w:rPr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="009F43B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услуги, а также принятием ими решений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A860A1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4.1.1. </w:t>
      </w:r>
      <w:r w:rsidR="001642E3" w:rsidRPr="001304E8">
        <w:rPr>
          <w:color w:val="000000" w:themeColor="text1"/>
          <w:sz w:val="24"/>
          <w:szCs w:val="24"/>
        </w:rPr>
        <w:t xml:space="preserve">Текущий контроль за соблюдением и исполнением </w:t>
      </w:r>
      <w:r w:rsidR="008B1FDA" w:rsidRPr="001304E8">
        <w:rPr>
          <w:color w:val="000000" w:themeColor="text1"/>
          <w:sz w:val="24"/>
          <w:szCs w:val="24"/>
        </w:rPr>
        <w:t>специалистами администрации муниципального образования</w:t>
      </w:r>
      <w:r w:rsidR="005B7245" w:rsidRPr="001304E8">
        <w:rPr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="005B7245" w:rsidRPr="001304E8">
        <w:rPr>
          <w:color w:val="000000" w:themeColor="text1"/>
          <w:sz w:val="24"/>
          <w:szCs w:val="24"/>
        </w:rPr>
        <w:t>образования</w:t>
      </w:r>
      <w:proofErr w:type="spellEnd"/>
      <w:proofErr w:type="gramEnd"/>
      <w:r w:rsidR="005B7245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B724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B724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642E3" w:rsidRPr="001304E8">
        <w:rPr>
          <w:color w:val="000000" w:themeColor="text1"/>
          <w:sz w:val="24"/>
          <w:szCs w:val="24"/>
        </w:rPr>
        <w:t xml:space="preserve"> положений настоящего Регламента и иных нормативных правовых актов Российской Федерации, устанавливающих требования к предоставлению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услуги, а</w:t>
      </w:r>
      <w:r w:rsidR="001672C7" w:rsidRPr="001304E8">
        <w:rPr>
          <w:color w:val="000000" w:themeColor="text1"/>
          <w:sz w:val="24"/>
          <w:szCs w:val="24"/>
        </w:rPr>
        <w:t xml:space="preserve"> также за принятием ими решений </w:t>
      </w:r>
      <w:r w:rsidR="001642E3" w:rsidRPr="001304E8">
        <w:rPr>
          <w:color w:val="000000" w:themeColor="text1"/>
          <w:sz w:val="24"/>
          <w:szCs w:val="24"/>
        </w:rPr>
        <w:t xml:space="preserve">осуществляется </w:t>
      </w:r>
      <w:r w:rsidR="008B1FDA" w:rsidRPr="001304E8">
        <w:rPr>
          <w:color w:val="000000" w:themeColor="text1"/>
          <w:sz w:val="24"/>
          <w:szCs w:val="24"/>
        </w:rPr>
        <w:t>уполномоченным лицом администрации</w:t>
      </w:r>
      <w:r w:rsidR="001642E3"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Текущий контроль включает в себя проведение проверок соблюдения и исполнения </w:t>
      </w:r>
      <w:r w:rsidR="005B7245" w:rsidRPr="001304E8">
        <w:rPr>
          <w:color w:val="000000" w:themeColor="text1"/>
          <w:sz w:val="24"/>
          <w:szCs w:val="24"/>
        </w:rPr>
        <w:t>специалистом администрации, участвующим</w:t>
      </w:r>
      <w:r w:rsidRPr="001304E8">
        <w:rPr>
          <w:color w:val="000000" w:themeColor="text1"/>
          <w:sz w:val="24"/>
          <w:szCs w:val="24"/>
        </w:rPr>
        <w:t xml:space="preserve"> в предоставлении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услуги, положений настоящего Регламента и иных нормативных правовых актов Российской Федерации.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При организации проверок учитываются жалобы заявителей, а также иные сведения о деятельности </w:t>
      </w:r>
      <w:r w:rsidR="008B1FDA" w:rsidRPr="001304E8">
        <w:rPr>
          <w:color w:val="000000" w:themeColor="text1"/>
          <w:sz w:val="24"/>
          <w:szCs w:val="24"/>
        </w:rPr>
        <w:t>специалистов</w:t>
      </w:r>
      <w:r w:rsidRPr="001304E8">
        <w:rPr>
          <w:color w:val="000000" w:themeColor="text1"/>
          <w:sz w:val="24"/>
          <w:szCs w:val="24"/>
        </w:rPr>
        <w:t xml:space="preserve">, участвующих в предоставлении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4.1.2. </w:t>
      </w:r>
      <w:proofErr w:type="gramStart"/>
      <w:r w:rsidRPr="001304E8">
        <w:rPr>
          <w:color w:val="000000" w:themeColor="text1"/>
          <w:sz w:val="24"/>
          <w:szCs w:val="24"/>
        </w:rPr>
        <w:t xml:space="preserve">При выявлении в ходе текущего контроля нарушений настоящего Регламента или требований законодательства Российской Федерации </w:t>
      </w:r>
      <w:r w:rsidR="008B1FDA" w:rsidRPr="001304E8">
        <w:rPr>
          <w:color w:val="000000" w:themeColor="text1"/>
          <w:sz w:val="24"/>
          <w:szCs w:val="24"/>
        </w:rPr>
        <w:t>уполномоченное лицо</w:t>
      </w:r>
      <w:r w:rsidRPr="001304E8">
        <w:rPr>
          <w:color w:val="000000" w:themeColor="text1"/>
          <w:sz w:val="24"/>
          <w:szCs w:val="24"/>
        </w:rPr>
        <w:t>, ответственн</w:t>
      </w:r>
      <w:r w:rsidR="008B1FDA" w:rsidRPr="001304E8">
        <w:rPr>
          <w:color w:val="000000" w:themeColor="text1"/>
          <w:sz w:val="24"/>
          <w:szCs w:val="24"/>
        </w:rPr>
        <w:t>ое</w:t>
      </w:r>
      <w:r w:rsidRPr="001304E8">
        <w:rPr>
          <w:color w:val="000000" w:themeColor="text1"/>
          <w:sz w:val="24"/>
          <w:szCs w:val="24"/>
        </w:rPr>
        <w:t xml:space="preserve"> за организацию работы по предоставлению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услуги, принимает меры по устранению таких нарушений и направляет </w:t>
      </w:r>
      <w:r w:rsidR="008B1FDA" w:rsidRPr="001304E8">
        <w:rPr>
          <w:color w:val="000000" w:themeColor="text1"/>
          <w:sz w:val="24"/>
          <w:szCs w:val="24"/>
        </w:rPr>
        <w:t xml:space="preserve">главе администрации муниципального образования </w:t>
      </w:r>
      <w:r w:rsidR="005B7245" w:rsidRPr="001304E8">
        <w:rPr>
          <w:color w:val="000000" w:themeColor="text1"/>
          <w:sz w:val="24"/>
          <w:szCs w:val="24"/>
        </w:rPr>
        <w:t xml:space="preserve">или его </w:t>
      </w:r>
      <w:r w:rsidRPr="001304E8">
        <w:rPr>
          <w:color w:val="000000" w:themeColor="text1"/>
          <w:sz w:val="24"/>
          <w:szCs w:val="24"/>
        </w:rPr>
        <w:t xml:space="preserve">заместителю </w:t>
      </w:r>
      <w:r w:rsidR="008B1FDA" w:rsidRPr="001304E8">
        <w:rPr>
          <w:color w:val="000000" w:themeColor="text1"/>
          <w:sz w:val="24"/>
          <w:szCs w:val="24"/>
        </w:rPr>
        <w:t>главы администрации муниципального образования</w:t>
      </w:r>
      <w:r w:rsidRPr="001304E8">
        <w:rPr>
          <w:color w:val="000000" w:themeColor="text1"/>
          <w:sz w:val="24"/>
          <w:szCs w:val="24"/>
        </w:rPr>
        <w:t xml:space="preserve"> предложения о применении или неприменении мер дисциплинарной ответственности к </w:t>
      </w:r>
      <w:r w:rsidR="008B1FDA" w:rsidRPr="001304E8">
        <w:rPr>
          <w:color w:val="000000" w:themeColor="text1"/>
          <w:sz w:val="24"/>
          <w:szCs w:val="24"/>
        </w:rPr>
        <w:t>специалистам</w:t>
      </w:r>
      <w:r w:rsidRPr="001304E8">
        <w:rPr>
          <w:color w:val="000000" w:themeColor="text1"/>
          <w:sz w:val="24"/>
          <w:szCs w:val="24"/>
        </w:rPr>
        <w:t>, допустившим соответствующие нарушения.</w:t>
      </w:r>
      <w:proofErr w:type="gramEnd"/>
    </w:p>
    <w:p w:rsidR="00C8612D" w:rsidRPr="001304E8" w:rsidRDefault="00C8612D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C55214" w:rsidRPr="001304E8" w:rsidRDefault="001642E3" w:rsidP="00C55214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32" w:name="Par489"/>
      <w:bookmarkEnd w:id="32"/>
      <w:r w:rsidRPr="001304E8">
        <w:rPr>
          <w:color w:val="000000" w:themeColor="text1"/>
          <w:sz w:val="24"/>
          <w:szCs w:val="24"/>
        </w:rPr>
        <w:lastRenderedPageBreak/>
        <w:t>4.2. Порядок и периодичность осуществления плановых</w:t>
      </w:r>
      <w:r w:rsidR="00C55214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>и внеплановых проверок по</w:t>
      </w:r>
      <w:r w:rsidR="00C55214" w:rsidRPr="001304E8">
        <w:rPr>
          <w:color w:val="000000" w:themeColor="text1"/>
          <w:sz w:val="24"/>
          <w:szCs w:val="24"/>
        </w:rPr>
        <w:t xml:space="preserve">лноты и качества предоставления </w:t>
      </w:r>
      <w:r w:rsidR="008B1FDA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услуги, </w:t>
      </w:r>
    </w:p>
    <w:p w:rsidR="001642E3" w:rsidRPr="001304E8" w:rsidRDefault="00C55214" w:rsidP="00C55214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в том числе порядок и формы </w:t>
      </w:r>
      <w:proofErr w:type="gramStart"/>
      <w:r w:rsidR="001642E3" w:rsidRPr="001304E8">
        <w:rPr>
          <w:color w:val="000000" w:themeColor="text1"/>
          <w:sz w:val="24"/>
          <w:szCs w:val="24"/>
        </w:rPr>
        <w:t>контроля за</w:t>
      </w:r>
      <w:proofErr w:type="gramEnd"/>
      <w:r w:rsidR="001642E3" w:rsidRPr="001304E8">
        <w:rPr>
          <w:color w:val="000000" w:themeColor="text1"/>
          <w:sz w:val="24"/>
          <w:szCs w:val="24"/>
        </w:rPr>
        <w:t xml:space="preserve"> полнотой и качеством предоставления</w:t>
      </w:r>
    </w:p>
    <w:p w:rsidR="001642E3" w:rsidRPr="001304E8" w:rsidRDefault="008B1FDA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4.2.1. </w:t>
      </w:r>
      <w:proofErr w:type="gramStart"/>
      <w:r w:rsidRPr="001304E8">
        <w:rPr>
          <w:color w:val="000000" w:themeColor="text1"/>
          <w:sz w:val="24"/>
          <w:szCs w:val="24"/>
        </w:rPr>
        <w:t>Контроль за</w:t>
      </w:r>
      <w:proofErr w:type="gramEnd"/>
      <w:r w:rsidRPr="001304E8">
        <w:rPr>
          <w:color w:val="000000" w:themeColor="text1"/>
          <w:sz w:val="24"/>
          <w:szCs w:val="24"/>
        </w:rPr>
        <w:t xml:space="preserve"> полнотой и качеством предоставления</w:t>
      </w:r>
      <w:r w:rsidR="008B1FDA" w:rsidRPr="001304E8">
        <w:rPr>
          <w:color w:val="000000" w:themeColor="text1"/>
          <w:sz w:val="24"/>
          <w:szCs w:val="24"/>
        </w:rPr>
        <w:t xml:space="preserve"> муниципальной </w:t>
      </w:r>
      <w:r w:rsidRPr="001304E8">
        <w:rPr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</w:t>
      </w:r>
      <w:r w:rsidR="00365166" w:rsidRPr="001304E8">
        <w:rPr>
          <w:color w:val="000000" w:themeColor="text1"/>
          <w:sz w:val="24"/>
          <w:szCs w:val="24"/>
        </w:rPr>
        <w:t>специалистов администрации муниципального образования</w:t>
      </w:r>
      <w:r w:rsidR="00475C15"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475C1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75C1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B271F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4.2.2. </w:t>
      </w:r>
      <w:r w:rsidR="001642E3" w:rsidRPr="001304E8">
        <w:rPr>
          <w:color w:val="000000" w:themeColor="text1"/>
          <w:sz w:val="24"/>
          <w:szCs w:val="24"/>
        </w:rPr>
        <w:t xml:space="preserve">Проверки предоставления </w:t>
      </w:r>
      <w:r w:rsidR="00365166"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 осуществляются на основании приказов </w:t>
      </w:r>
      <w:r w:rsidR="00365166" w:rsidRPr="001304E8">
        <w:rPr>
          <w:color w:val="000000" w:themeColor="text1"/>
          <w:sz w:val="24"/>
          <w:szCs w:val="24"/>
        </w:rPr>
        <w:t>администрации муниципального образования</w:t>
      </w:r>
      <w:r w:rsidR="005B7245" w:rsidRPr="001304E8">
        <w:rPr>
          <w:color w:val="000000" w:themeColor="text1"/>
          <w:sz w:val="24"/>
          <w:szCs w:val="24"/>
        </w:rPr>
        <w:t xml:space="preserve">  </w:t>
      </w:r>
      <w:proofErr w:type="spellStart"/>
      <w:proofErr w:type="gramStart"/>
      <w:r w:rsidR="005B7245" w:rsidRPr="001304E8">
        <w:rPr>
          <w:color w:val="000000" w:themeColor="text1"/>
          <w:sz w:val="24"/>
          <w:szCs w:val="24"/>
        </w:rPr>
        <w:t>образования</w:t>
      </w:r>
      <w:proofErr w:type="spellEnd"/>
      <w:proofErr w:type="gramEnd"/>
      <w:r w:rsidR="005B7245" w:rsidRPr="001304E8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spellStart"/>
      <w:r w:rsidR="005B724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5B724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="001642E3"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Периодичность проведения плановых проверок устанавливается </w:t>
      </w:r>
      <w:r w:rsidR="00365166" w:rsidRPr="001304E8">
        <w:rPr>
          <w:color w:val="000000" w:themeColor="text1"/>
          <w:sz w:val="24"/>
          <w:szCs w:val="24"/>
        </w:rPr>
        <w:t>главой администрации муниципального образования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Внеплановая проверка проводится по конкретному обращению заявителя.</w:t>
      </w:r>
    </w:p>
    <w:p w:rsidR="001642E3" w:rsidRPr="001304E8" w:rsidRDefault="00B271FB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4.2.3. </w:t>
      </w:r>
      <w:r w:rsidR="001642E3" w:rsidRPr="001304E8">
        <w:rPr>
          <w:color w:val="000000" w:themeColor="text1"/>
          <w:sz w:val="24"/>
          <w:szCs w:val="24"/>
        </w:rPr>
        <w:t>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4.2.4. Для проведения проверки предоставления </w:t>
      </w:r>
      <w:r w:rsidR="00365166" w:rsidRPr="001304E8">
        <w:rPr>
          <w:color w:val="000000" w:themeColor="text1"/>
          <w:sz w:val="24"/>
          <w:szCs w:val="24"/>
        </w:rPr>
        <w:t>муниципальной</w:t>
      </w:r>
      <w:r w:rsidRPr="001304E8">
        <w:rPr>
          <w:color w:val="000000" w:themeColor="text1"/>
          <w:sz w:val="24"/>
          <w:szCs w:val="24"/>
        </w:rPr>
        <w:t xml:space="preserve"> услуги формируется комиссия, в состав которой включаются </w:t>
      </w:r>
      <w:r w:rsidR="00365166" w:rsidRPr="001304E8">
        <w:rPr>
          <w:color w:val="000000" w:themeColor="text1"/>
          <w:sz w:val="24"/>
          <w:szCs w:val="24"/>
        </w:rPr>
        <w:t>муниципальные служащие администрации муниципального образования</w:t>
      </w:r>
      <w:r w:rsidR="00475C15" w:rsidRPr="001304E8">
        <w:rPr>
          <w:color w:val="000000" w:themeColor="text1"/>
          <w:sz w:val="24"/>
          <w:szCs w:val="24"/>
        </w:rPr>
        <w:t xml:space="preserve"> </w:t>
      </w:r>
      <w:proofErr w:type="spellStart"/>
      <w:r w:rsidR="00475C15" w:rsidRPr="001304E8">
        <w:rPr>
          <w:rFonts w:eastAsia="Times New Roman"/>
          <w:color w:val="000000" w:themeColor="text1"/>
          <w:sz w:val="24"/>
          <w:szCs w:val="24"/>
        </w:rPr>
        <w:t>Сакмарский</w:t>
      </w:r>
      <w:proofErr w:type="spellEnd"/>
      <w:r w:rsidR="00475C15" w:rsidRPr="001304E8">
        <w:rPr>
          <w:rFonts w:eastAsia="Times New Roman"/>
          <w:color w:val="000000" w:themeColor="text1"/>
          <w:sz w:val="24"/>
          <w:szCs w:val="24"/>
        </w:rPr>
        <w:t xml:space="preserve"> сельсовет</w:t>
      </w:r>
      <w:r w:rsidRPr="001304E8">
        <w:rPr>
          <w:color w:val="000000" w:themeColor="text1"/>
          <w:sz w:val="24"/>
          <w:szCs w:val="24"/>
        </w:rPr>
        <w:t>.</w:t>
      </w:r>
    </w:p>
    <w:p w:rsidR="001642E3" w:rsidRPr="001304E8" w:rsidRDefault="0036516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4.2.5. </w:t>
      </w:r>
      <w:r w:rsidR="001642E3" w:rsidRPr="001304E8">
        <w:rPr>
          <w:color w:val="000000" w:themeColor="text1"/>
          <w:sz w:val="24"/>
          <w:szCs w:val="24"/>
        </w:rPr>
        <w:t>Результаты проверки оформляются в виде акта, в котором отмечаются выявленные недостатки и предложения по их устранению.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Акт подписывают председатель и члены комиссии.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proofErr w:type="gramStart"/>
      <w:r w:rsidRPr="001304E8">
        <w:rPr>
          <w:color w:val="000000" w:themeColor="text1"/>
          <w:sz w:val="24"/>
          <w:szCs w:val="24"/>
        </w:rPr>
        <w:t>Проверяемые</w:t>
      </w:r>
      <w:proofErr w:type="gramEnd"/>
      <w:r w:rsidRPr="001304E8">
        <w:rPr>
          <w:color w:val="000000" w:themeColor="text1"/>
          <w:sz w:val="24"/>
          <w:szCs w:val="24"/>
        </w:rPr>
        <w:t xml:space="preserve"> под роспись знакомятся с актом, после чего акт помещается в соответствующее номенклатурное дело.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365166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33" w:name="Par505"/>
      <w:bookmarkEnd w:id="33"/>
      <w:r w:rsidRPr="001304E8">
        <w:rPr>
          <w:color w:val="000000" w:themeColor="text1"/>
          <w:sz w:val="24"/>
          <w:szCs w:val="24"/>
        </w:rPr>
        <w:t xml:space="preserve">4.3. Ответственность </w:t>
      </w:r>
      <w:r w:rsidR="00365166" w:rsidRPr="001304E8">
        <w:rPr>
          <w:color w:val="000000" w:themeColor="text1"/>
          <w:sz w:val="24"/>
          <w:szCs w:val="24"/>
        </w:rPr>
        <w:t xml:space="preserve">должностных лиц администрации муниципального образования </w:t>
      </w:r>
      <w:r w:rsidRPr="001304E8">
        <w:rPr>
          <w:color w:val="000000" w:themeColor="text1"/>
          <w:sz w:val="24"/>
          <w:szCs w:val="24"/>
        </w:rPr>
        <w:t>за решения и действия (бездействия), принимаемые</w:t>
      </w:r>
    </w:p>
    <w:p w:rsidR="001642E3" w:rsidRPr="001304E8" w:rsidRDefault="001642E3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(осуществляемые) ими в ходе предоставления</w:t>
      </w:r>
    </w:p>
    <w:p w:rsidR="001642E3" w:rsidRPr="001304E8" w:rsidRDefault="00365166" w:rsidP="001642E3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4.3.1. По результатам проведенных плановых и внеплановых проверок в случае выявления нарушений прав заявителей виновные </w:t>
      </w:r>
      <w:r w:rsidR="00365166" w:rsidRPr="001304E8">
        <w:rPr>
          <w:color w:val="000000" w:themeColor="text1"/>
          <w:sz w:val="24"/>
          <w:szCs w:val="24"/>
        </w:rPr>
        <w:t xml:space="preserve">должностные лица </w:t>
      </w:r>
      <w:r w:rsidRPr="001304E8">
        <w:rPr>
          <w:color w:val="000000" w:themeColor="text1"/>
          <w:sz w:val="24"/>
          <w:szCs w:val="24"/>
        </w:rPr>
        <w:t>привлекаются к ответственности в порядке, установленном законодательством Российской Федерации.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 xml:space="preserve">Персональная ответственность </w:t>
      </w:r>
      <w:r w:rsidR="00365166" w:rsidRPr="001304E8">
        <w:rPr>
          <w:color w:val="000000" w:themeColor="text1"/>
          <w:sz w:val="24"/>
          <w:szCs w:val="24"/>
        </w:rPr>
        <w:t>должностных лиц администрации муниципального образования</w:t>
      </w:r>
      <w:r w:rsidRPr="001304E8">
        <w:rPr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1642E3" w:rsidP="009F43B3">
      <w:pPr>
        <w:pStyle w:val="ConsPlusNormal"/>
        <w:jc w:val="center"/>
        <w:outlineLvl w:val="2"/>
        <w:rPr>
          <w:color w:val="000000" w:themeColor="text1"/>
          <w:sz w:val="24"/>
          <w:szCs w:val="24"/>
        </w:rPr>
      </w:pPr>
      <w:bookmarkStart w:id="34" w:name="Par513"/>
      <w:bookmarkEnd w:id="34"/>
      <w:r w:rsidRPr="001304E8">
        <w:rPr>
          <w:color w:val="000000" w:themeColor="text1"/>
          <w:sz w:val="24"/>
          <w:szCs w:val="24"/>
        </w:rPr>
        <w:t>4.4. Положения, характеризующие требования к порядку и</w:t>
      </w:r>
      <w:r w:rsidR="009F43B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формам </w:t>
      </w:r>
      <w:proofErr w:type="gramStart"/>
      <w:r w:rsidRPr="001304E8">
        <w:rPr>
          <w:color w:val="000000" w:themeColor="text1"/>
          <w:sz w:val="24"/>
          <w:szCs w:val="24"/>
        </w:rPr>
        <w:t>контроля за</w:t>
      </w:r>
      <w:proofErr w:type="gramEnd"/>
      <w:r w:rsidRPr="001304E8">
        <w:rPr>
          <w:color w:val="000000" w:themeColor="text1"/>
          <w:sz w:val="24"/>
          <w:szCs w:val="24"/>
        </w:rPr>
        <w:t xml:space="preserve"> предоставлением </w:t>
      </w:r>
      <w:r w:rsidR="00365166" w:rsidRPr="001304E8">
        <w:rPr>
          <w:color w:val="000000" w:themeColor="text1"/>
          <w:sz w:val="24"/>
          <w:szCs w:val="24"/>
        </w:rPr>
        <w:t>муниципальной</w:t>
      </w:r>
      <w:r w:rsidR="009F43B3" w:rsidRPr="001304E8">
        <w:rPr>
          <w:color w:val="000000" w:themeColor="text1"/>
          <w:sz w:val="24"/>
          <w:szCs w:val="24"/>
        </w:rPr>
        <w:t xml:space="preserve"> </w:t>
      </w:r>
      <w:r w:rsidRPr="001304E8">
        <w:rPr>
          <w:color w:val="000000" w:themeColor="text1"/>
          <w:sz w:val="24"/>
          <w:szCs w:val="24"/>
        </w:rPr>
        <w:t xml:space="preserve">услуги, </w:t>
      </w:r>
      <w:r w:rsidR="009F43B3" w:rsidRPr="001304E8">
        <w:rPr>
          <w:color w:val="000000" w:themeColor="text1"/>
          <w:sz w:val="24"/>
          <w:szCs w:val="24"/>
        </w:rPr>
        <w:t xml:space="preserve">в том числе со стороны граждан, </w:t>
      </w:r>
      <w:r w:rsidRPr="001304E8">
        <w:rPr>
          <w:color w:val="000000" w:themeColor="text1"/>
          <w:sz w:val="24"/>
          <w:szCs w:val="24"/>
        </w:rPr>
        <w:t>их объединений и организаций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1642E3" w:rsidRPr="001304E8" w:rsidRDefault="00365166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4.4.1. </w:t>
      </w:r>
      <w:proofErr w:type="gramStart"/>
      <w:r w:rsidR="001642E3" w:rsidRPr="001304E8">
        <w:rPr>
          <w:color w:val="000000" w:themeColor="text1"/>
          <w:sz w:val="24"/>
          <w:szCs w:val="24"/>
        </w:rPr>
        <w:t>Контроль за</w:t>
      </w:r>
      <w:proofErr w:type="gramEnd"/>
      <w:r w:rsidR="001642E3" w:rsidRPr="001304E8">
        <w:rPr>
          <w:color w:val="000000" w:themeColor="text1"/>
          <w:sz w:val="24"/>
          <w:szCs w:val="24"/>
        </w:rPr>
        <w:t xml:space="preserve"> предоставлением </w:t>
      </w:r>
      <w:r w:rsidRPr="001304E8">
        <w:rPr>
          <w:color w:val="000000" w:themeColor="text1"/>
          <w:sz w:val="24"/>
          <w:szCs w:val="24"/>
        </w:rPr>
        <w:t xml:space="preserve">муниципальной </w:t>
      </w:r>
      <w:r w:rsidR="001642E3" w:rsidRPr="001304E8">
        <w:rPr>
          <w:color w:val="000000" w:themeColor="text1"/>
          <w:sz w:val="24"/>
          <w:szCs w:val="24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Pr="001304E8">
        <w:rPr>
          <w:color w:val="000000" w:themeColor="text1"/>
          <w:sz w:val="24"/>
          <w:szCs w:val="24"/>
        </w:rPr>
        <w:t>муниципальной</w:t>
      </w:r>
      <w:r w:rsidR="001642E3" w:rsidRPr="001304E8">
        <w:rPr>
          <w:color w:val="000000" w:themeColor="text1"/>
          <w:sz w:val="24"/>
          <w:szCs w:val="24"/>
        </w:rPr>
        <w:t xml:space="preserve"> услуги</w:t>
      </w:r>
      <w:r w:rsidR="004E457E" w:rsidRPr="001304E8">
        <w:rPr>
          <w:color w:val="000000" w:themeColor="text1"/>
          <w:sz w:val="24"/>
          <w:szCs w:val="24"/>
        </w:rPr>
        <w:t>,</w:t>
      </w:r>
      <w:r w:rsidR="001642E3" w:rsidRPr="001304E8">
        <w:rPr>
          <w:color w:val="000000" w:themeColor="text1"/>
          <w:sz w:val="24"/>
          <w:szCs w:val="24"/>
        </w:rPr>
        <w:t xml:space="preserve"> и приня</w:t>
      </w:r>
      <w:r w:rsidR="004E457E" w:rsidRPr="001304E8">
        <w:rPr>
          <w:color w:val="000000" w:themeColor="text1"/>
          <w:sz w:val="24"/>
          <w:szCs w:val="24"/>
        </w:rPr>
        <w:t>тию решений должностными лицами</w:t>
      </w:r>
      <w:r w:rsidR="001642E3" w:rsidRPr="001304E8">
        <w:rPr>
          <w:color w:val="000000" w:themeColor="text1"/>
          <w:sz w:val="24"/>
          <w:szCs w:val="24"/>
        </w:rPr>
        <w:t xml:space="preserve"> путем проведения проверок соблюдения и исполнения должностными лицами </w:t>
      </w:r>
      <w:r w:rsidR="002050F4" w:rsidRPr="001304E8">
        <w:rPr>
          <w:color w:val="000000" w:themeColor="text1"/>
          <w:sz w:val="24"/>
          <w:szCs w:val="24"/>
        </w:rPr>
        <w:t xml:space="preserve">требований </w:t>
      </w:r>
      <w:r w:rsidR="001642E3" w:rsidRPr="001304E8">
        <w:rPr>
          <w:color w:val="000000" w:themeColor="text1"/>
          <w:sz w:val="24"/>
          <w:szCs w:val="24"/>
        </w:rPr>
        <w:t>нормативных правовых актов Российской Федерации, а также положений настоящего Регламента.</w:t>
      </w:r>
    </w:p>
    <w:p w:rsidR="001642E3" w:rsidRPr="001304E8" w:rsidRDefault="001642E3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1304E8">
        <w:rPr>
          <w:color w:val="000000" w:themeColor="text1"/>
          <w:sz w:val="24"/>
          <w:szCs w:val="24"/>
        </w:rPr>
        <w:t>Проверки также могут проводиться по конкретной жалобе гражданина или организации.</w:t>
      </w:r>
    </w:p>
    <w:p w:rsidR="0044794F" w:rsidRPr="001304E8" w:rsidRDefault="0044794F" w:rsidP="001642E3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35" w:name="Par521"/>
      <w:bookmarkStart w:id="36" w:name="Par642"/>
      <w:bookmarkEnd w:id="35"/>
      <w:bookmarkEnd w:id="36"/>
      <w:r w:rsidRPr="001304E8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>V</w:t>
      </w:r>
      <w:r w:rsidRPr="001304E8">
        <w:rPr>
          <w:rFonts w:ascii="Arial" w:hAnsi="Arial" w:cs="Arial"/>
          <w:bCs/>
          <w:color w:val="000000" w:themeColor="text1"/>
          <w:sz w:val="24"/>
          <w:szCs w:val="24"/>
        </w:rPr>
        <w:t xml:space="preserve">. ДОСУДЕБНЫЙ (ВНЕСУДЕБНЫЙ) ПОРЯДОК ОБЖАЛОВАНИЯ РЕШЕНИЙ И </w:t>
      </w:r>
      <w:r w:rsidRPr="001304E8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ДЕЙСТВИЙ (БЕЗДЕЙСТВИЯ) ОРГАНА, ПРЕДОСТАВЛЯЮЩЕГО МУНИЦИПАЛЬНУЮ УСЛУГУ ЛИБО МУНИЦИПАЛЬНОГО СЛУЖАЩЕГО, МФЦ, РАБОТНИКА МФЦ, А ТАКЖЕ ОРГАНИЗАЦИЙ ОСУЩЕСТВЛЯЮЩИХ ФУКЦИИ ПО ПРЕДОСТАВЛЕНИЮ ГОСУДАРСТВЕННЫХ И МУНИЦИПАЛЬНЫХ УСЛУГ, ИЛИ ИХ РАБОТНИКОВ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bCs/>
          <w:color w:val="000000" w:themeColor="text1"/>
          <w:sz w:val="24"/>
          <w:szCs w:val="24"/>
        </w:rPr>
        <w:t>5.1. 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E273A9" w:rsidRPr="001304E8" w:rsidRDefault="00E273A9" w:rsidP="00E273A9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7" w:name="sub_4066"/>
      <w:r w:rsidRPr="001304E8">
        <w:rPr>
          <w:rFonts w:ascii="Arial" w:hAnsi="Arial" w:cs="Arial"/>
          <w:color w:val="000000" w:themeColor="text1"/>
          <w:sz w:val="24"/>
          <w:szCs w:val="24"/>
        </w:rPr>
        <w:tab/>
        <w:t>5.1.1. Заявитель может обратиться с жалобой, в том числе в следующих случаях: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8" w:name="sub_4661"/>
      <w:bookmarkEnd w:id="37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bookmarkStart w:id="39" w:name="sub_4667"/>
      <w:bookmarkEnd w:id="38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18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статье 15.1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№210-ФЗ;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1.3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№210-ФЗ;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0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1.3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№210-ФЗ;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7) отказ органа местного самоуправления, должностного лица местного самоуправления, МФЦ, работника МФЦ, организаций, предусмотренных </w:t>
      </w:r>
      <w:hyperlink r:id="rId21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1.1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2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1.3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№210-ФЗ.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  <w:proofErr w:type="gramEnd"/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23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1.3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 210-ФЗ.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39"/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5.2. Предмет жалобы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5.2.1.. 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475C15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</w:t>
      </w:r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475C15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и его должностных лиц, муниципальных служащих </w:t>
      </w:r>
      <w:r w:rsidR="00475C15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</w:t>
      </w:r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475C15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475C15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  <w:proofErr w:type="gramEnd"/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5.2.2. Жалоба должна содержать: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0" w:name="sub_4681"/>
      <w:r w:rsidRPr="001304E8">
        <w:rPr>
          <w:rFonts w:ascii="Arial" w:hAnsi="Arial" w:cs="Arial"/>
          <w:color w:val="000000" w:themeColor="text1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1" w:name="sub_4682"/>
      <w:bookmarkEnd w:id="40"/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42" w:name="sub_4683"/>
      <w:bookmarkEnd w:id="41"/>
      <w:r w:rsidRPr="001304E8">
        <w:rPr>
          <w:rFonts w:ascii="Arial" w:hAnsi="Arial" w:cs="Arial"/>
          <w:color w:val="000000" w:themeColor="text1"/>
          <w:sz w:val="24"/>
          <w:szCs w:val="24"/>
        </w:rPr>
        <w:t>3) сведения об обжалуемых решениях и действиях (бездействии)</w:t>
      </w:r>
      <w:bookmarkStart w:id="43" w:name="sub_4684"/>
      <w:bookmarkEnd w:id="42"/>
      <w:r w:rsidRPr="001304E8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E273A9" w:rsidRPr="001304E8" w:rsidRDefault="00E273A9" w:rsidP="00E273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bookmarkEnd w:id="43"/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5.3. Органы  местного самоуправления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br/>
        <w:t>и уполномоченные на рассмотрение жалобы должностные лица,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которым может быть направлена жалоба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5.3.1.. Жалоба рассматривается </w:t>
      </w:r>
      <w:r w:rsidR="00AF1474" w:rsidRPr="001304E8">
        <w:rPr>
          <w:rFonts w:ascii="Arial" w:hAnsi="Arial" w:cs="Arial"/>
          <w:color w:val="000000" w:themeColor="text1"/>
          <w:sz w:val="24"/>
          <w:szCs w:val="24"/>
        </w:rPr>
        <w:t>администрацией муниципального образования</w:t>
      </w:r>
      <w:r w:rsidR="00AF147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F147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AF1474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, предоставляющей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ab/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муниципальную услугу, порядок предоставления которой был нарушен. Жалобы на решения, пр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инятые главой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</w:t>
      </w:r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, 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непосредственно главой администрации</w:t>
      </w: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.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24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1.1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 210-ФЗ, подаются руководителям этих организаций.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</w:pP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bookmarkStart w:id="44" w:name="Par11"/>
      <w:bookmarkEnd w:id="44"/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5.4. Порядок подачи и рассмотрения жалобы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 xml:space="preserve">5.4.1. </w:t>
      </w:r>
      <w:proofErr w:type="gramStart"/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Жалоба подается в письменной форме на бумажном носителе</w:t>
      </w:r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по почте, через МФЦ, с использованием сети Интернет, официального сайта 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</w:t>
      </w:r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предусмотренных </w:t>
      </w:r>
      <w:hyperlink r:id="rId25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1.1 статьи 16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№ 210-ФЗ,</w:t>
      </w:r>
      <w:r w:rsidRPr="001304E8">
        <w:rPr>
          <w:rFonts w:ascii="Arial" w:hAnsi="Arial" w:cs="Arial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а также может быть принята при</w:t>
      </w:r>
      <w:proofErr w:type="gramEnd"/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личном </w:t>
      </w:r>
      <w:proofErr w:type="gramStart"/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приеме</w:t>
      </w:r>
      <w:proofErr w:type="gramEnd"/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заявителя в 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</w:t>
      </w:r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5.4.2. </w:t>
      </w: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представлена</w:t>
      </w:r>
      <w:proofErr w:type="gramEnd"/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: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5.4.3.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Время приема жалоб должно совпадать со временем предоставления муниципальной услуги.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Жалоба в письменной форме может также быть направлена по почте.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5.4.4.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5.4.5.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</w:t>
      </w:r>
      <w:hyperlink r:id="rId26" w:history="1">
        <w:r w:rsidRPr="001304E8">
          <w:rPr>
            <w:rFonts w:ascii="Arial" w:hAnsi="Arial" w:cs="Arial"/>
            <w:color w:val="000000" w:themeColor="text1"/>
            <w:sz w:val="24"/>
            <w:szCs w:val="24"/>
          </w:rPr>
          <w:t>статьей</w:t>
        </w:r>
      </w:hyperlink>
      <w:r w:rsidRPr="001304E8">
        <w:rPr>
          <w:rFonts w:ascii="Arial" w:hAnsi="Arial" w:cs="Arial"/>
          <w:color w:val="000000" w:themeColor="text1"/>
          <w:sz w:val="24"/>
          <w:szCs w:val="24"/>
        </w:rPr>
        <w:t xml:space="preserve">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                  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5.4.6. </w:t>
      </w: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hyperlink r:id="rId27" w:history="1">
        <w:r w:rsidRPr="001304E8">
          <w:rPr>
            <w:rFonts w:ascii="Arial" w:eastAsiaTheme="minorHAnsi" w:hAnsi="Arial" w:cs="Arial"/>
            <w:color w:val="000000" w:themeColor="text1"/>
            <w:sz w:val="24"/>
            <w:szCs w:val="24"/>
            <w:lang w:eastAsia="en-US"/>
          </w:rPr>
          <w:t>статьей 5.63</w:t>
        </w:r>
      </w:hyperlink>
      <w:r w:rsidRPr="001304E8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273A9" w:rsidRPr="001304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E273A9" w:rsidRPr="001304E8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 xml:space="preserve">5.5. </w:t>
      </w:r>
      <w:r w:rsidR="00E273A9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Сроки рассмотрения жалобы</w:t>
      </w:r>
    </w:p>
    <w:p w:rsidR="00BE3145" w:rsidRPr="001304E8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</w:p>
    <w:p w:rsidR="00E273A9" w:rsidRPr="001304E8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</w:pPr>
      <w:r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>5.5.1</w:t>
      </w:r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Жалоба, поступившая в </w:t>
      </w:r>
      <w:r w:rsidR="00834B1C" w:rsidRPr="001304E8">
        <w:rPr>
          <w:rFonts w:ascii="Arial" w:hAnsi="Arial" w:cs="Arial"/>
          <w:color w:val="000000" w:themeColor="text1"/>
          <w:sz w:val="24"/>
          <w:szCs w:val="24"/>
        </w:rPr>
        <w:t>администрацию муниципального образования</w:t>
      </w:r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>Сакмарский</w:t>
      </w:r>
      <w:proofErr w:type="spellEnd"/>
      <w:r w:rsidR="00834B1C" w:rsidRPr="001304E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сельсовет</w:t>
      </w:r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, МФЦ, учредителю МФЦ, в организации, </w:t>
      </w:r>
      <w:r w:rsidR="00E273A9" w:rsidRPr="001304E8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предусмотренные </w:t>
      </w:r>
      <w:hyperlink r:id="rId28" w:history="1">
        <w:r w:rsidR="00E273A9" w:rsidRPr="001304E8">
          <w:rPr>
            <w:rFonts w:ascii="Arial" w:hAnsi="Arial" w:cs="Arial"/>
            <w:color w:val="000000" w:themeColor="text1"/>
            <w:sz w:val="24"/>
            <w:szCs w:val="24"/>
          </w:rPr>
          <w:t>частью 1.1 статьи 16</w:t>
        </w:r>
      </w:hyperlink>
      <w:r w:rsidR="00E273A9" w:rsidRPr="001304E8">
        <w:rPr>
          <w:rFonts w:ascii="Arial" w:hAnsi="Arial" w:cs="Arial"/>
          <w:color w:val="000000" w:themeColor="text1"/>
          <w:sz w:val="24"/>
          <w:szCs w:val="24"/>
        </w:rPr>
        <w:t xml:space="preserve"> № 210-ФЗ, </w:t>
      </w:r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</w:t>
      </w:r>
      <w:r w:rsidR="00E273A9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муниципальную</w:t>
      </w:r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услугу, должностного лица органа, предоставляющего </w:t>
      </w:r>
      <w:r w:rsidR="00E273A9" w:rsidRPr="001304E8">
        <w:rPr>
          <w:rFonts w:ascii="Arial" w:hAnsi="Arial" w:cs="Arial"/>
          <w:color w:val="000000" w:themeColor="text1"/>
          <w:sz w:val="24"/>
          <w:szCs w:val="24"/>
          <w:lang w:eastAsia="en-US"/>
        </w:rPr>
        <w:t>муниципальную</w:t>
      </w:r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услугу, в приеме документов у заявителя либо в исправлении</w:t>
      </w:r>
      <w:proofErr w:type="gramEnd"/>
      <w:r w:rsidR="00E273A9" w:rsidRPr="001304E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  <w:bookmarkStart w:id="45" w:name="Par25"/>
      <w:bookmarkEnd w:id="45"/>
    </w:p>
    <w:p w:rsidR="00E273A9" w:rsidRPr="003A08E8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273A9" w:rsidRPr="003A08E8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3A08E8">
        <w:rPr>
          <w:rFonts w:ascii="Arial" w:hAnsi="Arial" w:cs="Arial"/>
          <w:sz w:val="24"/>
          <w:szCs w:val="24"/>
          <w:lang w:eastAsia="en-US"/>
        </w:rPr>
        <w:t xml:space="preserve">5.6. </w:t>
      </w:r>
      <w:r w:rsidR="00E273A9" w:rsidRPr="003A08E8">
        <w:rPr>
          <w:rFonts w:ascii="Arial" w:hAnsi="Arial" w:cs="Arial"/>
          <w:sz w:val="24"/>
          <w:szCs w:val="24"/>
          <w:lang w:eastAsia="en-US"/>
        </w:rPr>
        <w:t>Результат рассмотрения жалобы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5.6.1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. По результатам рассмотрения жалобы принимается одно из следующих решений: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2704AC">
        <w:rPr>
          <w:rFonts w:ascii="Arial" w:eastAsiaTheme="minorHAnsi" w:hAnsi="Arial" w:cs="Arial"/>
          <w:sz w:val="24"/>
          <w:szCs w:val="24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704AC">
        <w:rPr>
          <w:rFonts w:ascii="Arial" w:eastAsiaTheme="minorHAnsi" w:hAnsi="Arial" w:cs="Arial"/>
          <w:sz w:val="24"/>
          <w:szCs w:val="24"/>
          <w:lang w:eastAsia="en-US"/>
        </w:rPr>
        <w:t>2) в удовлетворении жалобы отказывается.</w:t>
      </w: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  <w:lang w:eastAsia="en-US"/>
        </w:rPr>
      </w:pPr>
      <w:r w:rsidRPr="002704AC">
        <w:rPr>
          <w:rFonts w:ascii="Arial" w:hAnsi="Arial" w:cs="Arial"/>
          <w:sz w:val="24"/>
          <w:szCs w:val="24"/>
          <w:lang w:eastAsia="en-US"/>
        </w:rPr>
        <w:t xml:space="preserve">5.7. </w:t>
      </w:r>
      <w:r w:rsidR="00E273A9" w:rsidRPr="002704AC">
        <w:rPr>
          <w:rFonts w:ascii="Arial" w:hAnsi="Arial" w:cs="Arial"/>
          <w:sz w:val="24"/>
          <w:szCs w:val="24"/>
          <w:lang w:eastAsia="en-US"/>
        </w:rPr>
        <w:t>Порядок информирования заявителя о результатах рассмотрения жалобы</w:t>
      </w:r>
    </w:p>
    <w:p w:rsidR="00E273A9" w:rsidRPr="002704AC" w:rsidRDefault="002704AC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BE3145" w:rsidRPr="002704AC">
        <w:rPr>
          <w:rFonts w:ascii="Arial" w:hAnsi="Arial" w:cs="Arial"/>
          <w:bCs/>
          <w:sz w:val="24"/>
          <w:szCs w:val="24"/>
          <w:lang w:eastAsia="en-US"/>
        </w:rPr>
        <w:t>5.7.1.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 xml:space="preserve">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</w:t>
      </w:r>
      <w:hyperlink w:anchor="Par25" w:history="1">
        <w:r w:rsidR="00E273A9" w:rsidRPr="002704AC">
          <w:rPr>
            <w:rFonts w:ascii="Arial" w:hAnsi="Arial" w:cs="Arial"/>
            <w:bCs/>
            <w:sz w:val="24"/>
            <w:szCs w:val="24"/>
            <w:lang w:eastAsia="en-US"/>
          </w:rPr>
          <w:t>пункте</w:t>
        </w:r>
      </w:hyperlink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="00E62E9A" w:rsidRPr="002704AC">
        <w:rPr>
          <w:rFonts w:ascii="Arial" w:hAnsi="Arial" w:cs="Arial"/>
          <w:bCs/>
          <w:sz w:val="24"/>
          <w:szCs w:val="24"/>
          <w:lang w:eastAsia="en-US"/>
        </w:rPr>
        <w:t>5.6.1.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 xml:space="preserve"> Административного регламента.</w:t>
      </w: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5.7.2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 xml:space="preserve">. </w:t>
      </w:r>
      <w:r w:rsidR="00E273A9" w:rsidRPr="002704AC">
        <w:rPr>
          <w:rFonts w:ascii="Arial" w:hAnsi="Arial" w:cs="Arial"/>
          <w:sz w:val="24"/>
          <w:szCs w:val="24"/>
        </w:rPr>
        <w:t>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273A9" w:rsidRPr="002704AC" w:rsidRDefault="00E273A9" w:rsidP="00E273A9">
      <w:pPr>
        <w:pStyle w:val="ConsPlusNormal"/>
        <w:jc w:val="center"/>
        <w:outlineLvl w:val="2"/>
        <w:rPr>
          <w:sz w:val="24"/>
          <w:szCs w:val="24"/>
        </w:rPr>
      </w:pPr>
    </w:p>
    <w:p w:rsidR="00E273A9" w:rsidRPr="002704AC" w:rsidRDefault="00BE3145" w:rsidP="00E273A9">
      <w:pPr>
        <w:pStyle w:val="ConsPlusNormal"/>
        <w:jc w:val="center"/>
        <w:outlineLvl w:val="2"/>
        <w:rPr>
          <w:sz w:val="24"/>
          <w:szCs w:val="24"/>
        </w:rPr>
      </w:pPr>
      <w:r w:rsidRPr="002704AC">
        <w:rPr>
          <w:sz w:val="24"/>
          <w:szCs w:val="24"/>
        </w:rPr>
        <w:t xml:space="preserve">5.8. </w:t>
      </w:r>
      <w:r w:rsidR="00E273A9" w:rsidRPr="002704AC">
        <w:rPr>
          <w:sz w:val="24"/>
          <w:szCs w:val="24"/>
        </w:rPr>
        <w:t>Порядок обжалования решения по жалобе</w:t>
      </w:r>
    </w:p>
    <w:p w:rsidR="00E273A9" w:rsidRPr="002704AC" w:rsidRDefault="00E273A9" w:rsidP="00E273A9">
      <w:pPr>
        <w:pStyle w:val="ConsPlusNormal"/>
        <w:jc w:val="both"/>
        <w:rPr>
          <w:sz w:val="24"/>
          <w:szCs w:val="24"/>
        </w:rPr>
      </w:pP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2704AC">
        <w:rPr>
          <w:rFonts w:ascii="Arial" w:hAnsi="Arial" w:cs="Arial"/>
          <w:sz w:val="24"/>
          <w:szCs w:val="24"/>
        </w:rPr>
        <w:t>5.8.1.</w:t>
      </w:r>
      <w:r w:rsidR="00E273A9" w:rsidRPr="002704AC">
        <w:rPr>
          <w:rFonts w:ascii="Arial" w:hAnsi="Arial" w:cs="Arial"/>
          <w:sz w:val="24"/>
          <w:szCs w:val="24"/>
        </w:rPr>
        <w:t xml:space="preserve"> </w:t>
      </w:r>
      <w:r w:rsidR="00E273A9" w:rsidRPr="002704AC">
        <w:rPr>
          <w:rFonts w:ascii="Arial" w:hAnsi="Arial" w:cs="Arial"/>
          <w:sz w:val="24"/>
          <w:szCs w:val="24"/>
          <w:lang w:eastAsia="en-US"/>
        </w:rPr>
        <w:t xml:space="preserve">Заявитель вправе обжаловать принятое по жалобе решение в порядке, установленном пунктом </w:t>
      </w:r>
      <w:r w:rsidR="00CE2128" w:rsidRPr="002704AC">
        <w:rPr>
          <w:rFonts w:ascii="Arial" w:hAnsi="Arial" w:cs="Arial"/>
          <w:sz w:val="24"/>
          <w:szCs w:val="24"/>
          <w:lang w:eastAsia="en-US"/>
        </w:rPr>
        <w:t>5.3.1</w:t>
      </w:r>
      <w:r w:rsidR="00E273A9" w:rsidRPr="002704AC">
        <w:rPr>
          <w:rFonts w:ascii="Arial" w:hAnsi="Arial" w:cs="Arial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 xml:space="preserve">5.9. 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Право заявителя на получение информации и документов,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en-US"/>
        </w:rPr>
      </w:pPr>
      <w:proofErr w:type="gramStart"/>
      <w:r w:rsidRPr="002704AC">
        <w:rPr>
          <w:rFonts w:ascii="Arial" w:hAnsi="Arial" w:cs="Arial"/>
          <w:bCs/>
          <w:sz w:val="24"/>
          <w:szCs w:val="24"/>
          <w:lang w:eastAsia="en-US"/>
        </w:rPr>
        <w:t>необходимых</w:t>
      </w:r>
      <w:proofErr w:type="gramEnd"/>
      <w:r w:rsidRPr="002704AC">
        <w:rPr>
          <w:rFonts w:ascii="Arial" w:hAnsi="Arial" w:cs="Arial"/>
          <w:bCs/>
          <w:sz w:val="24"/>
          <w:szCs w:val="24"/>
          <w:lang w:eastAsia="en-US"/>
        </w:rPr>
        <w:t xml:space="preserve"> для обоснования и рассмотрения жалобы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5.9.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1.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E273A9" w:rsidRPr="002704AC" w:rsidRDefault="00BE3145" w:rsidP="00BE31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 xml:space="preserve">5.10. 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Способы информирования заявителя</w:t>
      </w:r>
      <w:r w:rsidRPr="002704AC">
        <w:rPr>
          <w:rFonts w:ascii="Arial" w:hAnsi="Arial" w:cs="Arial"/>
          <w:bCs/>
          <w:sz w:val="24"/>
          <w:szCs w:val="24"/>
          <w:lang w:eastAsia="en-US"/>
        </w:rPr>
        <w:t xml:space="preserve">  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о порядке подачи и рассмотрения жалобы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E273A9" w:rsidRPr="002704AC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5.10.1</w:t>
      </w:r>
      <w:r w:rsidR="00E273A9" w:rsidRPr="002704AC">
        <w:rPr>
          <w:rFonts w:ascii="Arial" w:hAnsi="Arial" w:cs="Arial"/>
          <w:bCs/>
          <w:sz w:val="24"/>
          <w:szCs w:val="24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2)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E273A9" w:rsidRPr="002704AC" w:rsidRDefault="00E273A9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2704AC">
        <w:rPr>
          <w:rFonts w:ascii="Arial" w:hAnsi="Arial" w:cs="Arial"/>
          <w:bCs/>
          <w:sz w:val="24"/>
          <w:szCs w:val="24"/>
          <w:lang w:eastAsia="en-US"/>
        </w:rPr>
        <w:t>3) посредством информационных материалов, которые размещаются на официальном сайте.</w:t>
      </w:r>
    </w:p>
    <w:p w:rsidR="00BE3145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BE3145" w:rsidRPr="00FC2053" w:rsidRDefault="00BE3145" w:rsidP="00E27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261284" w:rsidRPr="00FC2053" w:rsidRDefault="00261284" w:rsidP="00766A6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Приложение № </w:t>
      </w:r>
      <w:r w:rsidR="007326C4" w:rsidRPr="00FC2053">
        <w:rPr>
          <w:rFonts w:ascii="Arial" w:hAnsi="Arial" w:cs="Arial"/>
          <w:sz w:val="24"/>
          <w:szCs w:val="24"/>
        </w:rPr>
        <w:t>1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261284" w:rsidRPr="00FC2053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розничного рынка»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Arial" w:hAnsi="Arial" w:cs="Arial"/>
          <w:sz w:val="24"/>
          <w:szCs w:val="24"/>
        </w:rPr>
      </w:pP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>Информация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>об уполномоченном органе местного самоуправления, предоставляющем                  муниципальную услугу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:rsidR="00261284" w:rsidRPr="00FC2053" w:rsidRDefault="00CE1954" w:rsidP="00CE195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FC2053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>Сакмарский</w:t>
            </w:r>
            <w:proofErr w:type="spellEnd"/>
            <w:r w:rsidRPr="00FC2053">
              <w:rPr>
                <w:rFonts w:ascii="Arial" w:eastAsia="Times New Roman" w:hAnsi="Arial" w:cs="Arial"/>
                <w:color w:val="4F81BD" w:themeColor="accent1"/>
                <w:sz w:val="24"/>
                <w:szCs w:val="24"/>
              </w:rPr>
              <w:t xml:space="preserve"> </w:t>
            </w: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сельсовет</w:t>
            </w:r>
          </w:p>
        </w:tc>
      </w:tr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:rsidR="00261284" w:rsidRPr="00FC2053" w:rsidRDefault="00CE1954" w:rsidP="00CE195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Глава администрации муниципального образования </w:t>
            </w:r>
            <w:proofErr w:type="spell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Сакмарский</w:t>
            </w:r>
            <w:proofErr w:type="spell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– </w:t>
            </w:r>
            <w:proofErr w:type="spell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Потапенко</w:t>
            </w:r>
            <w:proofErr w:type="spell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Вячеслав Витальевич</w:t>
            </w:r>
          </w:p>
        </w:tc>
      </w:tr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4575" w:type="dxa"/>
          </w:tcPr>
          <w:p w:rsidR="000208DB" w:rsidRPr="00FC2053" w:rsidRDefault="000208DB" w:rsidP="000208DB">
            <w:pPr>
              <w:pStyle w:val="af0"/>
              <w:spacing w:before="0" w:after="0" w:line="120" w:lineRule="atLeast"/>
              <w:rPr>
                <w:rFonts w:ascii="Arial" w:hAnsi="Arial" w:cs="Arial"/>
                <w:color w:val="000000" w:themeColor="text1"/>
              </w:rPr>
            </w:pPr>
            <w:r w:rsidRPr="00FC2053">
              <w:rPr>
                <w:rFonts w:ascii="Arial" w:hAnsi="Arial" w:cs="Arial"/>
                <w:color w:val="000000" w:themeColor="text1"/>
              </w:rPr>
              <w:t xml:space="preserve">461420 Оренбургская область, 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</w:rPr>
              <w:t>Сакмарский</w:t>
            </w:r>
            <w:proofErr w:type="spellEnd"/>
            <w:r w:rsidRPr="00FC2053">
              <w:rPr>
                <w:rFonts w:ascii="Arial" w:hAnsi="Arial" w:cs="Arial"/>
                <w:color w:val="000000" w:themeColor="text1"/>
              </w:rPr>
              <w:t xml:space="preserve"> район, </w:t>
            </w:r>
            <w:proofErr w:type="gramStart"/>
            <w:r w:rsidRPr="00FC2053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Pr="00FC2053">
              <w:rPr>
                <w:rFonts w:ascii="Arial" w:hAnsi="Arial" w:cs="Arial"/>
                <w:color w:val="000000" w:themeColor="text1"/>
              </w:rPr>
              <w:t xml:space="preserve">. Сакмара </w:t>
            </w:r>
          </w:p>
          <w:p w:rsidR="000208DB" w:rsidRPr="00FC2053" w:rsidRDefault="000208DB" w:rsidP="000208DB">
            <w:pPr>
              <w:pStyle w:val="af0"/>
              <w:spacing w:before="0" w:after="0" w:line="120" w:lineRule="atLeast"/>
              <w:rPr>
                <w:rFonts w:ascii="Arial" w:hAnsi="Arial" w:cs="Arial"/>
                <w:color w:val="000000" w:themeColor="text1"/>
              </w:rPr>
            </w:pPr>
            <w:r w:rsidRPr="00FC2053">
              <w:rPr>
                <w:rFonts w:ascii="Arial" w:hAnsi="Arial" w:cs="Arial"/>
                <w:color w:val="000000" w:themeColor="text1"/>
              </w:rPr>
              <w:t>ул. Пролетарская д. 36</w:t>
            </w:r>
          </w:p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:rsidR="000208DB" w:rsidRPr="00FC2053" w:rsidRDefault="000208DB" w:rsidP="000208DB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понедельник - пятница: с 8 час.30 мин. до 18 час.00 мин</w:t>
            </w:r>
            <w:proofErr w:type="gramStart"/>
            <w:r w:rsidRPr="00FC2053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0208DB" w:rsidRPr="00FC2053" w:rsidRDefault="000208DB" w:rsidP="000208DB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обеденный перерыв: с12 час.30 мин. по 14 час.00 мин</w:t>
            </w:r>
            <w:proofErr w:type="gramStart"/>
            <w:r w:rsidRPr="00FC2053">
              <w:rPr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0208DB" w:rsidRPr="00FC2053" w:rsidRDefault="000208DB" w:rsidP="000208DB">
            <w:pPr>
              <w:pStyle w:val="ConsPlusNormal"/>
              <w:spacing w:line="120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FC2053">
              <w:rPr>
                <w:color w:val="000000" w:themeColor="text1"/>
                <w:sz w:val="24"/>
                <w:szCs w:val="24"/>
              </w:rPr>
              <w:t>суббота - воскресенье: выходные дни</w:t>
            </w:r>
          </w:p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:rsidR="000208DB" w:rsidRPr="00FC2053" w:rsidRDefault="000208DB" w:rsidP="000208DB">
            <w:pPr>
              <w:autoSpaceDE w:val="0"/>
              <w:autoSpaceDN w:val="0"/>
              <w:adjustRightInd w:val="0"/>
              <w:spacing w:after="0" w:line="120" w:lineRule="atLeast"/>
              <w:jc w:val="center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</w:pP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Телефон: </w:t>
            </w:r>
            <w:r w:rsidRPr="00FC2053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shd w:val="clear" w:color="auto" w:fill="FFFFFF"/>
              </w:rPr>
              <w:t>8 (35331) 21-4-07</w:t>
            </w:r>
          </w:p>
          <w:p w:rsidR="00261284" w:rsidRPr="001304E8" w:rsidRDefault="000208DB" w:rsidP="000208DB">
            <w:pPr>
              <w:autoSpaceDE w:val="0"/>
              <w:autoSpaceDN w:val="0"/>
              <w:adjustRightInd w:val="0"/>
              <w:spacing w:after="0" w:line="120" w:lineRule="atLeast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e</w:t>
            </w:r>
            <w:r w:rsidRPr="001304E8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  <w:t>-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mail</w:t>
            </w:r>
            <w:r w:rsidRPr="001304E8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</w:rPr>
              <w:t xml:space="preserve">: </w:t>
            </w:r>
            <w:hyperlink r:id="rId29" w:history="1"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sk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_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hgv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@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mail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</w:rPr>
                <w:t>.</w:t>
              </w:r>
              <w:r w:rsidRPr="001304E8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261284" w:rsidRPr="00FC2053" w:rsidTr="00335F18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Адрес официального сайта органа местного самоуп</w:t>
            </w:r>
            <w:r w:rsidR="00C9767C"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равления, </w:t>
            </w: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:rsidR="00261284" w:rsidRPr="00FC2053" w:rsidRDefault="000208DB" w:rsidP="000208D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www</w:t>
            </w:r>
            <w:proofErr w:type="gramEnd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highlight w:val="red"/>
                <w:lang w:val="en-US"/>
              </w:rPr>
              <w:t>.</w:t>
            </w:r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сайта: 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sakmara</w:t>
            </w:r>
            <w:proofErr w:type="spellEnd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</w:rPr>
              <w:t>56.</w:t>
            </w:r>
            <w:proofErr w:type="spellStart"/>
            <w:r w:rsidRPr="00FC2053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713005" w:rsidRDefault="00713005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bookmarkStart w:id="46" w:name="_GoBack"/>
      <w:bookmarkEnd w:id="46"/>
      <w:r w:rsidRPr="00FC2053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r w:rsidR="007326C4" w:rsidRPr="00FC2053">
        <w:rPr>
          <w:rFonts w:ascii="Arial" w:eastAsia="Times New Roman" w:hAnsi="Arial" w:cs="Arial"/>
          <w:sz w:val="24"/>
          <w:szCs w:val="24"/>
        </w:rPr>
        <w:t>2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 xml:space="preserve">предоставления муниципальной услуги </w:t>
      </w:r>
    </w:p>
    <w:p w:rsidR="008858B7" w:rsidRPr="00FC2053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 xml:space="preserve">«Выдача разрешения на право организации </w:t>
      </w:r>
    </w:p>
    <w:p w:rsidR="00261284" w:rsidRPr="00FC2053" w:rsidRDefault="00261284" w:rsidP="008858B7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FC2053">
        <w:rPr>
          <w:rFonts w:ascii="Arial" w:eastAsia="Times New Roman" w:hAnsi="Arial" w:cs="Arial"/>
          <w:sz w:val="24"/>
          <w:szCs w:val="24"/>
        </w:rPr>
        <w:t>розничного рынка»</w:t>
      </w: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Arial" w:eastAsia="Times New Roman" w:hAnsi="Arial" w:cs="Arial"/>
          <w:sz w:val="24"/>
          <w:szCs w:val="24"/>
        </w:rPr>
      </w:pPr>
    </w:p>
    <w:p w:rsidR="00261284" w:rsidRPr="00FC2053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Arial" w:eastAsia="Times New Roman" w:hAnsi="Arial" w:cs="Arial"/>
        </w:rPr>
      </w:pPr>
    </w:p>
    <w:p w:rsidR="00261284" w:rsidRPr="00FC2053" w:rsidRDefault="00FC2053" w:rsidP="0026128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Сведения о многофункциональном</w:t>
      </w:r>
      <w:r w:rsidR="00261284" w:rsidRPr="00FC2053">
        <w:rPr>
          <w:rFonts w:ascii="Arial" w:eastAsia="Times New Roman" w:hAnsi="Arial" w:cs="Arial"/>
          <w:sz w:val="24"/>
          <w:szCs w:val="24"/>
        </w:rPr>
        <w:t xml:space="preserve"> центр</w:t>
      </w:r>
      <w:r>
        <w:rPr>
          <w:rFonts w:ascii="Arial" w:eastAsia="Times New Roman" w:hAnsi="Arial" w:cs="Arial"/>
          <w:sz w:val="24"/>
          <w:szCs w:val="24"/>
        </w:rPr>
        <w:t>е</w:t>
      </w:r>
      <w:r w:rsidR="00261284" w:rsidRPr="00FC2053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585"/>
      </w:tblGrid>
      <w:tr w:rsidR="00261284" w:rsidRPr="00FC2053" w:rsidTr="00C9767C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предоставления </w:t>
            </w:r>
            <w:proofErr w:type="gram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государственных</w:t>
            </w:r>
            <w:proofErr w:type="gram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и муниципальных </w:t>
            </w:r>
            <w:proofErr w:type="spellStart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услугМесто</w:t>
            </w:r>
            <w:proofErr w:type="spellEnd"/>
            <w:r w:rsidRPr="00FC2053">
              <w:rPr>
                <w:rFonts w:ascii="Arial" w:eastAsia="Times New Roman" w:hAnsi="Arial" w:cs="Arial"/>
                <w:sz w:val="24"/>
                <w:szCs w:val="24"/>
              </w:rPr>
              <w:t xml:space="preserve"> нахождения и почтовый адрес</w:t>
            </w:r>
          </w:p>
        </w:tc>
        <w:tc>
          <w:tcPr>
            <w:tcW w:w="4585" w:type="dxa"/>
          </w:tcPr>
          <w:p w:rsidR="00261284" w:rsidRPr="00FC2053" w:rsidRDefault="00FC2053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C2053">
              <w:rPr>
                <w:rFonts w:ascii="Arial" w:hAnsi="Arial" w:cs="Arial"/>
                <w:sz w:val="24"/>
                <w:szCs w:val="24"/>
              </w:rPr>
              <w:t xml:space="preserve">461420, Оренбургская область, </w:t>
            </w:r>
            <w:proofErr w:type="spellStart"/>
            <w:r w:rsidRPr="00FC2053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Pr="00FC2053">
              <w:rPr>
                <w:rFonts w:ascii="Arial" w:hAnsi="Arial" w:cs="Arial"/>
                <w:sz w:val="24"/>
                <w:szCs w:val="24"/>
              </w:rPr>
              <w:t xml:space="preserve"> район, с. Сакмара, ул. Советская, д. 49</w:t>
            </w:r>
            <w:proofErr w:type="gramEnd"/>
          </w:p>
        </w:tc>
      </w:tr>
      <w:tr w:rsidR="00261284" w:rsidRPr="00FC2053" w:rsidTr="00C9767C">
        <w:tc>
          <w:tcPr>
            <w:tcW w:w="4928" w:type="dxa"/>
          </w:tcPr>
          <w:p w:rsidR="00261284" w:rsidRPr="00FC2053" w:rsidRDefault="00261284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График работы</w:t>
            </w:r>
          </w:p>
        </w:tc>
        <w:tc>
          <w:tcPr>
            <w:tcW w:w="4585" w:type="dxa"/>
          </w:tcPr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Понедельник 09.00 - 17.00</w:t>
            </w:r>
          </w:p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Вторник 08.00 - 20.00</w:t>
            </w:r>
          </w:p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Среда 09.00 - 17.00</w:t>
            </w:r>
          </w:p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Четверг 09.00 - 17.00</w:t>
            </w:r>
          </w:p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Пятница 09.00 - 17.00</w:t>
            </w:r>
          </w:p>
          <w:p w:rsidR="00FC2053" w:rsidRPr="00FC2053" w:rsidRDefault="00FC2053" w:rsidP="00FC20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Суббота 09.00 - 15.00</w:t>
            </w:r>
          </w:p>
          <w:p w:rsidR="00261284" w:rsidRPr="00FC2053" w:rsidRDefault="00FC2053" w:rsidP="00FC205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Воскресенье - выходной</w:t>
            </w:r>
          </w:p>
        </w:tc>
      </w:tr>
      <w:tr w:rsidR="00261284" w:rsidRPr="00FC2053" w:rsidTr="00C9767C">
        <w:tc>
          <w:tcPr>
            <w:tcW w:w="4928" w:type="dxa"/>
          </w:tcPr>
          <w:p w:rsidR="00261284" w:rsidRPr="00FC2053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Единый центр телефон</w:t>
            </w:r>
            <w:r w:rsidR="00261284" w:rsidRPr="00FC2053">
              <w:rPr>
                <w:rFonts w:ascii="Arial" w:eastAsia="Times New Roman" w:hAnsi="Arial" w:cs="Arial"/>
                <w:sz w:val="24"/>
                <w:szCs w:val="24"/>
              </w:rPr>
              <w:t>ного обслуживания</w:t>
            </w:r>
          </w:p>
        </w:tc>
        <w:tc>
          <w:tcPr>
            <w:tcW w:w="4585" w:type="dxa"/>
          </w:tcPr>
          <w:p w:rsidR="00261284" w:rsidRPr="00FC2053" w:rsidRDefault="00FC2053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(35331) 2-21-68</w:t>
            </w:r>
          </w:p>
        </w:tc>
      </w:tr>
      <w:tr w:rsidR="00261284" w:rsidRPr="00FC2053" w:rsidTr="00C9767C">
        <w:tc>
          <w:tcPr>
            <w:tcW w:w="4928" w:type="dxa"/>
          </w:tcPr>
          <w:p w:rsidR="00261284" w:rsidRPr="00FC2053" w:rsidRDefault="00C9767C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Телефон центра теле</w:t>
            </w:r>
            <w:r w:rsidR="00261284" w:rsidRPr="00FC2053">
              <w:rPr>
                <w:rFonts w:ascii="Arial" w:eastAsia="Times New Roman" w:hAnsi="Arial" w:cs="Arial"/>
                <w:sz w:val="24"/>
                <w:szCs w:val="24"/>
              </w:rPr>
              <w:t>фонного обслуживания</w:t>
            </w:r>
          </w:p>
        </w:tc>
        <w:tc>
          <w:tcPr>
            <w:tcW w:w="4585" w:type="dxa"/>
          </w:tcPr>
          <w:p w:rsidR="00261284" w:rsidRPr="00FC2053" w:rsidRDefault="00FC2053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(35331) 2-21-68</w:t>
            </w:r>
          </w:p>
        </w:tc>
      </w:tr>
      <w:tr w:rsidR="00FC2053" w:rsidRPr="00FC2053" w:rsidTr="00C9767C">
        <w:tc>
          <w:tcPr>
            <w:tcW w:w="4928" w:type="dxa"/>
          </w:tcPr>
          <w:p w:rsidR="00FC2053" w:rsidRPr="00FC2053" w:rsidRDefault="00FC2053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Интернет – сайт МФЦ</w:t>
            </w:r>
          </w:p>
        </w:tc>
        <w:tc>
          <w:tcPr>
            <w:tcW w:w="4585" w:type="dxa"/>
          </w:tcPr>
          <w:p w:rsidR="00FC2053" w:rsidRPr="00FC2053" w:rsidRDefault="00650CBA" w:rsidP="00130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hyperlink r:id="rId30" w:history="1">
              <w:proofErr w:type="spellStart"/>
              <w:r w:rsidR="00FC2053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мфц-сакмара</w:t>
              </w:r>
              <w:proofErr w:type="gramStart"/>
              <w:r w:rsidR="00FC2053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.р</w:t>
              </w:r>
              <w:proofErr w:type="gramEnd"/>
              <w:r w:rsidR="00FC2053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</w:t>
              </w:r>
              <w:proofErr w:type="spellEnd"/>
            </w:hyperlink>
          </w:p>
        </w:tc>
      </w:tr>
      <w:tr w:rsidR="00FC2053" w:rsidRPr="00FC2053" w:rsidTr="00C9767C">
        <w:tc>
          <w:tcPr>
            <w:tcW w:w="4928" w:type="dxa"/>
          </w:tcPr>
          <w:p w:rsidR="00FC2053" w:rsidRPr="00FC2053" w:rsidRDefault="00FC2053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 w:rsidRPr="00FC2053">
              <w:rPr>
                <w:rFonts w:ascii="Arial" w:eastAsia="Times New Roman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85" w:type="dxa"/>
          </w:tcPr>
          <w:p w:rsidR="00FC2053" w:rsidRPr="00FC2053" w:rsidRDefault="00650CBA" w:rsidP="00335F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/>
              </w:rPr>
            </w:pPr>
            <w:hyperlink r:id="rId31" w:history="1">
              <w:r w:rsidR="00FC2053" w:rsidRPr="00FC2053">
                <w:rPr>
                  <w:rStyle w:val="a7"/>
                  <w:rFonts w:ascii="Arial" w:hAnsi="Arial" w:cs="Arial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mfc_sk@mail.ru</w:t>
              </w:r>
            </w:hyperlink>
          </w:p>
        </w:tc>
      </w:tr>
    </w:tbl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</w:rPr>
      </w:pPr>
    </w:p>
    <w:p w:rsidR="00261284" w:rsidRPr="0014449C" w:rsidRDefault="00261284" w:rsidP="00261284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284" w:rsidRPr="0014449C" w:rsidRDefault="00261284" w:rsidP="0026128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906" w:rsidRPr="0014449C" w:rsidRDefault="00084906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14449C" w:rsidRDefault="007326C4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58B7" w:rsidRPr="0014449C" w:rsidRDefault="008858B7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8FB" w:rsidRPr="0014449C" w:rsidRDefault="001728FB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728FB" w:rsidRPr="0014449C" w:rsidRDefault="001728FB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767C" w:rsidRPr="0014449C" w:rsidRDefault="00C9767C" w:rsidP="00CB24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326C4" w:rsidRPr="00FC2053" w:rsidRDefault="007326C4" w:rsidP="007326C4">
      <w:pPr>
        <w:pStyle w:val="ConsPlusNormal"/>
        <w:jc w:val="right"/>
        <w:outlineLvl w:val="1"/>
        <w:rPr>
          <w:sz w:val="24"/>
          <w:szCs w:val="24"/>
        </w:rPr>
      </w:pPr>
      <w:r w:rsidRPr="00FC2053">
        <w:rPr>
          <w:sz w:val="24"/>
          <w:szCs w:val="24"/>
        </w:rPr>
        <w:lastRenderedPageBreak/>
        <w:t>Приложение № 3</w:t>
      </w:r>
    </w:p>
    <w:p w:rsidR="007326C4" w:rsidRPr="00FC2053" w:rsidRDefault="007326C4" w:rsidP="007326C4">
      <w:pPr>
        <w:pStyle w:val="ConsPlusNormal"/>
        <w:jc w:val="right"/>
        <w:rPr>
          <w:sz w:val="24"/>
          <w:szCs w:val="24"/>
        </w:rPr>
      </w:pPr>
      <w:r w:rsidRPr="00FC2053">
        <w:rPr>
          <w:sz w:val="24"/>
          <w:szCs w:val="24"/>
        </w:rPr>
        <w:t>к административному регламенту</w:t>
      </w:r>
    </w:p>
    <w:p w:rsidR="007326C4" w:rsidRPr="00FC2053" w:rsidRDefault="007326C4" w:rsidP="007326C4">
      <w:pPr>
        <w:pStyle w:val="ConsPlusNormal"/>
        <w:jc w:val="right"/>
        <w:rPr>
          <w:sz w:val="24"/>
          <w:szCs w:val="24"/>
        </w:rPr>
      </w:pPr>
      <w:r w:rsidRPr="00FC2053">
        <w:rPr>
          <w:sz w:val="24"/>
          <w:szCs w:val="24"/>
        </w:rPr>
        <w:t xml:space="preserve">предоставления муниципальной услуги </w:t>
      </w:r>
    </w:p>
    <w:p w:rsidR="007326C4" w:rsidRPr="00FC2053" w:rsidRDefault="007326C4" w:rsidP="008858B7">
      <w:pPr>
        <w:pStyle w:val="ConsPlusNormal"/>
        <w:jc w:val="right"/>
        <w:rPr>
          <w:sz w:val="24"/>
          <w:szCs w:val="24"/>
        </w:rPr>
      </w:pPr>
      <w:r w:rsidRPr="00FC2053">
        <w:rPr>
          <w:sz w:val="24"/>
          <w:szCs w:val="24"/>
        </w:rPr>
        <w:t xml:space="preserve">«Выдача разрешения на право организации </w:t>
      </w:r>
    </w:p>
    <w:p w:rsidR="007326C4" w:rsidRPr="00FC2053" w:rsidRDefault="007326C4" w:rsidP="007326C4">
      <w:pPr>
        <w:pStyle w:val="ConsPlusNormal"/>
        <w:jc w:val="right"/>
        <w:rPr>
          <w:sz w:val="24"/>
          <w:szCs w:val="24"/>
        </w:rPr>
      </w:pPr>
      <w:r w:rsidRPr="00FC2053">
        <w:rPr>
          <w:sz w:val="24"/>
          <w:szCs w:val="24"/>
        </w:rPr>
        <w:t>розничного рынка»</w:t>
      </w:r>
    </w:p>
    <w:p w:rsidR="007326C4" w:rsidRPr="00FC2053" w:rsidRDefault="007326C4" w:rsidP="007326C4">
      <w:pPr>
        <w:pStyle w:val="ConsPlusNormal"/>
        <w:jc w:val="center"/>
        <w:outlineLvl w:val="1"/>
        <w:rPr>
          <w:sz w:val="24"/>
          <w:szCs w:val="24"/>
        </w:rPr>
      </w:pPr>
      <w:bookmarkStart w:id="47" w:name="Par658"/>
      <w:bookmarkStart w:id="48" w:name="Par706"/>
      <w:bookmarkEnd w:id="47"/>
      <w:bookmarkEnd w:id="48"/>
    </w:p>
    <w:p w:rsidR="007326C4" w:rsidRPr="00FC2053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ЗАЯВЛЕНИЕ</w:t>
      </w:r>
    </w:p>
    <w:p w:rsidR="007326C4" w:rsidRPr="00FC2053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о выдаче разрешения на право организации розничного рынка</w:t>
      </w:r>
    </w:p>
    <w:p w:rsidR="007326C4" w:rsidRPr="00FC2053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(</w:t>
      </w:r>
      <w:proofErr w:type="gramStart"/>
      <w:r w:rsidRPr="00FC2053">
        <w:rPr>
          <w:rFonts w:ascii="Arial" w:hAnsi="Arial" w:cs="Arial"/>
          <w:sz w:val="24"/>
          <w:szCs w:val="24"/>
        </w:rPr>
        <w:t>продлении</w:t>
      </w:r>
      <w:proofErr w:type="gramEnd"/>
      <w:r w:rsidRPr="00FC2053">
        <w:rPr>
          <w:rFonts w:ascii="Arial" w:hAnsi="Arial" w:cs="Arial"/>
          <w:sz w:val="24"/>
          <w:szCs w:val="24"/>
        </w:rPr>
        <w:t>, переоформлении</w:t>
      </w:r>
      <w:r w:rsidR="00C9767C" w:rsidRPr="00FC2053">
        <w:rPr>
          <w:rFonts w:ascii="Arial" w:hAnsi="Arial" w:cs="Arial"/>
          <w:sz w:val="24"/>
          <w:szCs w:val="24"/>
        </w:rPr>
        <w:t>, выдаче копии, дубликата</w:t>
      </w:r>
      <w:r w:rsidRPr="00FC2053">
        <w:rPr>
          <w:rFonts w:ascii="Arial" w:hAnsi="Arial" w:cs="Arial"/>
          <w:sz w:val="24"/>
          <w:szCs w:val="24"/>
        </w:rPr>
        <w:t xml:space="preserve"> разрешения на право организации розничного рынка) на территории </w:t>
      </w:r>
      <w:r w:rsidRPr="00FC2053">
        <w:rPr>
          <w:rFonts w:ascii="Arial" w:hAnsi="Arial" w:cs="Arial"/>
          <w:sz w:val="24"/>
          <w:szCs w:val="24"/>
        </w:rPr>
        <w:softHyphen/>
        <w:t>________________________________</w:t>
      </w:r>
    </w:p>
    <w:p w:rsidR="007326C4" w:rsidRPr="00FC2053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53">
        <w:rPr>
          <w:rFonts w:ascii="Arial" w:hAnsi="Arial" w:cs="Arial"/>
          <w:sz w:val="24"/>
          <w:szCs w:val="24"/>
        </w:rPr>
        <w:t>Заявитель</w:t>
      </w:r>
      <w:r w:rsidRPr="0014449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(полное и сокращенное (если имеется) наименование, в том числе</w:t>
      </w:r>
      <w:r w:rsidRPr="0014449C">
        <w:rPr>
          <w:sz w:val="16"/>
          <w:szCs w:val="16"/>
        </w:rPr>
        <w:t xml:space="preserve"> </w:t>
      </w:r>
      <w:r w:rsidRPr="0014449C">
        <w:rPr>
          <w:rFonts w:ascii="Times New Roman" w:hAnsi="Times New Roman" w:cs="Times New Roman"/>
          <w:sz w:val="16"/>
          <w:szCs w:val="16"/>
        </w:rPr>
        <w:t>фирменное наименование, и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4449C">
        <w:rPr>
          <w:rFonts w:ascii="Times New Roman" w:hAnsi="Times New Roman" w:cs="Times New Roman"/>
          <w:sz w:val="16"/>
          <w:szCs w:val="16"/>
        </w:rPr>
        <w:t>организационно-правовая форма юридического лица)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(адрес места нахождения юридического лица с указанием почтового индекса)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государственный регистрационный номер записи о создании юридического лица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данные документа, подтверждающего факт внесения сведений о юридическом лице в Единый государственный реестр юридических лиц</w:t>
      </w:r>
      <w:r w:rsidRPr="0014449C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(идентификационный  номер налогоплательщика и данные документа о постановке юридического лица на учет в налоговом органе)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Ф.И.О. руководителя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(Ф.И.О. и должность указать полностью)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контактный телефон</w:t>
      </w:r>
      <w:r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Pr="0014449C">
        <w:rPr>
          <w:rFonts w:ascii="Times New Roman" w:hAnsi="Times New Roman" w:cs="Times New Roman"/>
          <w:sz w:val="20"/>
          <w:szCs w:val="20"/>
        </w:rPr>
        <w:t xml:space="preserve">_____________________ </w:t>
      </w:r>
      <w:r w:rsidRPr="00FC2053">
        <w:rPr>
          <w:rFonts w:ascii="Arial" w:hAnsi="Arial" w:cs="Arial"/>
          <w:sz w:val="24"/>
          <w:szCs w:val="24"/>
        </w:rPr>
        <w:t>факс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просит  выдать  разрешение  на право организации розничного рынка (продлить срок  действия,  переоформить</w:t>
      </w:r>
      <w:r w:rsidR="00C9767C" w:rsidRPr="00FC2053">
        <w:rPr>
          <w:rFonts w:ascii="Arial" w:hAnsi="Arial" w:cs="Arial"/>
          <w:sz w:val="24"/>
          <w:szCs w:val="24"/>
        </w:rPr>
        <w:t>,</w:t>
      </w:r>
      <w:r w:rsidRPr="00FC2053">
        <w:rPr>
          <w:rFonts w:ascii="Arial" w:hAnsi="Arial" w:cs="Arial"/>
          <w:sz w:val="24"/>
          <w:szCs w:val="24"/>
        </w:rPr>
        <w:t xml:space="preserve"> </w:t>
      </w:r>
      <w:r w:rsidR="00C9767C" w:rsidRPr="00FC2053">
        <w:rPr>
          <w:rFonts w:ascii="Arial" w:hAnsi="Arial" w:cs="Arial"/>
          <w:sz w:val="24"/>
          <w:szCs w:val="24"/>
        </w:rPr>
        <w:t>выдать копию, дубликат разрешения</w:t>
      </w:r>
      <w:r w:rsidRPr="00FC2053">
        <w:rPr>
          <w:rFonts w:ascii="Arial" w:hAnsi="Arial" w:cs="Arial"/>
          <w:sz w:val="24"/>
          <w:szCs w:val="24"/>
        </w:rPr>
        <w:t xml:space="preserve">  на  право организации розничного рынка</w:t>
      </w:r>
      <w:r w:rsidR="00C9767C" w:rsidRPr="00FC2053">
        <w:rPr>
          <w:rFonts w:ascii="Arial" w:hAnsi="Arial" w:cs="Arial"/>
          <w:sz w:val="24"/>
          <w:szCs w:val="24"/>
        </w:rPr>
        <w:t>)</w:t>
      </w: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8B2315" w:rsidRPr="0014449C">
        <w:rPr>
          <w:rFonts w:ascii="Times New Roman" w:hAnsi="Times New Roman" w:cs="Times New Roman"/>
          <w:sz w:val="20"/>
          <w:szCs w:val="20"/>
        </w:rPr>
        <w:t>_</w:t>
      </w:r>
      <w:r w:rsidRPr="0014449C">
        <w:rPr>
          <w:rFonts w:ascii="Times New Roman" w:hAnsi="Times New Roman" w:cs="Times New Roman"/>
          <w:sz w:val="20"/>
          <w:szCs w:val="20"/>
        </w:rPr>
        <w:t>_,</w:t>
      </w:r>
    </w:p>
    <w:p w:rsidR="008B2315" w:rsidRPr="0014449C" w:rsidRDefault="008B2315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(указать тип рынка и его название, в случае если имеется)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C2053">
        <w:rPr>
          <w:rFonts w:ascii="Arial" w:hAnsi="Arial" w:cs="Arial"/>
          <w:sz w:val="24"/>
          <w:szCs w:val="24"/>
        </w:rPr>
        <w:t>расположенного</w:t>
      </w:r>
      <w:proofErr w:type="gramEnd"/>
      <w:r w:rsidRPr="00FC2053">
        <w:rPr>
          <w:rFonts w:ascii="Arial" w:hAnsi="Arial" w:cs="Arial"/>
          <w:sz w:val="24"/>
          <w:szCs w:val="24"/>
        </w:rPr>
        <w:t xml:space="preserve"> по адресу: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proofErr w:type="gramStart"/>
      <w:r w:rsidRPr="0014449C">
        <w:rPr>
          <w:rFonts w:ascii="Times New Roman" w:hAnsi="Times New Roman" w:cs="Times New Roman"/>
          <w:sz w:val="16"/>
          <w:szCs w:val="16"/>
        </w:rPr>
        <w:t>(адрес фактического места расположения объекта или объектов недвижимости,</w:t>
      </w:r>
      <w:proofErr w:type="gramEnd"/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где предполагается организовать рынок)</w:t>
      </w:r>
    </w:p>
    <w:p w:rsidR="007326C4" w:rsidRPr="00FC2053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C2053">
        <w:rPr>
          <w:rFonts w:ascii="Arial" w:hAnsi="Arial" w:cs="Arial"/>
          <w:sz w:val="24"/>
          <w:szCs w:val="24"/>
        </w:rPr>
        <w:t>Уведомление   о  приеме  заявления  к  рассмотрению  либо  о  необходимости устранения   нарушений   в   оформлении  заявления  и  (или)  представления отсутствующих   документов   прошу   направить  (указать  способ  получения заявителем уведомления):</w:t>
      </w:r>
    </w:p>
    <w:p w:rsidR="007326C4" w:rsidRPr="00FC2053" w:rsidRDefault="00650CB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3" style="position:absolute;left:0;text-align:left;margin-left:7.85pt;margin-top:3.5pt;width:10.5pt;height:10.5pt;z-index:251668480"/>
        </w:pict>
      </w:r>
      <w:r w:rsidR="007326C4" w:rsidRPr="00FC2053">
        <w:rPr>
          <w:rFonts w:ascii="Arial" w:hAnsi="Arial" w:cs="Arial"/>
          <w:sz w:val="24"/>
          <w:szCs w:val="24"/>
        </w:rPr>
        <w:t xml:space="preserve">      </w:t>
      </w:r>
      <w:r w:rsidR="007278BC" w:rsidRPr="00FC2053">
        <w:rPr>
          <w:rFonts w:ascii="Arial" w:hAnsi="Arial" w:cs="Arial"/>
          <w:sz w:val="24"/>
          <w:szCs w:val="24"/>
        </w:rPr>
        <w:t xml:space="preserve">  </w:t>
      </w:r>
      <w:r w:rsidR="007326C4" w:rsidRPr="00FC2053">
        <w:rPr>
          <w:rFonts w:ascii="Arial" w:hAnsi="Arial" w:cs="Arial"/>
          <w:sz w:val="24"/>
          <w:szCs w:val="24"/>
        </w:rPr>
        <w:t>выдать лично;</w:t>
      </w:r>
    </w:p>
    <w:p w:rsidR="007326C4" w:rsidRPr="00FC2053" w:rsidRDefault="00650CB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4" style="position:absolute;left:0;text-align:left;margin-left:7.85pt;margin-top:3.95pt;width:10.5pt;height:9pt;z-index:251669504"/>
        </w:pict>
      </w:r>
      <w:r w:rsidR="007326C4" w:rsidRPr="00FC2053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7326C4" w:rsidRPr="00FC2053">
        <w:rPr>
          <w:rFonts w:ascii="Arial" w:hAnsi="Arial" w:cs="Arial"/>
          <w:sz w:val="24"/>
          <w:szCs w:val="24"/>
        </w:rPr>
        <w:t>о</w:t>
      </w:r>
      <w:proofErr w:type="gramEnd"/>
      <w:r w:rsidR="007326C4" w:rsidRPr="00FC2053">
        <w:rPr>
          <w:rFonts w:ascii="Arial" w:hAnsi="Arial" w:cs="Arial"/>
          <w:sz w:val="24"/>
          <w:szCs w:val="24"/>
        </w:rPr>
        <w:t xml:space="preserve"> </w:t>
      </w:r>
      <w:r w:rsidR="007278BC" w:rsidRPr="00FC205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8BC" w:rsidRPr="00FC2053">
        <w:rPr>
          <w:rFonts w:ascii="Arial" w:hAnsi="Arial" w:cs="Arial"/>
          <w:sz w:val="24"/>
          <w:szCs w:val="24"/>
        </w:rPr>
        <w:t>по</w:t>
      </w:r>
      <w:proofErr w:type="gramEnd"/>
      <w:r w:rsidR="007278BC" w:rsidRPr="00FC2053">
        <w:rPr>
          <w:rFonts w:ascii="Arial" w:hAnsi="Arial" w:cs="Arial"/>
          <w:sz w:val="24"/>
          <w:szCs w:val="24"/>
        </w:rPr>
        <w:t xml:space="preserve"> </w:t>
      </w:r>
      <w:r w:rsidR="007326C4" w:rsidRPr="00FC2053">
        <w:rPr>
          <w:rFonts w:ascii="Arial" w:hAnsi="Arial" w:cs="Arial"/>
          <w:sz w:val="24"/>
          <w:szCs w:val="24"/>
        </w:rPr>
        <w:t>почте (указать почтовый адрес);</w:t>
      </w:r>
    </w:p>
    <w:p w:rsidR="007326C4" w:rsidRPr="00FC2053" w:rsidRDefault="00650CBA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95" style="position:absolute;left:0;text-align:left;margin-left:7.85pt;margin-top:3.65pt;width:10.5pt;height:9pt;z-index:251670528"/>
        </w:pict>
      </w:r>
      <w:r w:rsidR="007326C4" w:rsidRPr="00FC2053">
        <w:rPr>
          <w:rFonts w:ascii="Arial" w:hAnsi="Arial" w:cs="Arial"/>
          <w:sz w:val="24"/>
          <w:szCs w:val="24"/>
        </w:rPr>
        <w:t xml:space="preserve">    </w:t>
      </w:r>
      <w:proofErr w:type="spellStart"/>
      <w:proofErr w:type="gramStart"/>
      <w:r w:rsidR="007326C4" w:rsidRPr="00FC2053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7278BC" w:rsidRPr="00FC2053">
        <w:rPr>
          <w:rFonts w:ascii="Arial" w:hAnsi="Arial" w:cs="Arial"/>
          <w:sz w:val="24"/>
          <w:szCs w:val="24"/>
        </w:rPr>
        <w:t xml:space="preserve">  </w:t>
      </w:r>
      <w:r w:rsidR="007326C4" w:rsidRPr="00FC2053">
        <w:rPr>
          <w:rFonts w:ascii="Arial" w:hAnsi="Arial" w:cs="Arial"/>
          <w:sz w:val="24"/>
          <w:szCs w:val="24"/>
        </w:rPr>
        <w:t>о электронной почте (указать адрес электронной почты)</w:t>
      </w:r>
      <w:r w:rsidR="007278BC" w:rsidRPr="00FC2053">
        <w:rPr>
          <w:rFonts w:ascii="Arial" w:hAnsi="Arial" w:cs="Arial"/>
          <w:sz w:val="24"/>
          <w:szCs w:val="24"/>
        </w:rPr>
        <w:t>;</w:t>
      </w:r>
    </w:p>
    <w:p w:rsidR="007278BC" w:rsidRPr="00FC2053" w:rsidRDefault="00650CBA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6" style="position:absolute;left:0;text-align:left;margin-left:7.85pt;margin-top:5.9pt;width:10.5pt;height:9pt;z-index:251672576"/>
        </w:pict>
      </w:r>
      <w:r w:rsidR="007278BC" w:rsidRPr="00FC2053">
        <w:rPr>
          <w:rFonts w:ascii="Arial" w:hAnsi="Arial" w:cs="Arial"/>
          <w:sz w:val="24"/>
          <w:szCs w:val="24"/>
        </w:rPr>
        <w:t xml:space="preserve">    </w:t>
      </w:r>
      <w:r w:rsidR="007278BC" w:rsidRPr="00FC2053">
        <w:rPr>
          <w:rFonts w:ascii="Arial" w:eastAsia="Times New Roman" w:hAnsi="Arial" w:cs="Arial"/>
          <w:sz w:val="24"/>
          <w:szCs w:val="24"/>
        </w:rPr>
        <w:t xml:space="preserve">    прошу информировать меня о ходе исполнения услуги через единый личный кабинет единого портала государственных услуг по СНИЛС </w:t>
      </w:r>
      <w:r w:rsidR="007278BC" w:rsidRPr="00FC2053">
        <w:rPr>
          <w:rFonts w:ascii="Arial" w:eastAsia="Times New Roman" w:hAnsi="Arial" w:cs="Arial"/>
          <w:sz w:val="24"/>
          <w:szCs w:val="24"/>
        </w:rPr>
        <w:softHyphen/>
      </w:r>
      <w:r w:rsidR="007278BC" w:rsidRPr="00FC2053">
        <w:rPr>
          <w:rFonts w:ascii="Arial" w:eastAsia="Times New Roman" w:hAnsi="Arial" w:cs="Arial"/>
          <w:sz w:val="24"/>
          <w:szCs w:val="24"/>
        </w:rPr>
        <w:softHyphen/>
      </w:r>
      <w:r w:rsidR="007278BC" w:rsidRPr="00FC2053">
        <w:rPr>
          <w:rFonts w:ascii="Arial" w:eastAsia="Times New Roman" w:hAnsi="Arial" w:cs="Arial"/>
          <w:sz w:val="24"/>
          <w:szCs w:val="24"/>
        </w:rPr>
        <w:softHyphen/>
        <w:t>___________</w:t>
      </w:r>
    </w:p>
    <w:p w:rsidR="007278BC" w:rsidRPr="00FC2053" w:rsidRDefault="00650CBA" w:rsidP="007278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7" style="position:absolute;left:0;text-align:left;margin-left:7.85pt;margin-top:3.65pt;width:10.5pt;height:8.85pt;z-index:251674624"/>
        </w:pict>
      </w:r>
      <w:r w:rsidR="007278BC" w:rsidRPr="00FC2053">
        <w:rPr>
          <w:rFonts w:ascii="Arial" w:eastAsia="Times New Roman" w:hAnsi="Arial" w:cs="Arial"/>
          <w:sz w:val="24"/>
          <w:szCs w:val="24"/>
        </w:rPr>
        <w:t xml:space="preserve">        прошу произвести регистрацию в ЕСИА (только для физического лица).</w:t>
      </w:r>
    </w:p>
    <w:p w:rsidR="007278BC" w:rsidRPr="00FC2053" w:rsidRDefault="00650CBA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8" style="position:absolute;left:0;text-align:left;margin-left:7.85pt;margin-top:3.2pt;width:10.5pt;height:9pt;z-index:251675648"/>
        </w:pict>
      </w:r>
      <w:r w:rsidR="000311F7" w:rsidRPr="00FC2053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FC2053">
        <w:rPr>
          <w:rFonts w:ascii="Arial" w:eastAsia="Times New Roman" w:hAnsi="Arial" w:cs="Arial"/>
          <w:sz w:val="24"/>
          <w:szCs w:val="24"/>
        </w:rPr>
        <w:t>прошу подтвердить регистрацию учетной записи в ЕСИА.</w:t>
      </w:r>
    </w:p>
    <w:p w:rsidR="007278BC" w:rsidRPr="00FC2053" w:rsidRDefault="00650CBA" w:rsidP="000311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pict>
          <v:rect id="_x0000_s1099" style="position:absolute;left:0;text-align:left;margin-left:7.85pt;margin-top:2.15pt;width:10.5pt;height:8.25pt;z-index:251676672"/>
        </w:pict>
      </w:r>
      <w:r w:rsidR="000311F7" w:rsidRPr="00FC2053">
        <w:rPr>
          <w:rFonts w:ascii="Arial" w:eastAsia="Times New Roman" w:hAnsi="Arial" w:cs="Arial"/>
          <w:sz w:val="24"/>
          <w:szCs w:val="24"/>
        </w:rPr>
        <w:t xml:space="preserve">        </w:t>
      </w:r>
      <w:r w:rsidR="007278BC" w:rsidRPr="00FC2053">
        <w:rPr>
          <w:rFonts w:ascii="Arial" w:eastAsia="Times New Roman" w:hAnsi="Arial" w:cs="Arial"/>
          <w:sz w:val="24"/>
          <w:szCs w:val="24"/>
        </w:rPr>
        <w:t>прошу восстановить доступ в ЕСИА.</w:t>
      </w:r>
    </w:p>
    <w:p w:rsidR="007278BC" w:rsidRPr="0014449C" w:rsidRDefault="007326C4" w:rsidP="007326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К заявлению прилагаются: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</w:t>
      </w:r>
    </w:p>
    <w:p w:rsidR="007326C4" w:rsidRPr="0014449C" w:rsidRDefault="007326C4" w:rsidP="007326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(указываются документы, прилагаемые к заявлению)</w:t>
      </w:r>
    </w:p>
    <w:p w:rsidR="007278BC" w:rsidRPr="0014449C" w:rsidRDefault="007278BC" w:rsidP="00727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4449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</w:t>
      </w:r>
    </w:p>
    <w:p w:rsidR="008B2315" w:rsidRPr="00FC2053" w:rsidRDefault="008B2315" w:rsidP="008B23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2053">
        <w:rPr>
          <w:rFonts w:ascii="Arial" w:eastAsia="Times New Roman" w:hAnsi="Arial" w:cs="Arial"/>
          <w:sz w:val="24"/>
          <w:szCs w:val="24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</w:t>
      </w:r>
      <w:r w:rsidR="007278BC" w:rsidRPr="00FC2053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7278BC" w:rsidRPr="00FC2053">
        <w:rPr>
          <w:rFonts w:ascii="Arial" w:eastAsia="Times New Roman" w:hAnsi="Arial" w:cs="Arial"/>
          <w:sz w:val="24"/>
          <w:szCs w:val="24"/>
        </w:rPr>
        <w:t>нужное</w:t>
      </w:r>
      <w:proofErr w:type="gramEnd"/>
      <w:r w:rsidR="007278BC" w:rsidRPr="00FC2053">
        <w:rPr>
          <w:rFonts w:ascii="Arial" w:eastAsia="Times New Roman" w:hAnsi="Arial" w:cs="Arial"/>
          <w:sz w:val="24"/>
          <w:szCs w:val="24"/>
        </w:rPr>
        <w:t xml:space="preserve"> </w:t>
      </w:r>
      <w:r w:rsidR="0048138B" w:rsidRPr="00FC2053">
        <w:rPr>
          <w:rFonts w:ascii="Arial" w:eastAsia="Times New Roman" w:hAnsi="Arial" w:cs="Arial"/>
          <w:sz w:val="24"/>
          <w:szCs w:val="24"/>
        </w:rPr>
        <w:t>подчеркнуть</w:t>
      </w:r>
      <w:r w:rsidR="007278BC" w:rsidRPr="00FC2053">
        <w:rPr>
          <w:rFonts w:ascii="Arial" w:eastAsia="Times New Roman" w:hAnsi="Arial" w:cs="Arial"/>
          <w:sz w:val="24"/>
          <w:szCs w:val="24"/>
        </w:rPr>
        <w:t>)</w:t>
      </w:r>
      <w:r w:rsidRPr="00FC2053">
        <w:rPr>
          <w:rFonts w:ascii="Arial" w:eastAsia="Times New Roman" w:hAnsi="Arial" w:cs="Arial"/>
          <w:sz w:val="24"/>
          <w:szCs w:val="24"/>
        </w:rPr>
        <w:t>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>«__» ______________ 20__ г.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053">
        <w:rPr>
          <w:rFonts w:ascii="Arial" w:hAnsi="Arial" w:cs="Arial"/>
          <w:sz w:val="24"/>
          <w:szCs w:val="24"/>
        </w:rPr>
        <w:t>Подпись</w:t>
      </w:r>
      <w:r w:rsidRPr="0014449C">
        <w:rPr>
          <w:rFonts w:ascii="Times New Roman" w:hAnsi="Times New Roman" w:cs="Times New Roman"/>
          <w:sz w:val="20"/>
          <w:szCs w:val="20"/>
        </w:rPr>
        <w:t xml:space="preserve"> _______________________________                                  _______________________________________</w:t>
      </w:r>
    </w:p>
    <w:p w:rsidR="008B2315" w:rsidRPr="0014449C" w:rsidRDefault="008B2315" w:rsidP="008B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49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(Ф.И.О. заявителя, расшифровка подписи)</w:t>
      </w:r>
    </w:p>
    <w:p w:rsidR="004E677F" w:rsidRPr="0014449C" w:rsidRDefault="004E677F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4E677F" w:rsidRPr="0014449C" w:rsidSect="008804AF">
          <w:headerReference w:type="default" r:id="rId32"/>
          <w:pgSz w:w="11906" w:h="16838" w:code="9"/>
          <w:pgMar w:top="709" w:right="566" w:bottom="851" w:left="1418" w:header="284" w:footer="680" w:gutter="0"/>
          <w:cols w:space="708"/>
          <w:titlePg/>
          <w:docGrid w:linePitch="360"/>
        </w:sectPr>
      </w:pPr>
      <w:bookmarkStart w:id="49" w:name="Par779"/>
      <w:bookmarkEnd w:id="49"/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«Выдача</w:t>
      </w:r>
      <w:r w:rsidR="008858B7" w:rsidRPr="0014449C">
        <w:rPr>
          <w:rFonts w:ascii="Times New Roman" w:hAnsi="Times New Roman" w:cs="Times New Roman"/>
          <w:sz w:val="24"/>
          <w:szCs w:val="24"/>
        </w:rPr>
        <w:t xml:space="preserve"> </w:t>
      </w:r>
      <w:r w:rsidRPr="0014449C">
        <w:rPr>
          <w:rFonts w:ascii="Times New Roman" w:hAnsi="Times New Roman" w:cs="Times New Roman"/>
          <w:sz w:val="24"/>
          <w:szCs w:val="24"/>
        </w:rPr>
        <w:t xml:space="preserve">разрешения на право организации 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4449C">
        <w:rPr>
          <w:rFonts w:ascii="Times New Roman" w:hAnsi="Times New Roman" w:cs="Times New Roman"/>
          <w:sz w:val="24"/>
          <w:szCs w:val="24"/>
        </w:rPr>
        <w:t>розничного рынка»</w:t>
      </w:r>
    </w:p>
    <w:p w:rsidR="009027E8" w:rsidRPr="0014449C" w:rsidRDefault="009027E8" w:rsidP="009027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БЛОК-СХЕМА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ПОСЛЕДОВАТЕЛЬНОСТИ АДМИНИСТРАТИВНЫХ ДЕЙСТВИЙ </w:t>
      </w:r>
      <w:proofErr w:type="gramStart"/>
      <w:r w:rsidRPr="0014449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ПРЕДОСТАВЛЕНИЮ МУНИЦИПАЛЬНОЙ УСЛУГИ «ВЫДАЧА РАЗРЕШЕНИЯ</w: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НА ПРАВО ОРГАНИЗАЦИИ РОЗНИЧНОГО РЫНКА»</w: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7.35pt;margin-top:2.4pt;width:448.25pt;height:36.75pt;z-index:251684864">
            <v:textbox>
              <w:txbxContent>
                <w:p w:rsidR="001304E8" w:rsidRPr="00D34B34" w:rsidRDefault="001304E8" w:rsidP="00D34B34">
                  <w:pPr>
                    <w:ind w:right="317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D34B34">
                    <w:rPr>
                      <w:sz w:val="20"/>
                      <w:szCs w:val="20"/>
                    </w:rPr>
                    <w:t>Прием заявлений и прилагаемых к нему документов и их регистрации</w:t>
                  </w:r>
                </w:p>
              </w:txbxContent>
            </v:textbox>
          </v:shape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2" type="#_x0000_t34" style="position:absolute;left:0;text-align:left;margin-left:172.95pt;margin-top:18.25pt;width:13.5pt;height:.05pt;rotation:9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" adj=",-95904000,-332880" strokecolor="#4a7ebb">
            <v:stroke endarrow="open"/>
          </v:shape>
        </w:pict>
      </w:r>
      <w:r w:rsidRPr="00650CB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588.95pt;margin-top:7.8pt;width:20.25pt;height:29.25pt;z-index:251678720" o:connectortype="straight">
            <v:stroke endarrow="block"/>
          </v:shape>
        </w:pict>
      </w:r>
      <w:r w:rsidRPr="00650CBA">
        <w:rPr>
          <w:noProof/>
        </w:rPr>
        <w:pict>
          <v:shape id="Прямая со стрелкой 7" o:spid="_x0000_s1089" type="#_x0000_t34" style="position:absolute;left:0;text-align:left;margin-left:378.65pt;margin-top:16.4pt;width:17.25pt;height:.05pt;rotation:90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" adj="10769,-94284000,-538247" strokecolor="#4a7ebb">
            <v:stroke endarrow="open"/>
          </v:shape>
        </w:pict>
      </w:r>
      <w:r w:rsidR="00DA46F9" w:rsidRPr="001444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_x0000_s1120" type="#_x0000_t202" style="position:absolute;left:0;text-align:left;margin-left:7.35pt;margin-top:11.25pt;width:233.25pt;height:66.75pt;z-index:251685888">
            <v:textbox>
              <w:txbxContent>
                <w:p w:rsidR="001304E8" w:rsidRPr="00CA56C5" w:rsidRDefault="001304E8" w:rsidP="008075AE">
                  <w:pPr>
                    <w:jc w:val="center"/>
                    <w:rPr>
                      <w:sz w:val="16"/>
                      <w:szCs w:val="16"/>
                    </w:rPr>
                  </w:pPr>
                  <w:r w:rsidRPr="00CA56C5">
                    <w:rPr>
                      <w:sz w:val="16"/>
                      <w:szCs w:val="16"/>
                    </w:rPr>
                    <w:t>Оформление уведомления о приеме заявления к рассмотрению или уведомления о необходимости устранения нарушений в оформлении заявления и (или) предоставления отсутствующих документов и вручения (направления) уведомления</w:t>
                  </w:r>
                </w:p>
              </w:txbxContent>
            </v:textbox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rect id="_x0000_s1105" style="position:absolute;left:0;text-align:left;margin-left:292.15pt;margin-top:1.75pt;width:255.75pt;height:38.25pt;z-index:251681792" strokeweight="2pt">
            <v:textbox style="mso-next-textbox:#_x0000_s1105">
              <w:txbxContent>
                <w:p w:rsidR="001304E8" w:rsidRPr="00D34B34" w:rsidRDefault="001304E8">
                  <w:pPr>
                    <w:rPr>
                      <w:rFonts w:cstheme="minorHAnsi"/>
                    </w:rPr>
                  </w:pPr>
                  <w:r w:rsidRPr="00D34B34">
                    <w:rPr>
                      <w:rFonts w:cstheme="minorHAnsi"/>
                    </w:rPr>
                    <w:t xml:space="preserve">Установление предмета обращения, личности заявителя (полномочия представителя заявителя) </w:t>
                  </w:r>
                </w:p>
              </w:txbxContent>
            </v:textbox>
          </v:rect>
        </w:pict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Прямая со стрелкой 10" o:spid="_x0000_s1083" type="#_x0000_t32" style="position:absolute;left:0;text-align:left;margin-left:402.65pt;margin-top:22.15pt;width:19.5pt;height:0;rotation:9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" adj="-298191,-1,-298191" strokecolor="#4a7ebb">
            <v:stroke endarrow="open"/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_x0000_s1104" type="#_x0000_t32" style="position:absolute;left:0;text-align:left;margin-left:639.95pt;margin-top:6.3pt;width:0;height:34.5pt;z-index:251680768" o:connectortype="straight">
            <v:stroke endarrow="block"/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Прямая со стрелкой 8" o:spid="_x0000_s1087" type="#_x0000_t32" style="position:absolute;left:0;text-align:left;margin-left:101.25pt;margin-top:19.9pt;width:21.75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" adj="-273451,-1,-273451" strokecolor="#4a7ebb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3" style="position:absolute;left:0;text-align:left;margin-left:292.15pt;margin-top:9pt;width:246pt;height:40.5pt;z-index:251679744" strokeweight="2pt">
            <v:textbox style="mso-next-textbox:#_x0000_s1103">
              <w:txbxContent>
                <w:p w:rsidR="001304E8" w:rsidRPr="00D34B34" w:rsidRDefault="001304E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34B34">
                    <w:rPr>
                      <w:rFonts w:cstheme="minorHAnsi"/>
                      <w:sz w:val="20"/>
                      <w:szCs w:val="20"/>
                    </w:rPr>
                    <w:t>Выдача расписки с указанием регламентных сроков исполнения муниципальной услуги</w:t>
                  </w:r>
                </w:p>
              </w:txbxContent>
            </v:textbox>
          </v:rect>
        </w:pict>
      </w:r>
      <w:r w:rsidR="002872B2" w:rsidRPr="0014449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46F9" w:rsidRPr="0014449C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_x0000_s1121" type="#_x0000_t202" style="position:absolute;left:0;text-align:left;margin-left:-6.6pt;margin-top:3.45pt;width:247.2pt;height:42.45pt;z-index:251686912">
            <v:textbox style="mso-next-textbox:#_x0000_s1121">
              <w:txbxContent>
                <w:p w:rsidR="001304E8" w:rsidRPr="00CA56C5" w:rsidRDefault="001304E8" w:rsidP="007F6960">
                  <w:pPr>
                    <w:jc w:val="center"/>
                    <w:rPr>
                      <w:sz w:val="16"/>
                      <w:szCs w:val="16"/>
                    </w:rPr>
                  </w:pPr>
                  <w:r w:rsidRPr="00CA56C5">
                    <w:rPr>
                      <w:sz w:val="16"/>
                      <w:szCs w:val="16"/>
                    </w:rPr>
                    <w:t>Формирование и направление запросов в органы (организации), располагающие документами</w:t>
                  </w:r>
                  <w:r>
                    <w:rPr>
                      <w:sz w:val="16"/>
                      <w:szCs w:val="16"/>
                    </w:rPr>
                    <w:t xml:space="preserve"> необходимыми для предоставления муниципальной услуги</w:t>
                  </w:r>
                </w:p>
              </w:txbxContent>
            </v:textbox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23" type="#_x0000_t32" style="position:absolute;left:0;text-align:left;margin-left:402.65pt;margin-top:16.35pt;width:19.5pt;height:0;rotation:9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" adj="-298191,-1,-298191" strokecolor="#4a7ebb">
            <v:stroke endarrow="open"/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106" type="#_x0000_t32" style="position:absolute;left:0;text-align:left;margin-left:651.2pt;margin-top:12.35pt;width:0;height:35.25pt;z-index:251682816" o:connectortype="straight">
            <v:stroke endarrow="block"/>
          </v:shape>
        </w:pict>
      </w:r>
    </w:p>
    <w:p w:rsidR="00DA46F9" w:rsidRPr="0014449C" w:rsidRDefault="00650CBA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CBA">
        <w:rPr>
          <w:noProof/>
        </w:rPr>
        <w:pict>
          <v:shape id="Прямая со стрелкой 9" o:spid="_x0000_s1124" type="#_x0000_t32" style="position:absolute;left:0;text-align:left;margin-left:111.75pt;margin-top:10.95pt;width:12.75pt;height:0;rotation:9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" adj="-466221,-1,-466221" strokecolor="#4a7ebb">
            <v:stroke endarrow="open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107" style="position:absolute;left:0;text-align:left;margin-left:292.15pt;margin-top:4.55pt;width:241.5pt;height:52.5pt;z-index:251683840" strokeweight="2pt">
            <v:textbox style="mso-next-textbox:#_x0000_s1107">
              <w:txbxContent>
                <w:p w:rsidR="001304E8" w:rsidRPr="00D34B34" w:rsidRDefault="001304E8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D34B34">
                    <w:rPr>
                      <w:rFonts w:cstheme="minorHAnsi"/>
                      <w:sz w:val="20"/>
                      <w:szCs w:val="20"/>
                    </w:rPr>
                    <w:t>Подготовка и вручение заявителю дубликата (копии) разрешения на право организации розничного рынка</w:t>
                  </w:r>
                </w:p>
              </w:txbxContent>
            </v:textbox>
          </v:rect>
        </w:pic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3"/>
      </w:tblGrid>
      <w:tr w:rsidR="000322AA" w:rsidTr="007F6960">
        <w:trPr>
          <w:trHeight w:val="3193"/>
        </w:trPr>
        <w:tc>
          <w:tcPr>
            <w:tcW w:w="5033" w:type="dxa"/>
          </w:tcPr>
          <w:p w:rsidR="000322AA" w:rsidRPr="0014449C" w:rsidRDefault="000322AA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2AA" w:rsidRPr="007F6960" w:rsidRDefault="000322AA" w:rsidP="007F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center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 w:rsidRPr="007F6960">
              <w:rPr>
                <w:rFonts w:eastAsia="Times New Roman" w:cstheme="minorHAnsi"/>
                <w:sz w:val="20"/>
                <w:szCs w:val="20"/>
              </w:rPr>
              <w:t>Проверка полноты и достоверности сведений, содержащихся в приложенных к заявлению документах, и подготовка постановления администрации муниципального образования о выдачи разрешения на право организации розничного рынка, уведомление о выдаче разрешения на право организации розничного рынка, уведомление о выдаче, продлении, переоформлении разрешения либо постановления администрации муниципального образования об отказе в выдаче, переоформлении, продлении разрешении на право</w:t>
            </w:r>
            <w:proofErr w:type="gramEnd"/>
          </w:p>
          <w:p w:rsidR="000322AA" w:rsidRDefault="000322AA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6960" w:rsidTr="007F6960">
        <w:trPr>
          <w:trHeight w:val="2515"/>
        </w:trPr>
        <w:tc>
          <w:tcPr>
            <w:tcW w:w="5033" w:type="dxa"/>
            <w:tcBorders>
              <w:left w:val="nil"/>
              <w:bottom w:val="nil"/>
              <w:right w:val="nil"/>
            </w:tcBorders>
          </w:tcPr>
          <w:p w:rsidR="007F6960" w:rsidRPr="0014449C" w:rsidRDefault="00650CBA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126" type="#_x0000_t32" style="position:absolute;left:0;text-align:left;margin-left:96.25pt;margin-top:21.5pt;width:35.3pt;height:0;rotation:90;z-index:251694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" adj="-86002,-1,-86002" strokecolor="#4a7ebb">
                  <v:stroke endarrow="open"/>
                </v:shape>
              </w:pict>
            </w: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3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784"/>
            </w:tblGrid>
            <w:tr w:rsidR="007F6960" w:rsidTr="007F6960">
              <w:trPr>
                <w:trHeight w:val="1114"/>
              </w:trPr>
              <w:tc>
                <w:tcPr>
                  <w:tcW w:w="4784" w:type="dxa"/>
                </w:tcPr>
                <w:p w:rsidR="007F6960" w:rsidRPr="007F6960" w:rsidRDefault="007F6960" w:rsidP="00130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7F6960">
                    <w:rPr>
                      <w:rFonts w:eastAsia="Times New Roman" w:cstheme="minorHAnsi"/>
                      <w:sz w:val="20"/>
                      <w:szCs w:val="20"/>
                    </w:rPr>
                    <w:t>Вручение (направление) заявителю уведомления о выдаче, продлении, переоформлении разрешения с приложением оформленного разрешения, а в случае отказа - уведомление об отказе, продлении, переоформлении</w:t>
                  </w:r>
                </w:p>
                <w:p w:rsidR="007F6960" w:rsidRDefault="007F6960" w:rsidP="00130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F6960" w:rsidTr="007F6960">
              <w:trPr>
                <w:trHeight w:val="792"/>
              </w:trPr>
              <w:tc>
                <w:tcPr>
                  <w:tcW w:w="4784" w:type="dxa"/>
                  <w:tcBorders>
                    <w:left w:val="nil"/>
                    <w:bottom w:val="nil"/>
                    <w:right w:val="nil"/>
                  </w:tcBorders>
                </w:tcPr>
                <w:p w:rsidR="007F6960" w:rsidRPr="007F6960" w:rsidRDefault="007F6960" w:rsidP="00130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both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  <w:p w:rsidR="007F6960" w:rsidRDefault="007F6960" w:rsidP="00130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F6960" w:rsidRPr="007F6960" w:rsidRDefault="007F6960" w:rsidP="001304E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"/>
                    <w:jc w:val="both"/>
                    <w:rPr>
                      <w:rFonts w:eastAsia="Times New Roman" w:cstheme="minorHAnsi"/>
                      <w:sz w:val="16"/>
                      <w:szCs w:val="16"/>
                    </w:rPr>
                  </w:pPr>
                </w:p>
              </w:tc>
            </w:tr>
          </w:tbl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6960" w:rsidRPr="0014449C" w:rsidRDefault="007F6960" w:rsidP="00032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46F9" w:rsidRDefault="00DA46F9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B68" w:rsidRDefault="009D7B68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B68" w:rsidRDefault="009D7B68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B68" w:rsidRDefault="009D7B68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B68" w:rsidRDefault="009D7B68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B68" w:rsidRPr="0014449C" w:rsidRDefault="009D7B68" w:rsidP="00DA46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D7B68" w:rsidRPr="0014449C" w:rsidSect="00CA56C5">
      <w:pgSz w:w="11906" w:h="16838" w:code="9"/>
      <w:pgMar w:top="851" w:right="851" w:bottom="284" w:left="567" w:header="284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50" w:rsidRDefault="00194350" w:rsidP="00B22C6E">
      <w:pPr>
        <w:spacing w:after="0" w:line="240" w:lineRule="auto"/>
      </w:pPr>
      <w:r>
        <w:separator/>
      </w:r>
    </w:p>
  </w:endnote>
  <w:endnote w:type="continuationSeparator" w:id="0">
    <w:p w:rsidR="00194350" w:rsidRDefault="00194350" w:rsidP="00B2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50" w:rsidRDefault="00194350" w:rsidP="00B22C6E">
      <w:pPr>
        <w:spacing w:after="0" w:line="240" w:lineRule="auto"/>
      </w:pPr>
      <w:r>
        <w:separator/>
      </w:r>
    </w:p>
  </w:footnote>
  <w:footnote w:type="continuationSeparator" w:id="0">
    <w:p w:rsidR="00194350" w:rsidRDefault="00194350" w:rsidP="00B22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9536"/>
      <w:docPartObj>
        <w:docPartGallery w:val="Page Numbers (Top of Page)"/>
        <w:docPartUnique/>
      </w:docPartObj>
    </w:sdtPr>
    <w:sdtContent>
      <w:p w:rsidR="001304E8" w:rsidRDefault="001304E8" w:rsidP="00215AAC">
        <w:pPr>
          <w:pStyle w:val="a4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43DF2"/>
    <w:multiLevelType w:val="hybridMultilevel"/>
    <w:tmpl w:val="2DFA3A74"/>
    <w:lvl w:ilvl="0" w:tplc="F2846FCC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42E3"/>
    <w:rsid w:val="000017FA"/>
    <w:rsid w:val="00004855"/>
    <w:rsid w:val="0000496B"/>
    <w:rsid w:val="00004FA9"/>
    <w:rsid w:val="0001198D"/>
    <w:rsid w:val="000208DB"/>
    <w:rsid w:val="000231A5"/>
    <w:rsid w:val="00026EB4"/>
    <w:rsid w:val="000311F7"/>
    <w:rsid w:val="000322AA"/>
    <w:rsid w:val="00041371"/>
    <w:rsid w:val="00043D08"/>
    <w:rsid w:val="0004423A"/>
    <w:rsid w:val="0005258B"/>
    <w:rsid w:val="00055152"/>
    <w:rsid w:val="0006324D"/>
    <w:rsid w:val="00063AA0"/>
    <w:rsid w:val="00063CCB"/>
    <w:rsid w:val="000641C7"/>
    <w:rsid w:val="00066E45"/>
    <w:rsid w:val="0006746A"/>
    <w:rsid w:val="0007034B"/>
    <w:rsid w:val="00073E55"/>
    <w:rsid w:val="00084906"/>
    <w:rsid w:val="0009028B"/>
    <w:rsid w:val="000A3EC8"/>
    <w:rsid w:val="000A51B1"/>
    <w:rsid w:val="000C0100"/>
    <w:rsid w:val="000C2D71"/>
    <w:rsid w:val="000C5436"/>
    <w:rsid w:val="000D39C9"/>
    <w:rsid w:val="000E2CDD"/>
    <w:rsid w:val="000E48CE"/>
    <w:rsid w:val="000F587E"/>
    <w:rsid w:val="000F64C1"/>
    <w:rsid w:val="000F7A7E"/>
    <w:rsid w:val="00103EAA"/>
    <w:rsid w:val="001055A8"/>
    <w:rsid w:val="001141D6"/>
    <w:rsid w:val="001205BE"/>
    <w:rsid w:val="001234CD"/>
    <w:rsid w:val="0012761C"/>
    <w:rsid w:val="001304E8"/>
    <w:rsid w:val="001329C2"/>
    <w:rsid w:val="001405CE"/>
    <w:rsid w:val="0014449C"/>
    <w:rsid w:val="00145FDA"/>
    <w:rsid w:val="001462E2"/>
    <w:rsid w:val="0015279E"/>
    <w:rsid w:val="00155DF7"/>
    <w:rsid w:val="0015776F"/>
    <w:rsid w:val="00162A95"/>
    <w:rsid w:val="00163028"/>
    <w:rsid w:val="001642E3"/>
    <w:rsid w:val="001672C7"/>
    <w:rsid w:val="001728FB"/>
    <w:rsid w:val="00177FDB"/>
    <w:rsid w:val="00190465"/>
    <w:rsid w:val="00194350"/>
    <w:rsid w:val="001A7DE0"/>
    <w:rsid w:val="001B59AF"/>
    <w:rsid w:val="001D15B3"/>
    <w:rsid w:val="001E04AA"/>
    <w:rsid w:val="001E0B46"/>
    <w:rsid w:val="001E17E6"/>
    <w:rsid w:val="001E27FE"/>
    <w:rsid w:val="001E28A8"/>
    <w:rsid w:val="001E42D5"/>
    <w:rsid w:val="001E4CB5"/>
    <w:rsid w:val="001F1B74"/>
    <w:rsid w:val="001F5AAF"/>
    <w:rsid w:val="001F67BD"/>
    <w:rsid w:val="00200FD0"/>
    <w:rsid w:val="0020257E"/>
    <w:rsid w:val="002050F4"/>
    <w:rsid w:val="002132D2"/>
    <w:rsid w:val="002135D7"/>
    <w:rsid w:val="00214641"/>
    <w:rsid w:val="00215A5E"/>
    <w:rsid w:val="00215AAC"/>
    <w:rsid w:val="00216044"/>
    <w:rsid w:val="002337CB"/>
    <w:rsid w:val="00240559"/>
    <w:rsid w:val="002417E2"/>
    <w:rsid w:val="002461D6"/>
    <w:rsid w:val="00250772"/>
    <w:rsid w:val="00255D09"/>
    <w:rsid w:val="00261284"/>
    <w:rsid w:val="002658EF"/>
    <w:rsid w:val="002704AC"/>
    <w:rsid w:val="00273447"/>
    <w:rsid w:val="002734B5"/>
    <w:rsid w:val="00273B55"/>
    <w:rsid w:val="0027651F"/>
    <w:rsid w:val="002800A7"/>
    <w:rsid w:val="00284A74"/>
    <w:rsid w:val="002872B2"/>
    <w:rsid w:val="002A3058"/>
    <w:rsid w:val="002A41D8"/>
    <w:rsid w:val="002A741A"/>
    <w:rsid w:val="002B4435"/>
    <w:rsid w:val="002C1029"/>
    <w:rsid w:val="002D5087"/>
    <w:rsid w:val="002E73DB"/>
    <w:rsid w:val="002F0B7B"/>
    <w:rsid w:val="002F71E7"/>
    <w:rsid w:val="00302015"/>
    <w:rsid w:val="003043B4"/>
    <w:rsid w:val="003071C5"/>
    <w:rsid w:val="00314D58"/>
    <w:rsid w:val="003155BF"/>
    <w:rsid w:val="0031603D"/>
    <w:rsid w:val="00323290"/>
    <w:rsid w:val="00324F1C"/>
    <w:rsid w:val="00330295"/>
    <w:rsid w:val="00335F18"/>
    <w:rsid w:val="003434BC"/>
    <w:rsid w:val="0035005B"/>
    <w:rsid w:val="00350DCE"/>
    <w:rsid w:val="00352A86"/>
    <w:rsid w:val="00356FFD"/>
    <w:rsid w:val="00362D9A"/>
    <w:rsid w:val="00363AF3"/>
    <w:rsid w:val="00365166"/>
    <w:rsid w:val="00366DC7"/>
    <w:rsid w:val="00377BAA"/>
    <w:rsid w:val="00382326"/>
    <w:rsid w:val="00382B4B"/>
    <w:rsid w:val="00392FD1"/>
    <w:rsid w:val="0039369F"/>
    <w:rsid w:val="003A08E8"/>
    <w:rsid w:val="003A1817"/>
    <w:rsid w:val="003A293D"/>
    <w:rsid w:val="003A2D5A"/>
    <w:rsid w:val="003A7FB8"/>
    <w:rsid w:val="003B4B86"/>
    <w:rsid w:val="003E09EC"/>
    <w:rsid w:val="003E456B"/>
    <w:rsid w:val="003F43A6"/>
    <w:rsid w:val="003F6A9A"/>
    <w:rsid w:val="0040330B"/>
    <w:rsid w:val="00411090"/>
    <w:rsid w:val="00420835"/>
    <w:rsid w:val="00437088"/>
    <w:rsid w:val="00440507"/>
    <w:rsid w:val="0044794F"/>
    <w:rsid w:val="00455306"/>
    <w:rsid w:val="004636C4"/>
    <w:rsid w:val="00464D49"/>
    <w:rsid w:val="00474458"/>
    <w:rsid w:val="00475C15"/>
    <w:rsid w:val="0048138B"/>
    <w:rsid w:val="00494895"/>
    <w:rsid w:val="00496A19"/>
    <w:rsid w:val="004975F9"/>
    <w:rsid w:val="004A0C99"/>
    <w:rsid w:val="004A2155"/>
    <w:rsid w:val="004A3407"/>
    <w:rsid w:val="004A3FA0"/>
    <w:rsid w:val="004B101E"/>
    <w:rsid w:val="004B1B05"/>
    <w:rsid w:val="004B508E"/>
    <w:rsid w:val="004C1A56"/>
    <w:rsid w:val="004C6CD3"/>
    <w:rsid w:val="004D71D7"/>
    <w:rsid w:val="004E457E"/>
    <w:rsid w:val="004E4A5D"/>
    <w:rsid w:val="004E505D"/>
    <w:rsid w:val="004E677F"/>
    <w:rsid w:val="004E6CB6"/>
    <w:rsid w:val="004F07F7"/>
    <w:rsid w:val="00512452"/>
    <w:rsid w:val="0051325F"/>
    <w:rsid w:val="00521252"/>
    <w:rsid w:val="00523972"/>
    <w:rsid w:val="005347B2"/>
    <w:rsid w:val="005372D0"/>
    <w:rsid w:val="00543E55"/>
    <w:rsid w:val="005468EA"/>
    <w:rsid w:val="00547C66"/>
    <w:rsid w:val="00552588"/>
    <w:rsid w:val="00553765"/>
    <w:rsid w:val="00561CBB"/>
    <w:rsid w:val="005632BB"/>
    <w:rsid w:val="00567879"/>
    <w:rsid w:val="00574D32"/>
    <w:rsid w:val="005815A3"/>
    <w:rsid w:val="005875E6"/>
    <w:rsid w:val="00587C57"/>
    <w:rsid w:val="0059125A"/>
    <w:rsid w:val="00591DD6"/>
    <w:rsid w:val="005932AE"/>
    <w:rsid w:val="00594CEC"/>
    <w:rsid w:val="005A0BB1"/>
    <w:rsid w:val="005A0F17"/>
    <w:rsid w:val="005A4DBB"/>
    <w:rsid w:val="005A5495"/>
    <w:rsid w:val="005A6635"/>
    <w:rsid w:val="005B07B1"/>
    <w:rsid w:val="005B7245"/>
    <w:rsid w:val="005C1AC8"/>
    <w:rsid w:val="005C356D"/>
    <w:rsid w:val="005C428C"/>
    <w:rsid w:val="005E3708"/>
    <w:rsid w:val="005E518B"/>
    <w:rsid w:val="006018FF"/>
    <w:rsid w:val="00605070"/>
    <w:rsid w:val="00611822"/>
    <w:rsid w:val="00614ECA"/>
    <w:rsid w:val="00614EF1"/>
    <w:rsid w:val="00622F4D"/>
    <w:rsid w:val="0062411C"/>
    <w:rsid w:val="00627F60"/>
    <w:rsid w:val="00631B19"/>
    <w:rsid w:val="0063537C"/>
    <w:rsid w:val="00636616"/>
    <w:rsid w:val="0064121A"/>
    <w:rsid w:val="0064381B"/>
    <w:rsid w:val="00646E7C"/>
    <w:rsid w:val="0064743A"/>
    <w:rsid w:val="00650CBA"/>
    <w:rsid w:val="00650D84"/>
    <w:rsid w:val="0066164A"/>
    <w:rsid w:val="0066324C"/>
    <w:rsid w:val="00673A19"/>
    <w:rsid w:val="00684285"/>
    <w:rsid w:val="006855FB"/>
    <w:rsid w:val="00690BF4"/>
    <w:rsid w:val="006A5B87"/>
    <w:rsid w:val="006A7E31"/>
    <w:rsid w:val="006B5B42"/>
    <w:rsid w:val="006C0AE1"/>
    <w:rsid w:val="006C1ED3"/>
    <w:rsid w:val="006C4A9F"/>
    <w:rsid w:val="006F26C0"/>
    <w:rsid w:val="00710245"/>
    <w:rsid w:val="00710D28"/>
    <w:rsid w:val="007118FE"/>
    <w:rsid w:val="00713005"/>
    <w:rsid w:val="0072006A"/>
    <w:rsid w:val="0072340D"/>
    <w:rsid w:val="0072774D"/>
    <w:rsid w:val="007278BC"/>
    <w:rsid w:val="007326C4"/>
    <w:rsid w:val="00733241"/>
    <w:rsid w:val="00741C94"/>
    <w:rsid w:val="00741DBF"/>
    <w:rsid w:val="00746D2C"/>
    <w:rsid w:val="007524A0"/>
    <w:rsid w:val="007547ED"/>
    <w:rsid w:val="0075568A"/>
    <w:rsid w:val="00756351"/>
    <w:rsid w:val="007650D7"/>
    <w:rsid w:val="00766A6C"/>
    <w:rsid w:val="00770206"/>
    <w:rsid w:val="00773808"/>
    <w:rsid w:val="0077426A"/>
    <w:rsid w:val="00784789"/>
    <w:rsid w:val="00786B91"/>
    <w:rsid w:val="00792EE7"/>
    <w:rsid w:val="007949B7"/>
    <w:rsid w:val="007B37C7"/>
    <w:rsid w:val="007B518C"/>
    <w:rsid w:val="007B5249"/>
    <w:rsid w:val="007E0C0D"/>
    <w:rsid w:val="007F3525"/>
    <w:rsid w:val="007F6960"/>
    <w:rsid w:val="00804A56"/>
    <w:rsid w:val="008075AE"/>
    <w:rsid w:val="00811CAD"/>
    <w:rsid w:val="00813FD8"/>
    <w:rsid w:val="008265EA"/>
    <w:rsid w:val="008266FB"/>
    <w:rsid w:val="00834B1C"/>
    <w:rsid w:val="00840644"/>
    <w:rsid w:val="00843093"/>
    <w:rsid w:val="008549F8"/>
    <w:rsid w:val="00857ADC"/>
    <w:rsid w:val="00857E8A"/>
    <w:rsid w:val="00862CEE"/>
    <w:rsid w:val="00862E3B"/>
    <w:rsid w:val="008768EC"/>
    <w:rsid w:val="008804AF"/>
    <w:rsid w:val="008858B7"/>
    <w:rsid w:val="0089785C"/>
    <w:rsid w:val="00897FD2"/>
    <w:rsid w:val="008B11A5"/>
    <w:rsid w:val="008B1FDA"/>
    <w:rsid w:val="008B2315"/>
    <w:rsid w:val="008C1527"/>
    <w:rsid w:val="008C477E"/>
    <w:rsid w:val="008C54F7"/>
    <w:rsid w:val="008E19CA"/>
    <w:rsid w:val="008E654C"/>
    <w:rsid w:val="008E7961"/>
    <w:rsid w:val="008F3022"/>
    <w:rsid w:val="008F5180"/>
    <w:rsid w:val="009027E8"/>
    <w:rsid w:val="0090672E"/>
    <w:rsid w:val="009136A3"/>
    <w:rsid w:val="00923CF0"/>
    <w:rsid w:val="00930FCD"/>
    <w:rsid w:val="009326F8"/>
    <w:rsid w:val="00932FD3"/>
    <w:rsid w:val="00935B6E"/>
    <w:rsid w:val="00944A44"/>
    <w:rsid w:val="00957444"/>
    <w:rsid w:val="009658F5"/>
    <w:rsid w:val="009748E6"/>
    <w:rsid w:val="009764C2"/>
    <w:rsid w:val="00977376"/>
    <w:rsid w:val="00983681"/>
    <w:rsid w:val="00993035"/>
    <w:rsid w:val="0099720E"/>
    <w:rsid w:val="00997EE5"/>
    <w:rsid w:val="009A1D94"/>
    <w:rsid w:val="009B1F39"/>
    <w:rsid w:val="009C7E20"/>
    <w:rsid w:val="009D1715"/>
    <w:rsid w:val="009D60D9"/>
    <w:rsid w:val="009D7B68"/>
    <w:rsid w:val="009E3232"/>
    <w:rsid w:val="009E547A"/>
    <w:rsid w:val="009E5D83"/>
    <w:rsid w:val="009E6A89"/>
    <w:rsid w:val="009F38AD"/>
    <w:rsid w:val="009F3B42"/>
    <w:rsid w:val="009F43B3"/>
    <w:rsid w:val="009F6CDB"/>
    <w:rsid w:val="00A17105"/>
    <w:rsid w:val="00A17AD6"/>
    <w:rsid w:val="00A17FE7"/>
    <w:rsid w:val="00A207CD"/>
    <w:rsid w:val="00A23294"/>
    <w:rsid w:val="00A234B0"/>
    <w:rsid w:val="00A25213"/>
    <w:rsid w:val="00A33B79"/>
    <w:rsid w:val="00A363E3"/>
    <w:rsid w:val="00A51AF1"/>
    <w:rsid w:val="00A549CC"/>
    <w:rsid w:val="00A566D1"/>
    <w:rsid w:val="00A5788A"/>
    <w:rsid w:val="00A63181"/>
    <w:rsid w:val="00A75171"/>
    <w:rsid w:val="00A81AF0"/>
    <w:rsid w:val="00A860A1"/>
    <w:rsid w:val="00A93DC7"/>
    <w:rsid w:val="00A94FF4"/>
    <w:rsid w:val="00AA046B"/>
    <w:rsid w:val="00AA1496"/>
    <w:rsid w:val="00AA1ADB"/>
    <w:rsid w:val="00AA516C"/>
    <w:rsid w:val="00AB184C"/>
    <w:rsid w:val="00AB2020"/>
    <w:rsid w:val="00AC2DD0"/>
    <w:rsid w:val="00AD14F3"/>
    <w:rsid w:val="00AD6465"/>
    <w:rsid w:val="00AD79F5"/>
    <w:rsid w:val="00AE17DA"/>
    <w:rsid w:val="00AE463F"/>
    <w:rsid w:val="00AE5728"/>
    <w:rsid w:val="00AE6101"/>
    <w:rsid w:val="00AE7259"/>
    <w:rsid w:val="00AF1474"/>
    <w:rsid w:val="00B01403"/>
    <w:rsid w:val="00B11B6E"/>
    <w:rsid w:val="00B12900"/>
    <w:rsid w:val="00B207EF"/>
    <w:rsid w:val="00B21F45"/>
    <w:rsid w:val="00B22C6E"/>
    <w:rsid w:val="00B25341"/>
    <w:rsid w:val="00B25470"/>
    <w:rsid w:val="00B271FB"/>
    <w:rsid w:val="00B275B8"/>
    <w:rsid w:val="00B276B8"/>
    <w:rsid w:val="00B279F2"/>
    <w:rsid w:val="00B3492B"/>
    <w:rsid w:val="00B55619"/>
    <w:rsid w:val="00B6160E"/>
    <w:rsid w:val="00B814F5"/>
    <w:rsid w:val="00B81D0D"/>
    <w:rsid w:val="00B82663"/>
    <w:rsid w:val="00B830B7"/>
    <w:rsid w:val="00BA311E"/>
    <w:rsid w:val="00BB0CBA"/>
    <w:rsid w:val="00BB52B1"/>
    <w:rsid w:val="00BC4622"/>
    <w:rsid w:val="00BC62D9"/>
    <w:rsid w:val="00BD0C71"/>
    <w:rsid w:val="00BD6EC5"/>
    <w:rsid w:val="00BE3145"/>
    <w:rsid w:val="00BE4E71"/>
    <w:rsid w:val="00BF065A"/>
    <w:rsid w:val="00BF166F"/>
    <w:rsid w:val="00BF3A9B"/>
    <w:rsid w:val="00C03F39"/>
    <w:rsid w:val="00C050F2"/>
    <w:rsid w:val="00C20D44"/>
    <w:rsid w:val="00C2719A"/>
    <w:rsid w:val="00C3149A"/>
    <w:rsid w:val="00C31689"/>
    <w:rsid w:val="00C32CC8"/>
    <w:rsid w:val="00C45011"/>
    <w:rsid w:val="00C51E1A"/>
    <w:rsid w:val="00C55214"/>
    <w:rsid w:val="00C55676"/>
    <w:rsid w:val="00C55E30"/>
    <w:rsid w:val="00C60BC6"/>
    <w:rsid w:val="00C6694A"/>
    <w:rsid w:val="00C6769C"/>
    <w:rsid w:val="00C7225D"/>
    <w:rsid w:val="00C8612D"/>
    <w:rsid w:val="00C92B35"/>
    <w:rsid w:val="00C9767C"/>
    <w:rsid w:val="00CA1A93"/>
    <w:rsid w:val="00CA20BF"/>
    <w:rsid w:val="00CA56C5"/>
    <w:rsid w:val="00CB24DB"/>
    <w:rsid w:val="00CC4189"/>
    <w:rsid w:val="00CD09C1"/>
    <w:rsid w:val="00CD6D55"/>
    <w:rsid w:val="00CE1954"/>
    <w:rsid w:val="00CE2128"/>
    <w:rsid w:val="00CF1946"/>
    <w:rsid w:val="00CF1DC6"/>
    <w:rsid w:val="00CF3547"/>
    <w:rsid w:val="00CF38E7"/>
    <w:rsid w:val="00CF5A6F"/>
    <w:rsid w:val="00D039F9"/>
    <w:rsid w:val="00D04124"/>
    <w:rsid w:val="00D07334"/>
    <w:rsid w:val="00D15248"/>
    <w:rsid w:val="00D1554D"/>
    <w:rsid w:val="00D16D79"/>
    <w:rsid w:val="00D17457"/>
    <w:rsid w:val="00D177DC"/>
    <w:rsid w:val="00D31A53"/>
    <w:rsid w:val="00D34B34"/>
    <w:rsid w:val="00D35653"/>
    <w:rsid w:val="00D37180"/>
    <w:rsid w:val="00D37188"/>
    <w:rsid w:val="00D4238F"/>
    <w:rsid w:val="00D42890"/>
    <w:rsid w:val="00D53F1F"/>
    <w:rsid w:val="00D55BF3"/>
    <w:rsid w:val="00D63966"/>
    <w:rsid w:val="00D658E7"/>
    <w:rsid w:val="00D67221"/>
    <w:rsid w:val="00D77EF5"/>
    <w:rsid w:val="00D834DE"/>
    <w:rsid w:val="00D84445"/>
    <w:rsid w:val="00D85E5C"/>
    <w:rsid w:val="00D91958"/>
    <w:rsid w:val="00DA1A28"/>
    <w:rsid w:val="00DA230A"/>
    <w:rsid w:val="00DA46F9"/>
    <w:rsid w:val="00DA78A0"/>
    <w:rsid w:val="00DB37A1"/>
    <w:rsid w:val="00DB40EE"/>
    <w:rsid w:val="00DB5A4A"/>
    <w:rsid w:val="00DC3D8D"/>
    <w:rsid w:val="00DC52D0"/>
    <w:rsid w:val="00DC7594"/>
    <w:rsid w:val="00DE1662"/>
    <w:rsid w:val="00DF6AD2"/>
    <w:rsid w:val="00E11CD1"/>
    <w:rsid w:val="00E132AD"/>
    <w:rsid w:val="00E133E1"/>
    <w:rsid w:val="00E273A9"/>
    <w:rsid w:val="00E31910"/>
    <w:rsid w:val="00E41204"/>
    <w:rsid w:val="00E5109F"/>
    <w:rsid w:val="00E5798A"/>
    <w:rsid w:val="00E62E9A"/>
    <w:rsid w:val="00E63B26"/>
    <w:rsid w:val="00E65A2E"/>
    <w:rsid w:val="00E73B67"/>
    <w:rsid w:val="00E9673B"/>
    <w:rsid w:val="00E97732"/>
    <w:rsid w:val="00EB543F"/>
    <w:rsid w:val="00EB7D51"/>
    <w:rsid w:val="00EC0D8A"/>
    <w:rsid w:val="00EC235F"/>
    <w:rsid w:val="00ED19FF"/>
    <w:rsid w:val="00ED1D48"/>
    <w:rsid w:val="00ED3777"/>
    <w:rsid w:val="00ED71FA"/>
    <w:rsid w:val="00EE1631"/>
    <w:rsid w:val="00EF06D4"/>
    <w:rsid w:val="00EF0A59"/>
    <w:rsid w:val="00EF11FE"/>
    <w:rsid w:val="00F01D2C"/>
    <w:rsid w:val="00F1026E"/>
    <w:rsid w:val="00F202BF"/>
    <w:rsid w:val="00F20E27"/>
    <w:rsid w:val="00F3351A"/>
    <w:rsid w:val="00F40437"/>
    <w:rsid w:val="00F40838"/>
    <w:rsid w:val="00F5747B"/>
    <w:rsid w:val="00F7574A"/>
    <w:rsid w:val="00F76C35"/>
    <w:rsid w:val="00F8040E"/>
    <w:rsid w:val="00F80AF9"/>
    <w:rsid w:val="00F86B24"/>
    <w:rsid w:val="00F92F12"/>
    <w:rsid w:val="00FA5E90"/>
    <w:rsid w:val="00FA78C4"/>
    <w:rsid w:val="00FB221D"/>
    <w:rsid w:val="00FB5A86"/>
    <w:rsid w:val="00FC2053"/>
    <w:rsid w:val="00FC36E2"/>
    <w:rsid w:val="00FC4A36"/>
    <w:rsid w:val="00FD77C6"/>
    <w:rsid w:val="00FE0FA8"/>
    <w:rsid w:val="00FE1749"/>
    <w:rsid w:val="00FE4A17"/>
    <w:rsid w:val="00FF2F2F"/>
    <w:rsid w:val="00FF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102"/>
        <o:r id="V:Rule12" type="connector" idref="#_x0000_s1122"/>
        <o:r id="V:Rule13" type="connector" idref="#_x0000_s1104"/>
        <o:r id="V:Rule14" type="connector" idref="#_x0000_s1123"/>
        <o:r id="V:Rule15" type="connector" idref="#Прямая со стрелкой 10"/>
        <o:r id="V:Rule16" type="connector" idref="#Прямая со стрелкой 9"/>
        <o:r id="V:Rule17" type="connector" idref="#Прямая со стрелкой 7"/>
        <o:r id="V:Rule18" type="connector" idref="#Прямая со стрелкой 8"/>
        <o:r id="V:Rule19" type="connector" idref="#_x0000_s1106"/>
        <o:r id="V:Rule20" type="connector" idref="#_x0000_s11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1642E3"/>
  </w:style>
  <w:style w:type="paragraph" w:styleId="a4">
    <w:name w:val="header"/>
    <w:basedOn w:val="a"/>
    <w:link w:val="a3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1642E3"/>
  </w:style>
  <w:style w:type="paragraph" w:styleId="a6">
    <w:name w:val="footer"/>
    <w:basedOn w:val="a"/>
    <w:link w:val="a5"/>
    <w:uiPriority w:val="99"/>
    <w:unhideWhenUsed/>
    <w:rsid w:val="001642E3"/>
    <w:pPr>
      <w:tabs>
        <w:tab w:val="center" w:pos="4677"/>
        <w:tab w:val="right" w:pos="9355"/>
      </w:tabs>
    </w:pPr>
  </w:style>
  <w:style w:type="character" w:styleId="a7">
    <w:name w:val="Hyperlink"/>
    <w:rsid w:val="008E19CA"/>
    <w:rPr>
      <w:color w:val="0000FF"/>
      <w:u w:val="single"/>
    </w:rPr>
  </w:style>
  <w:style w:type="paragraph" w:customStyle="1" w:styleId="ConsPlusNormal">
    <w:name w:val="ConsPlusNormal"/>
    <w:link w:val="ConsPlusNormal0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64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7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720E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uiPriority w:val="99"/>
    <w:rsid w:val="00E5109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a">
    <w:name w:val="footnote text"/>
    <w:basedOn w:val="a"/>
    <w:link w:val="ab"/>
    <w:rsid w:val="00C72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C7225D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C7225D"/>
    <w:rPr>
      <w:vertAlign w:val="superscript"/>
    </w:rPr>
  </w:style>
  <w:style w:type="paragraph" w:customStyle="1" w:styleId="ConsPlusTitle">
    <w:name w:val="ConsPlusTitle"/>
    <w:rsid w:val="00392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List Paragraph"/>
    <w:basedOn w:val="a"/>
    <w:qFormat/>
    <w:rsid w:val="00392F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92FD1"/>
    <w:rPr>
      <w:rFonts w:ascii="Arial" w:hAnsi="Arial" w:cs="Arial"/>
      <w:sz w:val="20"/>
      <w:szCs w:val="20"/>
    </w:rPr>
  </w:style>
  <w:style w:type="paragraph" w:styleId="ae">
    <w:name w:val="Body Text"/>
    <w:basedOn w:val="a"/>
    <w:link w:val="af"/>
    <w:rsid w:val="00392FD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">
    <w:name w:val="Основной текст Знак"/>
    <w:basedOn w:val="a0"/>
    <w:link w:val="ae"/>
    <w:rsid w:val="00392FD1"/>
    <w:rPr>
      <w:rFonts w:ascii="Times New Roman" w:eastAsia="Times New Roman" w:hAnsi="Times New Roman" w:cs="Times New Roman"/>
      <w:sz w:val="26"/>
      <w:szCs w:val="20"/>
    </w:rPr>
  </w:style>
  <w:style w:type="paragraph" w:styleId="af0">
    <w:name w:val="Normal (Web)"/>
    <w:basedOn w:val="a"/>
    <w:rsid w:val="000208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20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0F8E7013986F80C1F42358C01C09B30B4E6036F6D51D4F448B029D8E3D09P3F" TargetMode="External"/><Relationship Id="rId18" Type="http://schemas.openxmlformats.org/officeDocument/2006/relationships/hyperlink" Target="consultantplus://offline/ref=1DA3E51AE0180EC95543DCE6FD1FD774113BB293C9985922C80CA8C859F8AE379522880CB1K83CE" TargetMode="External"/><Relationship Id="rId26" Type="http://schemas.openxmlformats.org/officeDocument/2006/relationships/hyperlink" Target="consultantplus://offline/ref=8188C12DC598D1A95CF4C4C51F21BB449C84A87B0DDDB862A2860BFDEDF7A21B91AAC52410qBB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DA3E51AE0180EC95543DCE6FD1FD774113BB293C9985922C80CA8C859F8AE379522880FB588FDEBK737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8E7013986F80C1F42358C01C09B30B4E6337F6DC1F4F448B029D8E3D09P3F" TargetMode="External"/><Relationship Id="rId17" Type="http://schemas.openxmlformats.org/officeDocument/2006/relationships/hyperlink" Target="mailto:office22@gov.orb.ru" TargetMode="External"/><Relationship Id="rId25" Type="http://schemas.openxmlformats.org/officeDocument/2006/relationships/hyperlink" Target="consultantplus://offline/ref=A37A1BEB0A7DBE28DAAEF855DE8CBBF697E6C0C4213C6ACB2A14F2EE459F48690D310A36DFC68E1EqDm9F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8E7013986F80C1F42346CD0A65EC024F6E6CFBD41B4D1AD65DC6D36A9A48BA92EC80169F3C772D1DEDB70EP7F" TargetMode="External"/><Relationship Id="rId20" Type="http://schemas.openxmlformats.org/officeDocument/2006/relationships/hyperlink" Target="consultantplus://offline/ref=1DA3E51AE0180EC95543DCE6FD1FD774113BB293C9985922C80CA8C859F8AE379522880FB588FDEBK731E" TargetMode="External"/><Relationship Id="rId29" Type="http://schemas.openxmlformats.org/officeDocument/2006/relationships/hyperlink" Target="mailto:sk_hgv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8E7013986F80C1F42358C01C09B30B4E6337F5DD1B4F448B029D8E3D9342EDD5A3D954DB31762401PEF" TargetMode="External"/><Relationship Id="rId24" Type="http://schemas.openxmlformats.org/officeDocument/2006/relationships/hyperlink" Target="consultantplus://offline/ref=A37A1BEB0A7DBE28DAAEF855DE8CBBF697E6C0C4213C6ACB2A14F2EE459F48690D310A36DFC68E1EqDm9F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8E7013986F80C1F42358C01C09B30B4E6230F7D9184F448B029D8E3D09P3F" TargetMode="External"/><Relationship Id="rId23" Type="http://schemas.openxmlformats.org/officeDocument/2006/relationships/hyperlink" Target="consultantplus://offline/ref=1DA3E51AE0180EC95543DCE6FD1FD774113BB293C9985922C80CA8C859F8AE379522880FB588FDEBK731E" TargetMode="External"/><Relationship Id="rId28" Type="http://schemas.openxmlformats.org/officeDocument/2006/relationships/hyperlink" Target="consultantplus://offline/ref=A37A1BEB0A7DBE28DAAEF855DE8CBBF697E6C0C4213C6ACB2A14F2EE459F48690D310A36DFC68E1EqDm9F" TargetMode="External"/><Relationship Id="rId10" Type="http://schemas.openxmlformats.org/officeDocument/2006/relationships/hyperlink" Target="consultantplus://offline/ref=0F8E7013986F80C1F42358C01C09B30B4E6232F7D91C4F448B029D8E3D09P3F" TargetMode="External"/><Relationship Id="rId19" Type="http://schemas.openxmlformats.org/officeDocument/2006/relationships/hyperlink" Target="consultantplus://offline/ref=1DA3E51AE0180EC95543DCE6FD1FD774113BB293C9985922C80CA8C859F8AE379522880FB588FDEBK731E" TargetMode="External"/><Relationship Id="rId31" Type="http://schemas.openxmlformats.org/officeDocument/2006/relationships/hyperlink" Target="mailto:mfc_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8E7013986F80C1F42358C01C09B30B4D6D35F3D6481846DA579308PBF" TargetMode="External"/><Relationship Id="rId14" Type="http://schemas.openxmlformats.org/officeDocument/2006/relationships/hyperlink" Target="consultantplus://offline/ref=0F8E7013986F80C1F42358C01C09B30B4E6230F7DA184F448B029D8E3D09P3F" TargetMode="External"/><Relationship Id="rId22" Type="http://schemas.openxmlformats.org/officeDocument/2006/relationships/hyperlink" Target="consultantplus://offline/ref=1DA3E51AE0180EC95543DCE6FD1FD774113BB293C9985922C80CA8C859F8AE379522880FB588FDEBK731E" TargetMode="External"/><Relationship Id="rId27" Type="http://schemas.openxmlformats.org/officeDocument/2006/relationships/hyperlink" Target="consultantplus://offline/ref=C52D873195D1C21D6C120B6A49D35471040238F97A3725AD7F3A843224524E4F5750EED1F622L3u2J" TargetMode="External"/><Relationship Id="rId30" Type="http://schemas.openxmlformats.org/officeDocument/2006/relationships/hyperlink" Target="http://xn----8sbaa2cjd7ae2aw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11615-49F8-4344-915E-182141DB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14931</Words>
  <Characters>85113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33</cp:revision>
  <cp:lastPrinted>2018-08-09T06:07:00Z</cp:lastPrinted>
  <dcterms:created xsi:type="dcterms:W3CDTF">2018-02-16T10:23:00Z</dcterms:created>
  <dcterms:modified xsi:type="dcterms:W3CDTF">2018-08-09T06:11:00Z</dcterms:modified>
</cp:coreProperties>
</file>