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D6" w:rsidRPr="00917DD6" w:rsidRDefault="00917DD6" w:rsidP="00917DD6">
      <w:pPr>
        <w:spacing w:line="120" w:lineRule="atLeast"/>
        <w:ind w:right="851"/>
        <w:rPr>
          <w:rFonts w:ascii="Arial" w:hAnsi="Arial" w:cs="Arial"/>
          <w:b/>
          <w:i/>
          <w:color w:val="C0504D"/>
          <w:sz w:val="22"/>
          <w:szCs w:val="22"/>
        </w:rPr>
      </w:pPr>
      <w:r w:rsidRPr="00917DD6">
        <w:rPr>
          <w:rFonts w:ascii="Arial" w:hAnsi="Arial" w:cs="Arial"/>
          <w:i/>
          <w:color w:val="C0504D"/>
          <w:sz w:val="28"/>
          <w:szCs w:val="28"/>
        </w:rPr>
        <w:t xml:space="preserve">               </w:t>
      </w:r>
      <w:r w:rsidRPr="00917DD6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17DD6">
        <w:rPr>
          <w:rFonts w:ascii="Arial" w:hAnsi="Arial" w:cs="Arial"/>
          <w:b/>
          <w:sz w:val="22"/>
          <w:szCs w:val="22"/>
        </w:rPr>
        <w:t xml:space="preserve">СОВЕТ ДЕПУТАТОВ             </w:t>
      </w:r>
    </w:p>
    <w:p w:rsidR="00917DD6" w:rsidRPr="00917DD6" w:rsidRDefault="00917DD6" w:rsidP="00917DD6">
      <w:pPr>
        <w:spacing w:line="120" w:lineRule="atLeast"/>
        <w:ind w:right="851"/>
        <w:jc w:val="center"/>
        <w:rPr>
          <w:rFonts w:ascii="Arial" w:hAnsi="Arial" w:cs="Arial"/>
          <w:b/>
          <w:sz w:val="22"/>
          <w:szCs w:val="22"/>
        </w:rPr>
      </w:pPr>
      <w:r w:rsidRPr="00917DD6">
        <w:rPr>
          <w:rFonts w:ascii="Arial" w:hAnsi="Arial" w:cs="Arial"/>
          <w:b/>
          <w:sz w:val="22"/>
          <w:szCs w:val="22"/>
        </w:rPr>
        <w:t xml:space="preserve">МУНИЦИПАЛЬНОГО ОБРАЗОВАНИЯ </w:t>
      </w:r>
    </w:p>
    <w:p w:rsidR="00917DD6" w:rsidRPr="00917DD6" w:rsidRDefault="00917DD6" w:rsidP="00917DD6">
      <w:pPr>
        <w:spacing w:line="120" w:lineRule="atLeast"/>
        <w:ind w:right="851"/>
        <w:jc w:val="center"/>
        <w:rPr>
          <w:rFonts w:ascii="Arial" w:hAnsi="Arial" w:cs="Arial"/>
          <w:b/>
          <w:sz w:val="22"/>
          <w:szCs w:val="22"/>
        </w:rPr>
      </w:pPr>
      <w:r w:rsidRPr="00917DD6">
        <w:rPr>
          <w:rFonts w:ascii="Arial" w:hAnsi="Arial" w:cs="Arial"/>
          <w:b/>
          <w:sz w:val="22"/>
          <w:szCs w:val="22"/>
        </w:rPr>
        <w:t>САКМАРСКИЙ СЕЛЬСОВЕТ</w:t>
      </w:r>
    </w:p>
    <w:p w:rsidR="00917DD6" w:rsidRPr="00917DD6" w:rsidRDefault="00917DD6" w:rsidP="00917DD6">
      <w:pPr>
        <w:spacing w:line="120" w:lineRule="atLeast"/>
        <w:ind w:right="851"/>
        <w:jc w:val="center"/>
        <w:rPr>
          <w:rFonts w:ascii="Arial" w:hAnsi="Arial" w:cs="Arial"/>
          <w:b/>
          <w:sz w:val="22"/>
          <w:szCs w:val="22"/>
        </w:rPr>
      </w:pPr>
      <w:r w:rsidRPr="00917DD6">
        <w:rPr>
          <w:rFonts w:ascii="Arial" w:hAnsi="Arial" w:cs="Arial"/>
          <w:b/>
          <w:sz w:val="22"/>
          <w:szCs w:val="22"/>
        </w:rPr>
        <w:t>САКМАРСКОГО РАЙОНА</w:t>
      </w:r>
      <w:r w:rsidRPr="00917DD6">
        <w:rPr>
          <w:rFonts w:ascii="Arial" w:hAnsi="Arial" w:cs="Arial"/>
          <w:b/>
          <w:sz w:val="22"/>
          <w:szCs w:val="22"/>
        </w:rPr>
        <w:br/>
        <w:t>ОРЕНБУРГСКОЙ ОБЛАСТИ</w:t>
      </w:r>
    </w:p>
    <w:p w:rsidR="00917DD6" w:rsidRPr="00917DD6" w:rsidRDefault="00917DD6" w:rsidP="00917DD6">
      <w:pPr>
        <w:spacing w:line="120" w:lineRule="atLeast"/>
        <w:ind w:left="1701" w:right="851"/>
        <w:rPr>
          <w:rFonts w:ascii="Arial" w:hAnsi="Arial" w:cs="Arial"/>
          <w:b/>
          <w:sz w:val="22"/>
          <w:szCs w:val="22"/>
        </w:rPr>
      </w:pPr>
      <w:r w:rsidRPr="00917DD6">
        <w:rPr>
          <w:rFonts w:ascii="Arial" w:hAnsi="Arial" w:cs="Arial"/>
          <w:b/>
          <w:sz w:val="22"/>
          <w:szCs w:val="22"/>
        </w:rPr>
        <w:t xml:space="preserve">                </w:t>
      </w:r>
      <w:r w:rsidRPr="00E8763F">
        <w:rPr>
          <w:rFonts w:ascii="Arial" w:hAnsi="Arial" w:cs="Arial"/>
          <w:b/>
          <w:sz w:val="22"/>
          <w:szCs w:val="22"/>
        </w:rPr>
        <w:t xml:space="preserve">         </w:t>
      </w:r>
      <w:r w:rsidRPr="00917DD6">
        <w:rPr>
          <w:rFonts w:ascii="Arial" w:hAnsi="Arial" w:cs="Arial"/>
          <w:b/>
          <w:sz w:val="22"/>
          <w:szCs w:val="22"/>
        </w:rPr>
        <w:t xml:space="preserve"> РЕШЕНИЕ</w:t>
      </w:r>
    </w:p>
    <w:p w:rsidR="00917DD6" w:rsidRPr="00917DD6" w:rsidRDefault="00917DD6" w:rsidP="00917DD6">
      <w:pPr>
        <w:tabs>
          <w:tab w:val="left" w:pos="9072"/>
          <w:tab w:val="left" w:pos="9355"/>
        </w:tabs>
        <w:spacing w:line="120" w:lineRule="atLeast"/>
        <w:ind w:right="141"/>
        <w:rPr>
          <w:rFonts w:ascii="Arial" w:hAnsi="Arial" w:cs="Arial"/>
          <w:b/>
          <w:sz w:val="22"/>
          <w:szCs w:val="22"/>
        </w:rPr>
      </w:pPr>
      <w:r w:rsidRPr="00917DD6">
        <w:rPr>
          <w:rFonts w:ascii="Arial" w:hAnsi="Arial" w:cs="Arial"/>
          <w:b/>
          <w:color w:val="000000"/>
          <w:sz w:val="22"/>
          <w:szCs w:val="22"/>
        </w:rPr>
        <w:t>24</w:t>
      </w:r>
      <w:r w:rsidRPr="00917DD6">
        <w:rPr>
          <w:rFonts w:ascii="Arial" w:hAnsi="Arial" w:cs="Arial"/>
          <w:b/>
          <w:sz w:val="22"/>
          <w:szCs w:val="22"/>
        </w:rPr>
        <w:t>.1</w:t>
      </w:r>
      <w:r w:rsidRPr="00E8763F">
        <w:rPr>
          <w:rFonts w:ascii="Arial" w:hAnsi="Arial" w:cs="Arial"/>
          <w:b/>
          <w:sz w:val="22"/>
          <w:szCs w:val="22"/>
        </w:rPr>
        <w:t>1.2023</w:t>
      </w:r>
      <w:r w:rsidRPr="00917DD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Pr="00E8763F">
        <w:rPr>
          <w:rFonts w:ascii="Arial" w:hAnsi="Arial" w:cs="Arial"/>
          <w:b/>
          <w:sz w:val="22"/>
          <w:szCs w:val="22"/>
        </w:rPr>
        <w:t xml:space="preserve">           </w:t>
      </w:r>
      <w:r w:rsidR="008D5E28" w:rsidRPr="00E8763F">
        <w:rPr>
          <w:rFonts w:ascii="Arial" w:hAnsi="Arial" w:cs="Arial"/>
          <w:b/>
          <w:sz w:val="22"/>
          <w:szCs w:val="22"/>
        </w:rPr>
        <w:t xml:space="preserve">                   </w:t>
      </w:r>
      <w:r w:rsidR="000D52D6">
        <w:rPr>
          <w:rFonts w:ascii="Arial" w:hAnsi="Arial" w:cs="Arial"/>
          <w:b/>
          <w:sz w:val="22"/>
          <w:szCs w:val="22"/>
        </w:rPr>
        <w:t xml:space="preserve">              </w:t>
      </w:r>
      <w:bookmarkStart w:id="0" w:name="_GoBack"/>
      <w:bookmarkEnd w:id="0"/>
      <w:r w:rsidR="008D5E28" w:rsidRPr="00E8763F">
        <w:rPr>
          <w:rFonts w:ascii="Arial" w:hAnsi="Arial" w:cs="Arial"/>
          <w:b/>
          <w:sz w:val="22"/>
          <w:szCs w:val="22"/>
        </w:rPr>
        <w:t xml:space="preserve"> </w:t>
      </w:r>
      <w:r w:rsidRPr="00917DD6">
        <w:rPr>
          <w:rFonts w:ascii="Arial" w:hAnsi="Arial" w:cs="Arial"/>
          <w:b/>
          <w:color w:val="000000"/>
          <w:sz w:val="22"/>
          <w:szCs w:val="22"/>
        </w:rPr>
        <w:t>№</w:t>
      </w:r>
      <w:r w:rsidR="000D52D6">
        <w:rPr>
          <w:rFonts w:ascii="Arial" w:hAnsi="Arial" w:cs="Arial"/>
          <w:b/>
          <w:color w:val="000000"/>
          <w:sz w:val="22"/>
          <w:szCs w:val="22"/>
        </w:rPr>
        <w:t>128</w:t>
      </w:r>
    </w:p>
    <w:p w:rsidR="00917DD6" w:rsidRPr="00917DD6" w:rsidRDefault="00917DD6" w:rsidP="00917DD6">
      <w:pPr>
        <w:tabs>
          <w:tab w:val="left" w:pos="9923"/>
        </w:tabs>
        <w:spacing w:line="120" w:lineRule="atLeast"/>
        <w:ind w:right="851"/>
        <w:jc w:val="center"/>
        <w:rPr>
          <w:b/>
        </w:rPr>
      </w:pPr>
      <w:r w:rsidRPr="00917DD6">
        <w:rPr>
          <w:b/>
        </w:rPr>
        <w:t>Об утверждении тарифов МУП ЖКХ «Наше село»</w:t>
      </w:r>
    </w:p>
    <w:p w:rsidR="00917DD6" w:rsidRPr="00917DD6" w:rsidRDefault="00917DD6" w:rsidP="00917DD6">
      <w:pPr>
        <w:tabs>
          <w:tab w:val="left" w:pos="9923"/>
        </w:tabs>
        <w:spacing w:line="120" w:lineRule="atLeast"/>
        <w:ind w:right="851"/>
        <w:jc w:val="center"/>
        <w:rPr>
          <w:b/>
        </w:rPr>
      </w:pPr>
      <w:r w:rsidRPr="00917DD6">
        <w:rPr>
          <w:b/>
        </w:rPr>
        <w:t xml:space="preserve">на оказание услуг </w:t>
      </w:r>
      <w:r w:rsidRPr="008D5E28">
        <w:rPr>
          <w:b/>
        </w:rPr>
        <w:t>на 2024</w:t>
      </w:r>
      <w:r w:rsidRPr="00917DD6">
        <w:rPr>
          <w:b/>
        </w:rPr>
        <w:t xml:space="preserve"> год</w:t>
      </w:r>
    </w:p>
    <w:p w:rsidR="00E8763F" w:rsidRDefault="00E8763F" w:rsidP="00917DD6">
      <w:pPr>
        <w:spacing w:line="120" w:lineRule="atLeast"/>
        <w:ind w:firstLine="708"/>
        <w:jc w:val="both"/>
      </w:pPr>
    </w:p>
    <w:p w:rsidR="00917DD6" w:rsidRDefault="00917DD6" w:rsidP="00917DD6">
      <w:pPr>
        <w:spacing w:line="120" w:lineRule="atLeast"/>
        <w:ind w:firstLine="708"/>
        <w:jc w:val="both"/>
      </w:pPr>
      <w:r w:rsidRPr="00917DD6"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917DD6">
        <w:t>Сакмарский</w:t>
      </w:r>
      <w:proofErr w:type="spellEnd"/>
      <w:r w:rsidRPr="00917DD6">
        <w:t xml:space="preserve"> сельсовет </w:t>
      </w:r>
      <w:proofErr w:type="spellStart"/>
      <w:r w:rsidRPr="00917DD6">
        <w:t>Сакмарского</w:t>
      </w:r>
      <w:proofErr w:type="spellEnd"/>
      <w:r w:rsidRPr="00917DD6">
        <w:t xml:space="preserve"> района Оренбургской области, рассмотрев представленные МУП ЖКХ «Наше село» тарифы на оказание услуг физическим и юридическим лицам, Совет депутатов решил:</w:t>
      </w:r>
    </w:p>
    <w:p w:rsidR="0078581A" w:rsidRDefault="00917DD6" w:rsidP="0078581A">
      <w:pPr>
        <w:numPr>
          <w:ilvl w:val="0"/>
          <w:numId w:val="1"/>
        </w:numPr>
        <w:spacing w:after="200" w:line="120" w:lineRule="atLeast"/>
        <w:ind w:left="0" w:firstLine="720"/>
        <w:contextualSpacing/>
        <w:jc w:val="both"/>
      </w:pPr>
      <w:r w:rsidRPr="00917DD6">
        <w:t>Утвердить и ввести в действие с 1 января 2024 года тарифы МУП ЖКХ «Наше село» на оказание услуг на 2024 год для физических и юридических лиц в следующем размере:</w:t>
      </w:r>
    </w:p>
    <w:p w:rsidR="00E8763F" w:rsidRDefault="00E8763F" w:rsidP="00E8763F">
      <w:pPr>
        <w:spacing w:after="200" w:line="120" w:lineRule="atLeast"/>
        <w:ind w:left="720"/>
        <w:contextualSpacing/>
        <w:jc w:val="both"/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6008"/>
        <w:gridCol w:w="2694"/>
      </w:tblGrid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>
            <w:pPr>
              <w:jc w:val="center"/>
            </w:pPr>
            <w:r>
              <w:t>№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>
            <w:pPr>
              <w:jc w:val="center"/>
            </w:pPr>
            <w:r>
              <w:t>Наименование услуг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Pr="00E8763F" w:rsidRDefault="00917DD6">
            <w:pPr>
              <w:jc w:val="center"/>
              <w:rPr>
                <w:sz w:val="20"/>
                <w:szCs w:val="20"/>
              </w:rPr>
            </w:pPr>
            <w:r w:rsidRPr="00E8763F">
              <w:rPr>
                <w:sz w:val="20"/>
                <w:szCs w:val="20"/>
              </w:rPr>
              <w:t>Тариф (стоимость оказания услуг), руб.</w:t>
            </w:r>
          </w:p>
          <w:p w:rsidR="00917DD6" w:rsidRDefault="00917DD6" w:rsidP="00917DD6">
            <w:pPr>
              <w:jc w:val="center"/>
            </w:pPr>
            <w:r w:rsidRPr="00E8763F">
              <w:rPr>
                <w:sz w:val="20"/>
                <w:szCs w:val="20"/>
              </w:rPr>
              <w:t xml:space="preserve"> с 01.01.2024 г.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>
            <w:pPr>
              <w:jc w:val="center"/>
            </w:pPr>
            <w:r>
              <w:t>1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>
              <w:t>Врезка в действующую сеть центрального водоснабжения для физических лиц)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>
            <w:pPr>
              <w:jc w:val="center"/>
            </w:pPr>
            <w:r>
              <w:t>7320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2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>
              <w:t xml:space="preserve">Врезка в действующую сеть центрального водоснабжения для юридических лиц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9540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3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 w:rsidRPr="001175D2">
              <w:t>Врезка в действующую сеть центрального водоотведения для физических лиц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6420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4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 w:rsidRPr="001175D2">
              <w:t>Врезка в действующую сеть центрального водоотведения для юридических лиц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7800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5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 w:rsidRPr="001175D2">
              <w:t>Откачка воды из водяного колодца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950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6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 w:rsidRPr="001175D2">
              <w:t>Вызов слесаря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450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7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>
              <w:t>Вызов контролера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250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8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>
              <w:t>Опломбировка разъемных соединений системы водоснабжения для юридических лиц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900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9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 w:rsidRPr="001175D2">
              <w:t>Подключение летнего водопровода (для пользователей многоквартирных домов) с. Сакмара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D6" w:rsidRDefault="00917DD6" w:rsidP="001175D2">
            <w:pPr>
              <w:jc w:val="center"/>
            </w:pPr>
          </w:p>
          <w:p w:rsidR="00917DD6" w:rsidRDefault="00917DD6" w:rsidP="001175D2">
            <w:pPr>
              <w:jc w:val="center"/>
            </w:pPr>
            <w:r>
              <w:t>900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10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 w:rsidRPr="00532914">
              <w:t>Подключение летнего водопровода (для пользователей индивидуальных жилых домов) с. Сакмара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450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11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>
              <w:t>Услуги экскаватора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3100</w:t>
            </w:r>
          </w:p>
        </w:tc>
      </w:tr>
      <w:tr w:rsidR="00917DD6" w:rsidTr="00E8763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12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r>
              <w:t>Услуги трактора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D6" w:rsidRDefault="00917DD6" w:rsidP="001175D2">
            <w:pPr>
              <w:jc w:val="center"/>
            </w:pPr>
            <w:r>
              <w:t>2030</w:t>
            </w:r>
          </w:p>
        </w:tc>
      </w:tr>
    </w:tbl>
    <w:p w:rsidR="00E8763F" w:rsidRDefault="00E8763F" w:rsidP="00917DD6"/>
    <w:p w:rsidR="00917DD6" w:rsidRDefault="00917DD6" w:rsidP="00917DD6">
      <w:r>
        <w:t>2.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и экономике.</w:t>
      </w:r>
    </w:p>
    <w:p w:rsidR="00917DD6" w:rsidRDefault="00917DD6" w:rsidP="00917DD6">
      <w:r>
        <w:t>3.</w:t>
      </w:r>
      <w:r>
        <w:tab/>
        <w:t>Решение вступает в силу со дня обнародования.</w:t>
      </w:r>
    </w:p>
    <w:p w:rsidR="00917DD6" w:rsidRDefault="00917DD6" w:rsidP="00917DD6"/>
    <w:p w:rsidR="00917DD6" w:rsidRDefault="00917DD6" w:rsidP="00917DD6">
      <w:r>
        <w:t xml:space="preserve">Председатель Совета депутатов </w:t>
      </w:r>
    </w:p>
    <w:p w:rsidR="00917DD6" w:rsidRDefault="00917DD6" w:rsidP="00917DD6">
      <w:r>
        <w:t>муниципального образования</w:t>
      </w:r>
    </w:p>
    <w:p w:rsidR="00917DD6" w:rsidRDefault="00917DD6" w:rsidP="00917DD6">
      <w:proofErr w:type="spellStart"/>
      <w:r>
        <w:t>Сакмарский</w:t>
      </w:r>
      <w:proofErr w:type="spellEnd"/>
      <w:r>
        <w:t xml:space="preserve"> сельсовет                                                                   А.С. </w:t>
      </w:r>
      <w:proofErr w:type="spellStart"/>
      <w:r>
        <w:t>Зенин</w:t>
      </w:r>
      <w:proofErr w:type="spellEnd"/>
      <w:r>
        <w:t xml:space="preserve">                                            </w:t>
      </w:r>
    </w:p>
    <w:p w:rsidR="00917DD6" w:rsidRDefault="00917DD6" w:rsidP="00917DD6"/>
    <w:p w:rsidR="00917DD6" w:rsidRDefault="00917DD6" w:rsidP="00917DD6">
      <w:r>
        <w:t xml:space="preserve">Глава </w:t>
      </w:r>
      <w:r w:rsidR="00E8763F">
        <w:t>администрации</w:t>
      </w:r>
    </w:p>
    <w:p w:rsidR="00917DD6" w:rsidRDefault="00917DD6" w:rsidP="00917DD6">
      <w:r>
        <w:t>муниципального образования</w:t>
      </w:r>
    </w:p>
    <w:p w:rsidR="00F57EE7" w:rsidRDefault="00917DD6">
      <w:proofErr w:type="spellStart"/>
      <w:r>
        <w:t>Сакмарский</w:t>
      </w:r>
      <w:proofErr w:type="spellEnd"/>
      <w:r>
        <w:t xml:space="preserve"> сельсовет                                                                В.В. Потапен</w:t>
      </w:r>
      <w:r w:rsidR="00E8763F">
        <w:t>ко</w:t>
      </w:r>
    </w:p>
    <w:sectPr w:rsidR="00F5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5FED"/>
    <w:multiLevelType w:val="hybridMultilevel"/>
    <w:tmpl w:val="D138CC8C"/>
    <w:lvl w:ilvl="0" w:tplc="825C75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09"/>
    <w:rsid w:val="000D52D6"/>
    <w:rsid w:val="001175D2"/>
    <w:rsid w:val="00502080"/>
    <w:rsid w:val="00532914"/>
    <w:rsid w:val="0078581A"/>
    <w:rsid w:val="008D5E28"/>
    <w:rsid w:val="00917DD6"/>
    <w:rsid w:val="00996848"/>
    <w:rsid w:val="00AA4309"/>
    <w:rsid w:val="00B83FF5"/>
    <w:rsid w:val="00CC1984"/>
    <w:rsid w:val="00E8763F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9</cp:revision>
  <dcterms:created xsi:type="dcterms:W3CDTF">2023-11-01T07:00:00Z</dcterms:created>
  <dcterms:modified xsi:type="dcterms:W3CDTF">2023-11-23T09:51:00Z</dcterms:modified>
</cp:coreProperties>
</file>