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13" w:rsidRDefault="00A73813" w:rsidP="00A73813">
      <w:pPr>
        <w:spacing w:line="120" w:lineRule="atLeast"/>
        <w:rPr>
          <w:b/>
        </w:rPr>
      </w:pPr>
      <w:r>
        <w:rPr>
          <w:b/>
          <w:sz w:val="32"/>
          <w:szCs w:val="32"/>
        </w:rPr>
        <w:t xml:space="preserve">         </w:t>
      </w:r>
      <w:r w:rsidR="00A323DE">
        <w:rPr>
          <w:b/>
          <w:i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      </w:t>
      </w:r>
      <w:r>
        <w:rPr>
          <w:b/>
        </w:rPr>
        <w:t xml:space="preserve"> </w:t>
      </w:r>
      <w:r w:rsidR="004041BC">
        <w:rPr>
          <w:b/>
        </w:rPr>
        <w:t xml:space="preserve">     </w:t>
      </w:r>
      <w:bookmarkStart w:id="0" w:name="_GoBack"/>
      <w:bookmarkEnd w:id="0"/>
      <w:r>
        <w:rPr>
          <w:b/>
        </w:rPr>
        <w:t>СОВЕТ ДЕПУТАТОВ</w:t>
      </w:r>
    </w:p>
    <w:p w:rsidR="00A73813" w:rsidRDefault="00A73813" w:rsidP="00A73813">
      <w:pPr>
        <w:spacing w:line="120" w:lineRule="atLeast"/>
        <w:jc w:val="center"/>
        <w:rPr>
          <w:b/>
        </w:rPr>
      </w:pPr>
      <w:r>
        <w:rPr>
          <w:b/>
        </w:rPr>
        <w:t>МУНИЦИПАЛЬНОГО ОБРАЗОВАНИЯ</w:t>
      </w:r>
    </w:p>
    <w:p w:rsidR="00A73813" w:rsidRDefault="00A73813" w:rsidP="00A73813">
      <w:pPr>
        <w:spacing w:line="120" w:lineRule="atLeast"/>
        <w:jc w:val="center"/>
        <w:rPr>
          <w:b/>
        </w:rPr>
      </w:pPr>
      <w:r>
        <w:rPr>
          <w:b/>
        </w:rPr>
        <w:t>САКМАРСКИЙ СЕЛЬСОВЕТ</w:t>
      </w:r>
    </w:p>
    <w:p w:rsidR="00A73813" w:rsidRDefault="00A73813" w:rsidP="00A73813">
      <w:pPr>
        <w:spacing w:line="120" w:lineRule="atLeast"/>
        <w:jc w:val="center"/>
        <w:rPr>
          <w:b/>
        </w:rPr>
      </w:pPr>
      <w:r>
        <w:rPr>
          <w:b/>
        </w:rPr>
        <w:t>САКМАРСКОГО РАЙОНА</w:t>
      </w:r>
    </w:p>
    <w:p w:rsidR="00A73813" w:rsidRDefault="00A73813" w:rsidP="00A73813">
      <w:pPr>
        <w:spacing w:line="120" w:lineRule="atLeast"/>
        <w:jc w:val="center"/>
        <w:rPr>
          <w:b/>
        </w:rPr>
      </w:pPr>
      <w:r>
        <w:rPr>
          <w:b/>
        </w:rPr>
        <w:t>ОРЕНБУРГСКОЙ ОБЛАСТИ</w:t>
      </w:r>
    </w:p>
    <w:p w:rsidR="00A73813" w:rsidRDefault="00A73813" w:rsidP="00A73813">
      <w:pPr>
        <w:spacing w:line="120" w:lineRule="atLeast"/>
        <w:jc w:val="center"/>
        <w:rPr>
          <w:b/>
        </w:rPr>
      </w:pPr>
      <w:r>
        <w:rPr>
          <w:b/>
        </w:rPr>
        <w:t>РЕШЕНИЕ</w:t>
      </w:r>
    </w:p>
    <w:p w:rsidR="00A73813" w:rsidRDefault="00A323DE" w:rsidP="00A73813">
      <w:pPr>
        <w:spacing w:line="120" w:lineRule="atLeast"/>
        <w:jc w:val="center"/>
        <w:rPr>
          <w:b/>
        </w:rPr>
      </w:pPr>
      <w:r>
        <w:rPr>
          <w:b/>
        </w:rPr>
        <w:t xml:space="preserve">24.11.2023               </w:t>
      </w:r>
      <w:r w:rsidR="00A73813">
        <w:rPr>
          <w:b/>
        </w:rPr>
        <w:t xml:space="preserve">                                                                                             </w:t>
      </w:r>
      <w:r>
        <w:rPr>
          <w:b/>
        </w:rPr>
        <w:t>№124</w:t>
      </w:r>
    </w:p>
    <w:p w:rsidR="00A73813" w:rsidRDefault="00A73813" w:rsidP="00A73813">
      <w:pPr>
        <w:spacing w:line="120" w:lineRule="atLeast"/>
        <w:jc w:val="center"/>
        <w:rPr>
          <w:b/>
          <w:sz w:val="28"/>
          <w:szCs w:val="28"/>
        </w:rPr>
      </w:pPr>
    </w:p>
    <w:p w:rsidR="00A73813" w:rsidRDefault="00A73813" w:rsidP="00A73813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Сакмарский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 от 20.02.2020   № 223 «Об утверждении Порядка организации и проведения публичных слушаний в муниципальном образовании </w:t>
      </w:r>
    </w:p>
    <w:p w:rsidR="00A73813" w:rsidRDefault="00A73813" w:rsidP="00A73813">
      <w:pPr>
        <w:spacing w:line="12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Сакмарский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A73813" w:rsidRPr="00A73813" w:rsidRDefault="00A73813" w:rsidP="00A73813">
      <w:pPr>
        <w:spacing w:line="120" w:lineRule="atLeast"/>
        <w:jc w:val="center"/>
        <w:rPr>
          <w:sz w:val="26"/>
          <w:szCs w:val="26"/>
        </w:rPr>
      </w:pPr>
    </w:p>
    <w:p w:rsidR="00A73813" w:rsidRPr="00A73813" w:rsidRDefault="00A73813" w:rsidP="00A73813">
      <w:pPr>
        <w:spacing w:line="120" w:lineRule="atLeast"/>
        <w:ind w:firstLine="567"/>
        <w:jc w:val="both"/>
        <w:rPr>
          <w:sz w:val="26"/>
          <w:szCs w:val="26"/>
        </w:rPr>
      </w:pPr>
      <w:proofErr w:type="gramStart"/>
      <w:r w:rsidRPr="00A73813">
        <w:rPr>
          <w:sz w:val="26"/>
          <w:szCs w:val="26"/>
        </w:rPr>
        <w:t xml:space="preserve">Рассмотрев протест прокуратуры </w:t>
      </w:r>
      <w:proofErr w:type="spellStart"/>
      <w:r w:rsidRPr="00A73813">
        <w:rPr>
          <w:sz w:val="26"/>
          <w:szCs w:val="26"/>
        </w:rPr>
        <w:t>Сакмарского</w:t>
      </w:r>
      <w:proofErr w:type="spellEnd"/>
      <w:r w:rsidRPr="00A73813">
        <w:rPr>
          <w:sz w:val="26"/>
          <w:szCs w:val="26"/>
        </w:rPr>
        <w:t xml:space="preserve"> района от 26.06.2023 № 07-01-2023, в соответствии с Градостроительным кодексом Российской Федерации, Федеральным законом от 29 декабря 2022 г. N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Федерации", Совет депутатов муниципального</w:t>
      </w:r>
      <w:proofErr w:type="gramEnd"/>
      <w:r w:rsidRPr="00A73813">
        <w:rPr>
          <w:sz w:val="26"/>
          <w:szCs w:val="26"/>
        </w:rPr>
        <w:t xml:space="preserve"> образования </w:t>
      </w:r>
      <w:proofErr w:type="spellStart"/>
      <w:r w:rsidRPr="00A73813">
        <w:rPr>
          <w:sz w:val="26"/>
          <w:szCs w:val="26"/>
        </w:rPr>
        <w:t>Сакмарский</w:t>
      </w:r>
      <w:proofErr w:type="spellEnd"/>
      <w:r w:rsidRPr="00A73813">
        <w:rPr>
          <w:sz w:val="26"/>
          <w:szCs w:val="26"/>
        </w:rPr>
        <w:t xml:space="preserve"> сельсовет </w:t>
      </w:r>
      <w:proofErr w:type="spellStart"/>
      <w:r w:rsidRPr="00A73813">
        <w:rPr>
          <w:sz w:val="26"/>
          <w:szCs w:val="26"/>
        </w:rPr>
        <w:t>Сакмарского</w:t>
      </w:r>
      <w:proofErr w:type="spellEnd"/>
      <w:r w:rsidRPr="00A73813">
        <w:rPr>
          <w:sz w:val="26"/>
          <w:szCs w:val="26"/>
        </w:rPr>
        <w:t xml:space="preserve"> района Оренбургской области, решил:</w:t>
      </w:r>
    </w:p>
    <w:p w:rsidR="00A73813" w:rsidRPr="00A73813" w:rsidRDefault="00A73813" w:rsidP="00A73813">
      <w:pPr>
        <w:spacing w:line="120" w:lineRule="atLeast"/>
        <w:jc w:val="both"/>
        <w:rPr>
          <w:sz w:val="26"/>
          <w:szCs w:val="26"/>
        </w:rPr>
      </w:pPr>
    </w:p>
    <w:p w:rsidR="00A73813" w:rsidRPr="00A73813" w:rsidRDefault="00A73813" w:rsidP="00A73813">
      <w:pPr>
        <w:spacing w:line="120" w:lineRule="atLeast"/>
        <w:ind w:firstLine="567"/>
        <w:jc w:val="both"/>
        <w:rPr>
          <w:sz w:val="26"/>
          <w:szCs w:val="26"/>
        </w:rPr>
      </w:pPr>
      <w:r w:rsidRPr="00A73813">
        <w:rPr>
          <w:sz w:val="26"/>
          <w:szCs w:val="26"/>
        </w:rPr>
        <w:t xml:space="preserve">1. Внести следующие изменения в Порядок организации и проведения публичных слушаний в муниципальном образовании </w:t>
      </w:r>
      <w:proofErr w:type="spellStart"/>
      <w:r w:rsidRPr="00A73813">
        <w:rPr>
          <w:sz w:val="26"/>
          <w:szCs w:val="26"/>
        </w:rPr>
        <w:t>Сакмарский</w:t>
      </w:r>
      <w:proofErr w:type="spellEnd"/>
      <w:r w:rsidRPr="00A73813">
        <w:rPr>
          <w:sz w:val="26"/>
          <w:szCs w:val="26"/>
        </w:rPr>
        <w:t xml:space="preserve"> сельсовет, утвержденный Решением Совета депутатов муниципального образования </w:t>
      </w:r>
      <w:proofErr w:type="spellStart"/>
      <w:r w:rsidRPr="00A73813">
        <w:rPr>
          <w:sz w:val="26"/>
          <w:szCs w:val="26"/>
        </w:rPr>
        <w:t>Сакмарский</w:t>
      </w:r>
      <w:proofErr w:type="spellEnd"/>
      <w:r w:rsidRPr="00A73813">
        <w:rPr>
          <w:sz w:val="26"/>
          <w:szCs w:val="26"/>
        </w:rPr>
        <w:t xml:space="preserve"> сельсовет </w:t>
      </w:r>
      <w:proofErr w:type="spellStart"/>
      <w:r w:rsidRPr="00A73813">
        <w:rPr>
          <w:sz w:val="26"/>
          <w:szCs w:val="26"/>
        </w:rPr>
        <w:t>Сакмарского</w:t>
      </w:r>
      <w:proofErr w:type="spellEnd"/>
      <w:r w:rsidRPr="00A73813">
        <w:rPr>
          <w:sz w:val="26"/>
          <w:szCs w:val="26"/>
        </w:rPr>
        <w:t xml:space="preserve"> района Оренбургской области от 20.02.2020                                                                           № 223 (далее – Порядок):</w:t>
      </w:r>
    </w:p>
    <w:p w:rsidR="00A73813" w:rsidRPr="00A73813" w:rsidRDefault="00A73813" w:rsidP="00A73813">
      <w:pPr>
        <w:spacing w:line="120" w:lineRule="atLeast"/>
        <w:ind w:firstLine="567"/>
        <w:jc w:val="both"/>
        <w:rPr>
          <w:sz w:val="26"/>
          <w:szCs w:val="26"/>
        </w:rPr>
      </w:pPr>
      <w:r w:rsidRPr="00A73813">
        <w:rPr>
          <w:sz w:val="26"/>
          <w:szCs w:val="26"/>
        </w:rPr>
        <w:t>1.1. Пункт 1.7 Порядка изложить в следующей редакции:</w:t>
      </w:r>
    </w:p>
    <w:p w:rsidR="00A73813" w:rsidRPr="00A73813" w:rsidRDefault="00A73813" w:rsidP="00A73813">
      <w:pPr>
        <w:spacing w:line="120" w:lineRule="atLeast"/>
        <w:jc w:val="both"/>
        <w:rPr>
          <w:sz w:val="26"/>
          <w:szCs w:val="26"/>
        </w:rPr>
      </w:pPr>
      <w:r w:rsidRPr="00A73813">
        <w:rPr>
          <w:sz w:val="26"/>
          <w:szCs w:val="26"/>
        </w:rPr>
        <w:t>«1.7. Срок проведения публичных слушаний со дня опубликования  (обнародования) правового акта о назначении публичных слушаний до дня опубликования (обнародования) результатов публичных слушаний составляет 30 календарных дней</w:t>
      </w:r>
      <w:proofErr w:type="gramStart"/>
      <w:r w:rsidRPr="00A73813">
        <w:rPr>
          <w:sz w:val="26"/>
          <w:szCs w:val="26"/>
        </w:rPr>
        <w:t>.».</w:t>
      </w:r>
      <w:proofErr w:type="gramEnd"/>
    </w:p>
    <w:p w:rsidR="00A73813" w:rsidRPr="00A73813" w:rsidRDefault="00A73813" w:rsidP="00A73813">
      <w:pPr>
        <w:spacing w:line="120" w:lineRule="atLeast"/>
        <w:ind w:firstLine="708"/>
        <w:jc w:val="both"/>
        <w:rPr>
          <w:sz w:val="26"/>
          <w:szCs w:val="26"/>
        </w:rPr>
      </w:pPr>
      <w:r w:rsidRPr="00A73813">
        <w:rPr>
          <w:sz w:val="26"/>
          <w:szCs w:val="26"/>
        </w:rPr>
        <w:t>2. Настоящее Решение вступает в силу с момента его официального опубликования/обнародования.</w:t>
      </w:r>
    </w:p>
    <w:p w:rsidR="00A73813" w:rsidRDefault="00A73813" w:rsidP="00A73813">
      <w:pPr>
        <w:spacing w:line="120" w:lineRule="atLeast"/>
        <w:jc w:val="both"/>
        <w:rPr>
          <w:sz w:val="26"/>
          <w:szCs w:val="26"/>
        </w:rPr>
      </w:pPr>
      <w:r w:rsidRPr="00A73813">
        <w:rPr>
          <w:sz w:val="26"/>
          <w:szCs w:val="26"/>
        </w:rPr>
        <w:tab/>
        <w:t xml:space="preserve">3. </w:t>
      </w:r>
      <w:proofErr w:type="gramStart"/>
      <w:r w:rsidRPr="00A73813">
        <w:rPr>
          <w:sz w:val="26"/>
          <w:szCs w:val="26"/>
        </w:rPr>
        <w:t>Контроль за</w:t>
      </w:r>
      <w:proofErr w:type="gramEnd"/>
      <w:r w:rsidRPr="00A73813">
        <w:rPr>
          <w:sz w:val="26"/>
          <w:szCs w:val="26"/>
        </w:rPr>
        <w:t xml:space="preserve"> исполнением настоящего Решения возложить на постоянную комиссию Совета депутатов по социальным вопросам.</w:t>
      </w:r>
    </w:p>
    <w:p w:rsidR="00A323DE" w:rsidRPr="00A73813" w:rsidRDefault="00A323DE" w:rsidP="00A73813">
      <w:pPr>
        <w:spacing w:line="120" w:lineRule="atLeast"/>
        <w:jc w:val="both"/>
        <w:rPr>
          <w:sz w:val="26"/>
          <w:szCs w:val="26"/>
        </w:rPr>
      </w:pPr>
    </w:p>
    <w:p w:rsidR="00A73813" w:rsidRPr="00A73813" w:rsidRDefault="00A73813" w:rsidP="00A73813">
      <w:pPr>
        <w:spacing w:line="120" w:lineRule="atLeast"/>
        <w:jc w:val="both"/>
        <w:rPr>
          <w:sz w:val="26"/>
          <w:szCs w:val="26"/>
        </w:rPr>
      </w:pPr>
    </w:p>
    <w:p w:rsidR="00A73813" w:rsidRPr="00A73813" w:rsidRDefault="00A73813" w:rsidP="00A73813">
      <w:pPr>
        <w:spacing w:line="120" w:lineRule="atLeast"/>
        <w:jc w:val="center"/>
        <w:rPr>
          <w:b/>
          <w:sz w:val="26"/>
          <w:szCs w:val="26"/>
        </w:rPr>
      </w:pPr>
    </w:p>
    <w:p w:rsidR="00A73813" w:rsidRPr="00A323DE" w:rsidRDefault="00A73813" w:rsidP="00A73813">
      <w:pPr>
        <w:suppressAutoHyphens w:val="0"/>
        <w:spacing w:line="120" w:lineRule="atLeast"/>
        <w:ind w:right="-62"/>
        <w:rPr>
          <w:spacing w:val="-3"/>
          <w:w w:val="101"/>
          <w:sz w:val="26"/>
          <w:szCs w:val="26"/>
          <w:lang w:eastAsia="ru-RU"/>
        </w:rPr>
      </w:pPr>
      <w:r w:rsidRPr="00A323DE">
        <w:rPr>
          <w:spacing w:val="-3"/>
          <w:w w:val="101"/>
          <w:sz w:val="26"/>
          <w:szCs w:val="26"/>
          <w:lang w:eastAsia="ru-RU"/>
        </w:rPr>
        <w:t xml:space="preserve">Председатель  Совета  депутатов  </w:t>
      </w:r>
    </w:p>
    <w:p w:rsidR="00A73813" w:rsidRPr="00A323DE" w:rsidRDefault="00A73813" w:rsidP="00A73813">
      <w:pPr>
        <w:suppressAutoHyphens w:val="0"/>
        <w:spacing w:line="120" w:lineRule="atLeast"/>
        <w:ind w:right="-62"/>
        <w:rPr>
          <w:spacing w:val="-3"/>
          <w:w w:val="101"/>
          <w:sz w:val="26"/>
          <w:szCs w:val="26"/>
          <w:lang w:eastAsia="ru-RU"/>
        </w:rPr>
      </w:pPr>
      <w:r w:rsidRPr="00A323DE">
        <w:rPr>
          <w:spacing w:val="-3"/>
          <w:w w:val="101"/>
          <w:sz w:val="26"/>
          <w:szCs w:val="26"/>
          <w:lang w:eastAsia="ru-RU"/>
        </w:rPr>
        <w:t>муниципального образования</w:t>
      </w:r>
    </w:p>
    <w:p w:rsidR="00A73813" w:rsidRPr="00A323DE" w:rsidRDefault="00A73813" w:rsidP="00A73813">
      <w:pPr>
        <w:suppressAutoHyphens w:val="0"/>
        <w:spacing w:line="120" w:lineRule="atLeast"/>
        <w:ind w:right="-62"/>
        <w:rPr>
          <w:spacing w:val="-3"/>
          <w:w w:val="101"/>
          <w:sz w:val="26"/>
          <w:szCs w:val="26"/>
          <w:lang w:eastAsia="ru-RU"/>
        </w:rPr>
      </w:pPr>
      <w:proofErr w:type="spellStart"/>
      <w:r w:rsidRPr="00A323DE">
        <w:rPr>
          <w:spacing w:val="-3"/>
          <w:w w:val="101"/>
          <w:sz w:val="26"/>
          <w:szCs w:val="26"/>
          <w:lang w:eastAsia="ru-RU"/>
        </w:rPr>
        <w:t>Сакмарский</w:t>
      </w:r>
      <w:proofErr w:type="spellEnd"/>
      <w:r w:rsidRPr="00A323DE">
        <w:rPr>
          <w:spacing w:val="-3"/>
          <w:w w:val="101"/>
          <w:sz w:val="26"/>
          <w:szCs w:val="26"/>
          <w:lang w:eastAsia="ru-RU"/>
        </w:rPr>
        <w:t xml:space="preserve"> сельсовет                                                              А.С. </w:t>
      </w:r>
      <w:proofErr w:type="spellStart"/>
      <w:r w:rsidRPr="00A323DE">
        <w:rPr>
          <w:spacing w:val="-3"/>
          <w:w w:val="101"/>
          <w:sz w:val="26"/>
          <w:szCs w:val="26"/>
          <w:lang w:eastAsia="ru-RU"/>
        </w:rPr>
        <w:t>Зенин</w:t>
      </w:r>
      <w:proofErr w:type="spellEnd"/>
      <w:r w:rsidRPr="00A323DE">
        <w:rPr>
          <w:spacing w:val="-3"/>
          <w:w w:val="101"/>
          <w:sz w:val="26"/>
          <w:szCs w:val="26"/>
          <w:lang w:eastAsia="ru-RU"/>
        </w:rPr>
        <w:t xml:space="preserve">                                                            </w:t>
      </w:r>
    </w:p>
    <w:p w:rsidR="00A73813" w:rsidRPr="00A323DE" w:rsidRDefault="00A73813" w:rsidP="00A73813">
      <w:pPr>
        <w:suppressAutoHyphens w:val="0"/>
        <w:spacing w:line="120" w:lineRule="atLeast"/>
        <w:ind w:right="-62"/>
        <w:rPr>
          <w:spacing w:val="-3"/>
          <w:w w:val="101"/>
          <w:sz w:val="26"/>
          <w:szCs w:val="26"/>
          <w:lang w:eastAsia="ru-RU"/>
        </w:rPr>
      </w:pPr>
    </w:p>
    <w:p w:rsidR="00A73813" w:rsidRPr="00A323DE" w:rsidRDefault="00A73813" w:rsidP="00A73813">
      <w:pPr>
        <w:suppressAutoHyphens w:val="0"/>
        <w:spacing w:line="120" w:lineRule="atLeast"/>
        <w:ind w:right="-62"/>
        <w:rPr>
          <w:spacing w:val="-3"/>
          <w:w w:val="101"/>
          <w:sz w:val="26"/>
          <w:szCs w:val="26"/>
          <w:lang w:eastAsia="ru-RU"/>
        </w:rPr>
      </w:pPr>
    </w:p>
    <w:p w:rsidR="00A73813" w:rsidRPr="00A323DE" w:rsidRDefault="00A73813" w:rsidP="00A73813">
      <w:pPr>
        <w:suppressAutoHyphens w:val="0"/>
        <w:spacing w:line="120" w:lineRule="atLeast"/>
        <w:ind w:right="-62"/>
        <w:rPr>
          <w:spacing w:val="-3"/>
          <w:w w:val="101"/>
          <w:sz w:val="26"/>
          <w:szCs w:val="26"/>
          <w:lang w:eastAsia="ru-RU"/>
        </w:rPr>
      </w:pPr>
      <w:r w:rsidRPr="00A323DE">
        <w:rPr>
          <w:spacing w:val="-3"/>
          <w:w w:val="101"/>
          <w:sz w:val="26"/>
          <w:szCs w:val="26"/>
          <w:lang w:eastAsia="ru-RU"/>
        </w:rPr>
        <w:t>Глава администрации</w:t>
      </w:r>
    </w:p>
    <w:p w:rsidR="00A73813" w:rsidRPr="00A323DE" w:rsidRDefault="00A73813" w:rsidP="00A73813">
      <w:pPr>
        <w:suppressAutoHyphens w:val="0"/>
        <w:spacing w:line="120" w:lineRule="atLeast"/>
        <w:ind w:right="-62"/>
        <w:rPr>
          <w:spacing w:val="-3"/>
          <w:w w:val="101"/>
          <w:sz w:val="26"/>
          <w:szCs w:val="26"/>
          <w:lang w:eastAsia="ru-RU"/>
        </w:rPr>
      </w:pPr>
      <w:r w:rsidRPr="00A323DE">
        <w:rPr>
          <w:spacing w:val="-3"/>
          <w:w w:val="101"/>
          <w:sz w:val="26"/>
          <w:szCs w:val="26"/>
          <w:lang w:eastAsia="ru-RU"/>
        </w:rPr>
        <w:t>муниципального образования</w:t>
      </w:r>
    </w:p>
    <w:p w:rsidR="003B2A3C" w:rsidRPr="00A73813" w:rsidRDefault="00A73813" w:rsidP="00A323DE">
      <w:pPr>
        <w:suppressAutoHyphens w:val="0"/>
        <w:spacing w:line="120" w:lineRule="atLeast"/>
        <w:ind w:right="-62"/>
        <w:rPr>
          <w:sz w:val="26"/>
          <w:szCs w:val="26"/>
        </w:rPr>
      </w:pPr>
      <w:proofErr w:type="spellStart"/>
      <w:r w:rsidRPr="00A323DE">
        <w:rPr>
          <w:spacing w:val="-3"/>
          <w:w w:val="101"/>
          <w:sz w:val="26"/>
          <w:szCs w:val="26"/>
          <w:lang w:eastAsia="ru-RU"/>
        </w:rPr>
        <w:t>Сакмарский</w:t>
      </w:r>
      <w:proofErr w:type="spellEnd"/>
      <w:r w:rsidRPr="00A323DE">
        <w:rPr>
          <w:spacing w:val="-3"/>
          <w:w w:val="101"/>
          <w:sz w:val="26"/>
          <w:szCs w:val="26"/>
          <w:lang w:eastAsia="ru-RU"/>
        </w:rPr>
        <w:t xml:space="preserve"> сельсовет</w:t>
      </w:r>
      <w:r w:rsidRPr="00A73813">
        <w:rPr>
          <w:rFonts w:ascii="Arial" w:hAnsi="Arial" w:cs="Arial"/>
          <w:spacing w:val="-3"/>
          <w:w w:val="101"/>
          <w:sz w:val="26"/>
          <w:szCs w:val="26"/>
          <w:lang w:eastAsia="ru-RU"/>
        </w:rPr>
        <w:t xml:space="preserve">                                                          В.В. Потапенко</w:t>
      </w:r>
    </w:p>
    <w:sectPr w:rsidR="003B2A3C" w:rsidRPr="00A7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68"/>
    <w:rsid w:val="003B2A3C"/>
    <w:rsid w:val="004041BC"/>
    <w:rsid w:val="00A323DE"/>
    <w:rsid w:val="00A73813"/>
    <w:rsid w:val="00E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2023-07-11T06:09:00Z</dcterms:created>
  <dcterms:modified xsi:type="dcterms:W3CDTF">2023-11-23T09:39:00Z</dcterms:modified>
</cp:coreProperties>
</file>